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66C" w:rsidRPr="000D6161" w:rsidRDefault="0005566C" w:rsidP="000D6161">
      <w:pPr>
        <w:spacing w:after="0"/>
        <w:jc w:val="center"/>
        <w:rPr>
          <w:rFonts w:asciiTheme="minorBidi" w:hAnsiTheme="minorBidi"/>
          <w:b/>
          <w:sz w:val="24"/>
          <w:szCs w:val="24"/>
        </w:rPr>
      </w:pPr>
      <w:r w:rsidRPr="000D6161">
        <w:rPr>
          <w:rFonts w:asciiTheme="minorBidi" w:hAnsiTheme="minorBidi"/>
          <w:b/>
          <w:sz w:val="24"/>
          <w:szCs w:val="24"/>
        </w:rPr>
        <w:t>EVALUASI PROGRAM KELOMPOK KERJA GURU (</w:t>
      </w:r>
      <w:r w:rsidR="00531CE6" w:rsidRPr="000D6161">
        <w:rPr>
          <w:rFonts w:asciiTheme="minorBidi" w:hAnsiTheme="minorBidi"/>
          <w:b/>
          <w:sz w:val="24"/>
          <w:szCs w:val="24"/>
        </w:rPr>
        <w:t>MGMP</w:t>
      </w:r>
      <w:r w:rsidRPr="000D6161">
        <w:rPr>
          <w:rFonts w:asciiTheme="minorBidi" w:hAnsiTheme="minorBidi"/>
          <w:b/>
          <w:sz w:val="24"/>
          <w:szCs w:val="24"/>
        </w:rPr>
        <w:t xml:space="preserve">) PENDIDIKAN AGAMA </w:t>
      </w:r>
      <w:proofErr w:type="gramStart"/>
      <w:r w:rsidRPr="000D6161">
        <w:rPr>
          <w:rFonts w:asciiTheme="minorBidi" w:hAnsiTheme="minorBidi"/>
          <w:b/>
          <w:sz w:val="24"/>
          <w:szCs w:val="24"/>
        </w:rPr>
        <w:t xml:space="preserve">ISLAM </w:t>
      </w:r>
      <w:r w:rsidR="003F2A9E" w:rsidRPr="000D6161">
        <w:rPr>
          <w:rFonts w:asciiTheme="minorBidi" w:hAnsiTheme="minorBidi"/>
          <w:b/>
          <w:sz w:val="24"/>
          <w:szCs w:val="24"/>
        </w:rPr>
        <w:t xml:space="preserve"> TINGKAT</w:t>
      </w:r>
      <w:proofErr w:type="gramEnd"/>
      <w:r w:rsidR="003F2A9E" w:rsidRPr="000D6161">
        <w:rPr>
          <w:rFonts w:asciiTheme="minorBidi" w:hAnsiTheme="minorBidi"/>
          <w:b/>
          <w:sz w:val="24"/>
          <w:szCs w:val="24"/>
        </w:rPr>
        <w:t xml:space="preserve"> SMP </w:t>
      </w:r>
      <w:r w:rsidRPr="000D6161">
        <w:rPr>
          <w:rFonts w:asciiTheme="minorBidi" w:hAnsiTheme="minorBidi"/>
          <w:b/>
          <w:sz w:val="24"/>
          <w:szCs w:val="24"/>
        </w:rPr>
        <w:t>DI</w:t>
      </w:r>
      <w:r w:rsidR="003F2A9E" w:rsidRPr="000D6161">
        <w:rPr>
          <w:rFonts w:asciiTheme="minorBidi" w:hAnsiTheme="minorBidi"/>
          <w:b/>
          <w:sz w:val="24"/>
          <w:szCs w:val="24"/>
        </w:rPr>
        <w:t xml:space="preserve"> KOTA </w:t>
      </w:r>
      <w:r w:rsidRPr="000D6161">
        <w:rPr>
          <w:rFonts w:asciiTheme="minorBidi" w:hAnsiTheme="minorBidi"/>
          <w:b/>
          <w:sz w:val="24"/>
          <w:szCs w:val="24"/>
        </w:rPr>
        <w:t xml:space="preserve"> MASOHI</w:t>
      </w:r>
      <w:r w:rsidR="003F2A9E" w:rsidRPr="000D6161">
        <w:rPr>
          <w:rFonts w:asciiTheme="minorBidi" w:hAnsiTheme="minorBidi"/>
          <w:b/>
          <w:sz w:val="24"/>
          <w:szCs w:val="24"/>
        </w:rPr>
        <w:t xml:space="preserve"> KABUPATEN</w:t>
      </w:r>
      <w:r w:rsidRPr="000D6161">
        <w:rPr>
          <w:rFonts w:asciiTheme="minorBidi" w:hAnsiTheme="minorBidi"/>
          <w:b/>
          <w:sz w:val="24"/>
          <w:szCs w:val="24"/>
        </w:rPr>
        <w:t xml:space="preserve"> MALUKU TENGAH</w:t>
      </w:r>
    </w:p>
    <w:p w:rsidR="003F2A9E" w:rsidRPr="002A0F3D" w:rsidRDefault="003F2A9E" w:rsidP="0005566C">
      <w:pPr>
        <w:spacing w:after="0"/>
        <w:jc w:val="center"/>
        <w:rPr>
          <w:rFonts w:asciiTheme="minorBidi" w:hAnsiTheme="minorBidi"/>
          <w:sz w:val="24"/>
          <w:szCs w:val="24"/>
        </w:rPr>
      </w:pPr>
    </w:p>
    <w:p w:rsidR="0005566C" w:rsidRPr="002A0F3D" w:rsidRDefault="0005566C" w:rsidP="0005566C">
      <w:pPr>
        <w:spacing w:after="0" w:line="240" w:lineRule="auto"/>
        <w:jc w:val="center"/>
        <w:rPr>
          <w:rFonts w:asciiTheme="minorBidi" w:hAnsiTheme="minorBidi"/>
          <w:sz w:val="24"/>
          <w:szCs w:val="24"/>
        </w:rPr>
      </w:pPr>
      <w:r w:rsidRPr="002A0F3D">
        <w:rPr>
          <w:rFonts w:asciiTheme="minorBidi" w:hAnsiTheme="minorBidi"/>
          <w:sz w:val="24"/>
          <w:szCs w:val="24"/>
        </w:rPr>
        <w:t>St. Jumaeda</w:t>
      </w:r>
    </w:p>
    <w:p w:rsidR="0005566C" w:rsidRPr="005068F6" w:rsidRDefault="0005566C" w:rsidP="0005566C">
      <w:pPr>
        <w:spacing w:after="0" w:line="240" w:lineRule="auto"/>
        <w:jc w:val="center"/>
        <w:rPr>
          <w:rFonts w:asciiTheme="minorBidi" w:hAnsiTheme="minorBidi"/>
          <w:sz w:val="20"/>
          <w:szCs w:val="20"/>
        </w:rPr>
      </w:pPr>
      <w:r w:rsidRPr="005068F6">
        <w:rPr>
          <w:rFonts w:asciiTheme="minorBidi" w:hAnsiTheme="minorBidi"/>
          <w:sz w:val="20"/>
          <w:szCs w:val="20"/>
        </w:rPr>
        <w:t>PAI FITK IAIN Ambon</w:t>
      </w:r>
    </w:p>
    <w:p w:rsidR="0005566C" w:rsidRPr="002F06CC" w:rsidRDefault="000D6161" w:rsidP="0005566C">
      <w:pPr>
        <w:spacing w:after="0" w:line="240" w:lineRule="auto"/>
        <w:jc w:val="center"/>
        <w:rPr>
          <w:rFonts w:asciiTheme="minorBidi" w:hAnsiTheme="minorBidi"/>
          <w:sz w:val="20"/>
          <w:szCs w:val="20"/>
        </w:rPr>
      </w:pPr>
      <w:hyperlink r:id="rId7" w:history="1">
        <w:r w:rsidR="0005566C" w:rsidRPr="002F06CC">
          <w:rPr>
            <w:rStyle w:val="Hyperlink"/>
            <w:rFonts w:asciiTheme="minorBidi" w:hAnsiTheme="minorBidi"/>
            <w:sz w:val="20"/>
            <w:szCs w:val="20"/>
          </w:rPr>
          <w:t>jumaeda@iainambon.ac.id</w:t>
        </w:r>
      </w:hyperlink>
      <w:bookmarkStart w:id="0" w:name="_GoBack"/>
      <w:bookmarkEnd w:id="0"/>
    </w:p>
    <w:p w:rsidR="0005566C" w:rsidRPr="002A0F3D" w:rsidRDefault="0005566C" w:rsidP="0005566C">
      <w:pPr>
        <w:spacing w:after="0" w:line="240" w:lineRule="auto"/>
        <w:jc w:val="center"/>
        <w:rPr>
          <w:rFonts w:asciiTheme="minorBidi" w:hAnsiTheme="minorBidi"/>
          <w:sz w:val="24"/>
          <w:szCs w:val="24"/>
        </w:rPr>
      </w:pPr>
      <w:r w:rsidRPr="002A0F3D">
        <w:rPr>
          <w:rFonts w:asciiTheme="minorBidi" w:hAnsiTheme="minorBidi"/>
          <w:sz w:val="24"/>
          <w:szCs w:val="24"/>
        </w:rPr>
        <w:t>Nursaid</w:t>
      </w:r>
    </w:p>
    <w:p w:rsidR="0005566C" w:rsidRPr="002F06CC" w:rsidRDefault="0005566C" w:rsidP="0005566C">
      <w:pPr>
        <w:spacing w:after="0" w:line="240" w:lineRule="auto"/>
        <w:jc w:val="center"/>
        <w:rPr>
          <w:rFonts w:asciiTheme="minorBidi" w:hAnsiTheme="minorBidi"/>
          <w:sz w:val="20"/>
          <w:szCs w:val="20"/>
        </w:rPr>
      </w:pPr>
      <w:r w:rsidRPr="002F06CC">
        <w:rPr>
          <w:rFonts w:asciiTheme="minorBidi" w:hAnsiTheme="minorBidi"/>
          <w:sz w:val="20"/>
          <w:szCs w:val="20"/>
        </w:rPr>
        <w:t>PAI FITK IAIN Ambon</w:t>
      </w:r>
    </w:p>
    <w:p w:rsidR="0005566C" w:rsidRPr="002F06CC" w:rsidRDefault="0005566C" w:rsidP="0005566C">
      <w:pPr>
        <w:spacing w:after="0" w:line="240" w:lineRule="auto"/>
        <w:jc w:val="center"/>
        <w:rPr>
          <w:rFonts w:asciiTheme="minorBidi" w:hAnsiTheme="minorBidi"/>
          <w:sz w:val="20"/>
          <w:szCs w:val="20"/>
        </w:rPr>
      </w:pPr>
    </w:p>
    <w:p w:rsidR="00EB143B" w:rsidRPr="005068F6" w:rsidRDefault="005068F6" w:rsidP="005068F6">
      <w:pPr>
        <w:jc w:val="both"/>
        <w:rPr>
          <w:rFonts w:asciiTheme="minorBidi" w:hAnsiTheme="minorBidi"/>
          <w:i/>
          <w:iCs/>
          <w:sz w:val="20"/>
          <w:szCs w:val="20"/>
        </w:rPr>
      </w:pPr>
      <w:r w:rsidRPr="005068F6">
        <w:rPr>
          <w:rFonts w:asciiTheme="minorBidi" w:hAnsiTheme="minorBidi"/>
          <w:b/>
          <w:bCs/>
          <w:i/>
          <w:iCs/>
          <w:sz w:val="20"/>
          <w:szCs w:val="20"/>
        </w:rPr>
        <w:t>Abstract</w:t>
      </w:r>
      <w:proofErr w:type="gramStart"/>
      <w:r w:rsidRPr="005068F6">
        <w:rPr>
          <w:rFonts w:asciiTheme="minorBidi" w:hAnsiTheme="minorBidi"/>
          <w:b/>
          <w:bCs/>
          <w:i/>
          <w:iCs/>
          <w:sz w:val="20"/>
          <w:szCs w:val="20"/>
        </w:rPr>
        <w:t>:</w:t>
      </w:r>
      <w:r w:rsidR="00EB143B" w:rsidRPr="005068F6">
        <w:rPr>
          <w:rFonts w:asciiTheme="minorBidi" w:hAnsiTheme="minorBidi"/>
          <w:i/>
          <w:iCs/>
          <w:sz w:val="20"/>
          <w:szCs w:val="20"/>
        </w:rPr>
        <w:t>This</w:t>
      </w:r>
      <w:proofErr w:type="gramEnd"/>
      <w:r w:rsidR="00EB143B" w:rsidRPr="005068F6">
        <w:rPr>
          <w:rFonts w:asciiTheme="minorBidi" w:hAnsiTheme="minorBidi"/>
          <w:i/>
          <w:iCs/>
          <w:sz w:val="20"/>
          <w:szCs w:val="20"/>
        </w:rPr>
        <w:t xml:space="preserve"> research aims to determine the level of achievement of the activities of the MGMP subjects of Islamic religious education at junior high school level (SMP) in Masohi regency of Maluku</w:t>
      </w:r>
      <w:r w:rsidR="003F2A9E" w:rsidRPr="005068F6">
        <w:rPr>
          <w:rFonts w:asciiTheme="minorBidi" w:hAnsiTheme="minorBidi"/>
          <w:i/>
          <w:iCs/>
          <w:sz w:val="20"/>
          <w:szCs w:val="20"/>
        </w:rPr>
        <w:t xml:space="preserve"> Tengah</w:t>
      </w:r>
      <w:r w:rsidR="00EB143B" w:rsidRPr="005068F6">
        <w:rPr>
          <w:rFonts w:asciiTheme="minorBidi" w:hAnsiTheme="minorBidi"/>
          <w:i/>
          <w:iCs/>
          <w:sz w:val="20"/>
          <w:szCs w:val="20"/>
        </w:rPr>
        <w:t xml:space="preserve">. The study uses evaluative research methods on the MGMP activities of these PAI subjects using goal-oriented evaluation models developed by Ralph Winfred Tyler. </w:t>
      </w:r>
      <w:proofErr w:type="gramStart"/>
      <w:r w:rsidR="00EB143B" w:rsidRPr="005068F6">
        <w:rPr>
          <w:rFonts w:asciiTheme="minorBidi" w:hAnsiTheme="minorBidi"/>
          <w:i/>
          <w:iCs/>
          <w:sz w:val="20"/>
          <w:szCs w:val="20"/>
        </w:rPr>
        <w:t>Where the focus is on research into the level of goal achievement.</w:t>
      </w:r>
      <w:proofErr w:type="gramEnd"/>
      <w:r w:rsidR="00EB143B" w:rsidRPr="005068F6">
        <w:rPr>
          <w:rFonts w:asciiTheme="minorBidi" w:hAnsiTheme="minorBidi"/>
          <w:i/>
          <w:iCs/>
          <w:sz w:val="20"/>
          <w:szCs w:val="20"/>
        </w:rPr>
        <w:t xml:space="preserve"> Data collection </w:t>
      </w:r>
      <w:proofErr w:type="gramStart"/>
      <w:r w:rsidR="00EB143B" w:rsidRPr="005068F6">
        <w:rPr>
          <w:rFonts w:asciiTheme="minorBidi" w:hAnsiTheme="minorBidi"/>
          <w:i/>
          <w:iCs/>
          <w:sz w:val="20"/>
          <w:szCs w:val="20"/>
        </w:rPr>
        <w:t>In</w:t>
      </w:r>
      <w:proofErr w:type="gramEnd"/>
      <w:r w:rsidR="00EB143B" w:rsidRPr="005068F6">
        <w:rPr>
          <w:rFonts w:asciiTheme="minorBidi" w:hAnsiTheme="minorBidi"/>
          <w:i/>
          <w:iCs/>
          <w:sz w:val="20"/>
          <w:szCs w:val="20"/>
        </w:rPr>
        <w:t xml:space="preserve"> this study, conducted using observation techniques, interviews, questionnaires, and documentation. Subjects in the study were principals, PAI teachers, and MGMP-PAI administrators of Masohi. Results showed that the result of input evaluation related to MGMP-level capacity of </w:t>
      </w:r>
      <w:r w:rsidRPr="005068F6">
        <w:rPr>
          <w:rFonts w:asciiTheme="minorBidi" w:hAnsiTheme="minorBidi"/>
          <w:i/>
          <w:iCs/>
          <w:sz w:val="20"/>
          <w:szCs w:val="20"/>
        </w:rPr>
        <w:t xml:space="preserve">Junior High School </w:t>
      </w:r>
      <w:r w:rsidR="00EB143B" w:rsidRPr="005068F6">
        <w:rPr>
          <w:rFonts w:asciiTheme="minorBidi" w:hAnsiTheme="minorBidi"/>
          <w:i/>
          <w:iCs/>
          <w:sz w:val="20"/>
          <w:szCs w:val="20"/>
        </w:rPr>
        <w:t>includes activity activities MGMP PAI has an average score, 85.78%, performance management MGMP PAI has an average score of 90.04%, facilities and infrastructure MGMP has an average score of 75.25%, KTSP availability in school member MGMP has a score of 92.75%. The implementation of learning has an average score of 88.02%, and the learning results assessment has an average score of 84.17%. Overall evaluation of inputs related to MGMP capacity of PAI at SMP level in Masohi is in good category. While for the output aspect related to the competency of teachers in school member MGMP, has an average value of 90.47% or the competency of the teacher is in good category.</w:t>
      </w:r>
    </w:p>
    <w:p w:rsidR="00EB143B" w:rsidRPr="005068F6" w:rsidRDefault="005068F6" w:rsidP="005068F6">
      <w:pPr>
        <w:jc w:val="both"/>
        <w:rPr>
          <w:rFonts w:asciiTheme="minorBidi" w:hAnsiTheme="minorBidi"/>
          <w:sz w:val="20"/>
          <w:szCs w:val="20"/>
        </w:rPr>
      </w:pPr>
      <w:r w:rsidRPr="00F35C5D">
        <w:rPr>
          <w:rFonts w:asciiTheme="minorBidi" w:hAnsiTheme="minorBidi"/>
          <w:b/>
          <w:bCs/>
          <w:i/>
          <w:iCs/>
          <w:sz w:val="20"/>
          <w:szCs w:val="20"/>
        </w:rPr>
        <w:t>Keywords</w:t>
      </w:r>
      <w:r w:rsidRPr="00F35C5D">
        <w:rPr>
          <w:rFonts w:asciiTheme="minorBidi" w:hAnsiTheme="minorBidi"/>
          <w:i/>
          <w:iCs/>
          <w:sz w:val="20"/>
          <w:szCs w:val="20"/>
        </w:rPr>
        <w:t xml:space="preserve">: </w:t>
      </w:r>
      <w:r w:rsidR="00F35C5D" w:rsidRPr="00F35C5D">
        <w:rPr>
          <w:rFonts w:asciiTheme="minorBidi" w:hAnsiTheme="minorBidi"/>
          <w:i/>
          <w:iCs/>
          <w:sz w:val="20"/>
          <w:szCs w:val="20"/>
        </w:rPr>
        <w:t>Evaluation,</w:t>
      </w:r>
      <w:r w:rsidRPr="00F35C5D">
        <w:rPr>
          <w:rFonts w:asciiTheme="minorBidi" w:hAnsiTheme="minorBidi"/>
          <w:i/>
          <w:iCs/>
          <w:sz w:val="20"/>
          <w:szCs w:val="20"/>
        </w:rPr>
        <w:t xml:space="preserve"> MGMP-PAI, </w:t>
      </w:r>
      <w:r w:rsidR="00F35C5D" w:rsidRPr="00F35C5D">
        <w:rPr>
          <w:rFonts w:asciiTheme="minorBidi" w:hAnsiTheme="minorBidi"/>
          <w:i/>
          <w:iCs/>
          <w:sz w:val="20"/>
          <w:szCs w:val="20"/>
        </w:rPr>
        <w:t>Teacher Competence</w:t>
      </w:r>
      <w:r w:rsidRPr="005068F6">
        <w:rPr>
          <w:rFonts w:asciiTheme="minorBidi" w:hAnsiTheme="minorBidi"/>
          <w:sz w:val="20"/>
          <w:szCs w:val="20"/>
        </w:rPr>
        <w:t>.</w:t>
      </w:r>
    </w:p>
    <w:p w:rsidR="00EB143B" w:rsidRPr="005068F6" w:rsidRDefault="00EB143B" w:rsidP="00EB143B">
      <w:pPr>
        <w:widowControl w:val="0"/>
        <w:autoSpaceDE w:val="0"/>
        <w:autoSpaceDN w:val="0"/>
        <w:adjustRightInd w:val="0"/>
        <w:spacing w:after="0" w:line="240" w:lineRule="auto"/>
        <w:jc w:val="both"/>
        <w:rPr>
          <w:rFonts w:asciiTheme="minorBidi" w:eastAsia="Times New Roman" w:hAnsiTheme="minorBidi"/>
          <w:color w:val="000000"/>
          <w:sz w:val="20"/>
          <w:szCs w:val="20"/>
          <w:lang w:eastAsia="id-ID"/>
        </w:rPr>
      </w:pPr>
      <w:r w:rsidRPr="005068F6">
        <w:rPr>
          <w:rFonts w:asciiTheme="minorBidi" w:hAnsiTheme="minorBidi"/>
          <w:b/>
          <w:bCs/>
          <w:sz w:val="20"/>
          <w:szCs w:val="20"/>
        </w:rPr>
        <w:t>Abstrak</w:t>
      </w:r>
      <w:proofErr w:type="gramStart"/>
      <w:r w:rsidRPr="005068F6">
        <w:rPr>
          <w:rFonts w:asciiTheme="minorBidi" w:hAnsiTheme="minorBidi"/>
          <w:b/>
          <w:bCs/>
          <w:sz w:val="20"/>
          <w:szCs w:val="20"/>
        </w:rPr>
        <w:t>:</w:t>
      </w:r>
      <w:r w:rsidRPr="005068F6">
        <w:rPr>
          <w:rFonts w:asciiTheme="minorBidi" w:hAnsiTheme="minorBidi"/>
          <w:color w:val="333333"/>
          <w:sz w:val="20"/>
          <w:szCs w:val="20"/>
          <w:lang w:eastAsia="id-ID"/>
        </w:rPr>
        <w:t>Penelitian</w:t>
      </w:r>
      <w:proofErr w:type="gramEnd"/>
      <w:r w:rsidRPr="005068F6">
        <w:rPr>
          <w:rFonts w:asciiTheme="minorBidi" w:hAnsiTheme="minorBidi"/>
          <w:color w:val="333333"/>
          <w:sz w:val="20"/>
          <w:szCs w:val="20"/>
          <w:lang w:eastAsia="id-ID"/>
        </w:rPr>
        <w:t xml:space="preserve"> ini bertujuan untuk </w:t>
      </w:r>
      <w:r w:rsidRPr="005068F6">
        <w:rPr>
          <w:rFonts w:asciiTheme="minorBidi" w:eastAsia="Calibri" w:hAnsiTheme="minorBidi"/>
          <w:sz w:val="20"/>
          <w:szCs w:val="20"/>
        </w:rPr>
        <w:t xml:space="preserve">mengetahui tingkat ketercapaian tujuan kegiatan MGMP mata Pelajaran Pendidikan Agama Islam pada tingkat Sekolah Menengah Pertama (SMP) </w:t>
      </w:r>
      <w:r w:rsidRPr="005068F6">
        <w:rPr>
          <w:rFonts w:asciiTheme="minorBidi" w:hAnsiTheme="minorBidi"/>
          <w:sz w:val="20"/>
          <w:szCs w:val="20"/>
        </w:rPr>
        <w:t xml:space="preserve">di Masohi Kabupaten Maluku Tengah. </w:t>
      </w:r>
      <w:proofErr w:type="gramStart"/>
      <w:r w:rsidRPr="005068F6">
        <w:rPr>
          <w:rFonts w:asciiTheme="minorBidi" w:hAnsiTheme="minorBidi"/>
          <w:sz w:val="20"/>
          <w:szCs w:val="20"/>
        </w:rPr>
        <w:t>Penelitian ini menggunakan metode Penelitian evaluatif terhadap kegiatan MGMP mata pelajaran PAI ini menggunakan model evaluasi berorientasi pada tujuan (</w:t>
      </w:r>
      <w:r w:rsidRPr="005068F6">
        <w:rPr>
          <w:rFonts w:asciiTheme="minorBidi" w:hAnsiTheme="minorBidi"/>
          <w:i/>
          <w:iCs/>
          <w:sz w:val="20"/>
          <w:szCs w:val="20"/>
        </w:rPr>
        <w:t>goal-oriented</w:t>
      </w:r>
      <w:r w:rsidRPr="005068F6">
        <w:rPr>
          <w:rFonts w:asciiTheme="minorBidi" w:hAnsiTheme="minorBidi"/>
          <w:sz w:val="20"/>
          <w:szCs w:val="20"/>
        </w:rPr>
        <w:t>) yang dikembangkan oleh Ralph Winfred Tyler.</w:t>
      </w:r>
      <w:proofErr w:type="gramEnd"/>
      <w:r w:rsidRPr="005068F6">
        <w:rPr>
          <w:rFonts w:asciiTheme="minorBidi" w:hAnsiTheme="minorBidi"/>
          <w:sz w:val="20"/>
          <w:szCs w:val="20"/>
        </w:rPr>
        <w:t xml:space="preserve"> </w:t>
      </w:r>
      <w:proofErr w:type="gramStart"/>
      <w:r w:rsidRPr="005068F6">
        <w:rPr>
          <w:rFonts w:asciiTheme="minorBidi" w:hAnsiTheme="minorBidi"/>
          <w:sz w:val="20"/>
          <w:szCs w:val="20"/>
        </w:rPr>
        <w:t xml:space="preserve">Di mana </w:t>
      </w:r>
      <w:r w:rsidRPr="005068F6">
        <w:rPr>
          <w:rFonts w:asciiTheme="minorBidi" w:hAnsiTheme="minorBidi"/>
          <w:i/>
          <w:sz w:val="20"/>
          <w:szCs w:val="20"/>
        </w:rPr>
        <w:t>fokusnya adalah penelitian terhadap tingkat ketercapaian tujuan</w:t>
      </w:r>
      <w:r w:rsidRPr="005068F6">
        <w:rPr>
          <w:rFonts w:asciiTheme="minorBidi" w:hAnsiTheme="minorBidi"/>
          <w:sz w:val="20"/>
          <w:szCs w:val="20"/>
        </w:rPr>
        <w:t>.</w:t>
      </w:r>
      <w:proofErr w:type="gramEnd"/>
      <w:r w:rsidRPr="005068F6">
        <w:rPr>
          <w:rFonts w:asciiTheme="minorBidi" w:hAnsiTheme="minorBidi"/>
          <w:sz w:val="20"/>
          <w:szCs w:val="20"/>
          <w:lang w:val="sv-SE"/>
        </w:rPr>
        <w:t xml:space="preserve"> </w:t>
      </w:r>
      <w:proofErr w:type="gramStart"/>
      <w:r w:rsidRPr="005068F6">
        <w:rPr>
          <w:rFonts w:asciiTheme="minorBidi" w:hAnsiTheme="minorBidi"/>
          <w:sz w:val="20"/>
          <w:szCs w:val="20"/>
        </w:rPr>
        <w:t>P</w:t>
      </w:r>
      <w:r w:rsidRPr="005068F6">
        <w:rPr>
          <w:rFonts w:asciiTheme="minorBidi" w:hAnsiTheme="minorBidi"/>
          <w:sz w:val="20"/>
          <w:szCs w:val="20"/>
          <w:lang w:val="sv-SE"/>
        </w:rPr>
        <w:t xml:space="preserve">engumpulan data </w:t>
      </w:r>
      <w:r w:rsidRPr="005068F6">
        <w:rPr>
          <w:rFonts w:asciiTheme="minorBidi" w:hAnsiTheme="minorBidi"/>
          <w:sz w:val="20"/>
          <w:szCs w:val="20"/>
        </w:rPr>
        <w:t xml:space="preserve">dalam penelitian ini, </w:t>
      </w:r>
      <w:r w:rsidRPr="005068F6">
        <w:rPr>
          <w:rFonts w:asciiTheme="minorBidi" w:hAnsiTheme="minorBidi"/>
          <w:sz w:val="20"/>
          <w:szCs w:val="20"/>
          <w:lang w:val="sv-SE"/>
        </w:rPr>
        <w:t xml:space="preserve">dilakukan </w:t>
      </w:r>
      <w:r w:rsidRPr="005068F6">
        <w:rPr>
          <w:rFonts w:asciiTheme="minorBidi" w:hAnsiTheme="minorBidi"/>
          <w:sz w:val="20"/>
          <w:szCs w:val="20"/>
        </w:rPr>
        <w:t xml:space="preserve">dengan menggunakan teknik </w:t>
      </w:r>
      <w:r w:rsidRPr="005068F6">
        <w:rPr>
          <w:rFonts w:asciiTheme="minorBidi" w:hAnsiTheme="minorBidi"/>
          <w:sz w:val="20"/>
          <w:szCs w:val="20"/>
          <w:lang w:val="sv-SE"/>
        </w:rPr>
        <w:t>observasi, interview, kuesioner, dan dokumentasi</w:t>
      </w:r>
      <w:r w:rsidRPr="005068F6">
        <w:rPr>
          <w:rFonts w:asciiTheme="minorBidi" w:hAnsiTheme="minorBidi"/>
          <w:sz w:val="20"/>
          <w:szCs w:val="20"/>
        </w:rPr>
        <w:t>.</w:t>
      </w:r>
      <w:proofErr w:type="gramEnd"/>
      <w:r w:rsidRPr="005068F6">
        <w:rPr>
          <w:rFonts w:asciiTheme="minorBidi" w:hAnsiTheme="minorBidi"/>
          <w:sz w:val="20"/>
          <w:szCs w:val="20"/>
        </w:rPr>
        <w:t xml:space="preserve"> Subyek dalam penelitian ini adalah kepala sekolah, guru PAI, dan pengurus MGMP-PAI </w:t>
      </w:r>
      <w:proofErr w:type="gramStart"/>
      <w:r w:rsidRPr="005068F6">
        <w:rPr>
          <w:rFonts w:asciiTheme="minorBidi" w:hAnsiTheme="minorBidi"/>
          <w:sz w:val="20"/>
          <w:szCs w:val="20"/>
        </w:rPr>
        <w:t>kota</w:t>
      </w:r>
      <w:proofErr w:type="gramEnd"/>
      <w:r w:rsidRPr="005068F6">
        <w:rPr>
          <w:rFonts w:asciiTheme="minorBidi" w:hAnsiTheme="minorBidi"/>
          <w:sz w:val="20"/>
          <w:szCs w:val="20"/>
        </w:rPr>
        <w:t xml:space="preserve"> Masohi. Hasil penelitian menunjukkan bahwa hasil evaluasi input terkait kapasitas MGMP tingkat SMP meliputi </w:t>
      </w:r>
      <w:r w:rsidRPr="005068F6">
        <w:rPr>
          <w:rFonts w:asciiTheme="minorBidi" w:hAnsiTheme="minorBidi"/>
          <w:color w:val="000000" w:themeColor="text1"/>
          <w:sz w:val="20"/>
          <w:szCs w:val="20"/>
          <w:lang w:eastAsia="id-ID"/>
        </w:rPr>
        <w:t>k</w:t>
      </w:r>
      <w:r w:rsidRPr="005068F6">
        <w:rPr>
          <w:rFonts w:asciiTheme="minorBidi" w:eastAsia="Calibri" w:hAnsiTheme="minorBidi"/>
          <w:color w:val="000000" w:themeColor="text1"/>
          <w:sz w:val="20"/>
          <w:szCs w:val="20"/>
          <w:lang w:eastAsia="id-ID"/>
        </w:rPr>
        <w:t xml:space="preserve">eaktifan </w:t>
      </w:r>
      <w:r w:rsidRPr="005068F6">
        <w:rPr>
          <w:rFonts w:asciiTheme="minorBidi" w:hAnsiTheme="minorBidi"/>
          <w:color w:val="000000" w:themeColor="text1"/>
          <w:sz w:val="20"/>
          <w:szCs w:val="20"/>
          <w:lang w:eastAsia="id-ID"/>
        </w:rPr>
        <w:t>k</w:t>
      </w:r>
      <w:r w:rsidRPr="005068F6">
        <w:rPr>
          <w:rFonts w:asciiTheme="minorBidi" w:eastAsia="Calibri" w:hAnsiTheme="minorBidi"/>
          <w:color w:val="000000" w:themeColor="text1"/>
          <w:sz w:val="20"/>
          <w:szCs w:val="20"/>
          <w:lang w:eastAsia="id-ID"/>
        </w:rPr>
        <w:t xml:space="preserve">egiatan MGMP PAI </w:t>
      </w:r>
      <w:r w:rsidRPr="005068F6">
        <w:rPr>
          <w:rFonts w:asciiTheme="minorBidi" w:hAnsiTheme="minorBidi"/>
          <w:color w:val="000000" w:themeColor="text1"/>
          <w:sz w:val="20"/>
          <w:szCs w:val="20"/>
          <w:lang w:eastAsia="id-ID"/>
        </w:rPr>
        <w:t>memiliki skor rata-rata</w:t>
      </w:r>
      <w:r w:rsidRPr="005068F6">
        <w:rPr>
          <w:rFonts w:asciiTheme="minorBidi" w:eastAsia="Calibri" w:hAnsiTheme="minorBidi"/>
          <w:color w:val="000000" w:themeColor="text1"/>
          <w:sz w:val="20"/>
          <w:szCs w:val="20"/>
          <w:lang w:eastAsia="id-ID"/>
        </w:rPr>
        <w:t>, 85,78%</w:t>
      </w:r>
      <w:r w:rsidRPr="005068F6">
        <w:rPr>
          <w:rFonts w:asciiTheme="minorBidi" w:hAnsiTheme="minorBidi"/>
          <w:color w:val="000000" w:themeColor="text1"/>
          <w:sz w:val="20"/>
          <w:szCs w:val="20"/>
          <w:lang w:eastAsia="id-ID"/>
        </w:rPr>
        <w:t>, Kinerja Pengurus MGMP PAI memiliki skor rata-rata sebesar 90,4%, Sarana dan prasarana MGMP memiliki skor rata-rata sebesar 75,25%,</w:t>
      </w:r>
      <w:r w:rsidRPr="005068F6">
        <w:rPr>
          <w:rFonts w:asciiTheme="minorBidi" w:hAnsiTheme="minorBidi"/>
          <w:sz w:val="20"/>
          <w:szCs w:val="20"/>
        </w:rPr>
        <w:t xml:space="preserve"> Ketersediaan KTSP di Sekolah anggota MGMP memiliki skor sebesar 92,75%. </w:t>
      </w:r>
      <w:r w:rsidRPr="005068F6">
        <w:rPr>
          <w:rFonts w:asciiTheme="minorBidi" w:hAnsiTheme="minorBidi"/>
          <w:color w:val="000000" w:themeColor="text1"/>
          <w:sz w:val="20"/>
          <w:szCs w:val="20"/>
          <w:lang w:eastAsia="id-ID"/>
        </w:rPr>
        <w:t xml:space="preserve">Pelaksanaan pembelajaran memiliki skor rata-rata sebesar </w:t>
      </w:r>
      <w:r w:rsidRPr="005068F6">
        <w:rPr>
          <w:rFonts w:asciiTheme="minorBidi" w:eastAsia="Times New Roman" w:hAnsiTheme="minorBidi"/>
          <w:bCs/>
          <w:color w:val="000000"/>
          <w:sz w:val="20"/>
          <w:szCs w:val="20"/>
        </w:rPr>
        <w:t>88</w:t>
      </w:r>
      <w:proofErr w:type="gramStart"/>
      <w:r w:rsidRPr="005068F6">
        <w:rPr>
          <w:rFonts w:asciiTheme="minorBidi" w:eastAsia="Times New Roman" w:hAnsiTheme="minorBidi"/>
          <w:bCs/>
          <w:color w:val="000000"/>
          <w:sz w:val="20"/>
          <w:szCs w:val="20"/>
        </w:rPr>
        <w:t>,02</w:t>
      </w:r>
      <w:proofErr w:type="gramEnd"/>
      <w:r w:rsidRPr="005068F6">
        <w:rPr>
          <w:rFonts w:asciiTheme="minorBidi" w:eastAsia="Times New Roman" w:hAnsiTheme="minorBidi"/>
          <w:bCs/>
          <w:color w:val="000000"/>
          <w:sz w:val="20"/>
          <w:szCs w:val="20"/>
        </w:rPr>
        <w:t>%, dan Penilaian hasil pembelajaran memiliki skor rata-rata sebesar 84,17%. Secara keseluruhan evaluasi input terkait dengan kapasitas MGMP PAI pada tingkat SMP di Masohi berada pada kategori baik. Sementara untuk aspek output terkait dengan</w:t>
      </w:r>
      <w:r w:rsidRPr="005068F6">
        <w:rPr>
          <w:rFonts w:asciiTheme="minorBidi" w:eastAsia="Times New Roman" w:hAnsiTheme="minorBidi"/>
          <w:color w:val="000000"/>
          <w:sz w:val="20"/>
          <w:szCs w:val="20"/>
          <w:lang w:eastAsia="id-ID"/>
        </w:rPr>
        <w:t xml:space="preserve"> Kompetensi guru di Sekolah anggota MGMP, memiliki rata-rata nilai 90</w:t>
      </w:r>
      <w:proofErr w:type="gramStart"/>
      <w:r w:rsidRPr="005068F6">
        <w:rPr>
          <w:rFonts w:asciiTheme="minorBidi" w:eastAsia="Times New Roman" w:hAnsiTheme="minorBidi"/>
          <w:color w:val="000000"/>
          <w:sz w:val="20"/>
          <w:szCs w:val="20"/>
          <w:lang w:eastAsia="id-ID"/>
        </w:rPr>
        <w:t>,47</w:t>
      </w:r>
      <w:proofErr w:type="gramEnd"/>
      <w:r w:rsidRPr="005068F6">
        <w:rPr>
          <w:rFonts w:asciiTheme="minorBidi" w:eastAsia="Times New Roman" w:hAnsiTheme="minorBidi"/>
          <w:color w:val="000000"/>
          <w:sz w:val="20"/>
          <w:szCs w:val="20"/>
          <w:lang w:eastAsia="id-ID"/>
        </w:rPr>
        <w:t>% atau kompetensi guru berada pada kategori baik.</w:t>
      </w:r>
    </w:p>
    <w:p w:rsidR="0005566C" w:rsidRPr="002A0F3D" w:rsidRDefault="0005566C" w:rsidP="00F35C5D">
      <w:pPr>
        <w:widowControl w:val="0"/>
        <w:autoSpaceDE w:val="0"/>
        <w:autoSpaceDN w:val="0"/>
        <w:adjustRightInd w:val="0"/>
        <w:spacing w:after="0" w:line="240" w:lineRule="auto"/>
        <w:jc w:val="both"/>
        <w:rPr>
          <w:rFonts w:asciiTheme="minorBidi" w:eastAsia="Times New Roman" w:hAnsiTheme="minorBidi"/>
          <w:color w:val="000000"/>
          <w:sz w:val="24"/>
          <w:szCs w:val="24"/>
          <w:lang w:eastAsia="id-ID"/>
        </w:rPr>
      </w:pPr>
    </w:p>
    <w:p w:rsidR="0005566C" w:rsidRDefault="0005566C" w:rsidP="00F35C5D">
      <w:pPr>
        <w:spacing w:after="0" w:line="240" w:lineRule="auto"/>
        <w:rPr>
          <w:rFonts w:asciiTheme="minorBidi" w:hAnsiTheme="minorBidi"/>
          <w:sz w:val="20"/>
          <w:szCs w:val="20"/>
        </w:rPr>
      </w:pPr>
      <w:r w:rsidRPr="00F35C5D">
        <w:rPr>
          <w:rFonts w:asciiTheme="minorBidi" w:hAnsiTheme="minorBidi"/>
          <w:b/>
          <w:bCs/>
          <w:sz w:val="20"/>
          <w:szCs w:val="20"/>
        </w:rPr>
        <w:t>Kata Kunci</w:t>
      </w:r>
      <w:r w:rsidR="00F35C5D" w:rsidRPr="002F06CC">
        <w:rPr>
          <w:rFonts w:asciiTheme="minorBidi" w:hAnsiTheme="minorBidi"/>
          <w:sz w:val="20"/>
          <w:szCs w:val="20"/>
        </w:rPr>
        <w:t xml:space="preserve">: Evaluasi, </w:t>
      </w:r>
      <w:r w:rsidR="00531CE6" w:rsidRPr="002F06CC">
        <w:rPr>
          <w:rFonts w:asciiTheme="minorBidi" w:hAnsiTheme="minorBidi"/>
          <w:sz w:val="20"/>
          <w:szCs w:val="20"/>
        </w:rPr>
        <w:t>MGMP</w:t>
      </w:r>
      <w:r w:rsidR="005068F6" w:rsidRPr="002F06CC">
        <w:rPr>
          <w:rFonts w:asciiTheme="minorBidi" w:hAnsiTheme="minorBidi"/>
          <w:sz w:val="20"/>
          <w:szCs w:val="20"/>
        </w:rPr>
        <w:t xml:space="preserve"> PAI</w:t>
      </w:r>
      <w:r w:rsidRPr="002F06CC">
        <w:rPr>
          <w:rFonts w:asciiTheme="minorBidi" w:hAnsiTheme="minorBidi"/>
          <w:sz w:val="20"/>
          <w:szCs w:val="20"/>
        </w:rPr>
        <w:t>, Kompetensi Guru.</w:t>
      </w:r>
    </w:p>
    <w:p w:rsidR="002F06CC" w:rsidRPr="002F06CC" w:rsidRDefault="002F06CC" w:rsidP="00F35C5D">
      <w:pPr>
        <w:spacing w:after="0" w:line="240" w:lineRule="auto"/>
        <w:rPr>
          <w:rFonts w:asciiTheme="minorBidi" w:hAnsiTheme="minorBidi"/>
          <w:sz w:val="20"/>
          <w:szCs w:val="20"/>
        </w:rPr>
      </w:pPr>
    </w:p>
    <w:p w:rsidR="0005566C" w:rsidRPr="002F06CC" w:rsidRDefault="0005566C" w:rsidP="0005566C">
      <w:pPr>
        <w:spacing w:after="0"/>
        <w:jc w:val="both"/>
        <w:rPr>
          <w:rFonts w:asciiTheme="minorBidi" w:hAnsiTheme="minorBidi"/>
          <w:sz w:val="20"/>
          <w:szCs w:val="20"/>
        </w:rPr>
      </w:pPr>
    </w:p>
    <w:p w:rsidR="0005566C" w:rsidRPr="002F06CC" w:rsidRDefault="0005566C" w:rsidP="0005566C">
      <w:pPr>
        <w:spacing w:after="0"/>
        <w:jc w:val="both"/>
        <w:rPr>
          <w:rFonts w:asciiTheme="minorBidi" w:hAnsiTheme="minorBidi"/>
          <w:sz w:val="20"/>
          <w:szCs w:val="20"/>
        </w:rPr>
      </w:pPr>
    </w:p>
    <w:p w:rsidR="0005566C" w:rsidRPr="002A0F3D" w:rsidRDefault="0005566C" w:rsidP="0005566C">
      <w:pPr>
        <w:spacing w:after="0"/>
        <w:jc w:val="both"/>
        <w:rPr>
          <w:rFonts w:asciiTheme="minorBidi" w:hAnsiTheme="minorBidi"/>
          <w:b/>
          <w:bCs/>
          <w:sz w:val="24"/>
          <w:szCs w:val="24"/>
        </w:rPr>
      </w:pPr>
      <w:r w:rsidRPr="002A0F3D">
        <w:rPr>
          <w:rFonts w:asciiTheme="minorBidi" w:hAnsiTheme="minorBidi"/>
          <w:b/>
          <w:bCs/>
          <w:sz w:val="24"/>
          <w:szCs w:val="24"/>
        </w:rPr>
        <w:t>PENDAHULUAN</w:t>
      </w:r>
    </w:p>
    <w:p w:rsidR="00531CE6" w:rsidRPr="002A0F3D" w:rsidRDefault="00531CE6" w:rsidP="0005566C">
      <w:pPr>
        <w:spacing w:after="0"/>
        <w:jc w:val="both"/>
        <w:rPr>
          <w:rFonts w:asciiTheme="minorBidi" w:hAnsiTheme="minorBidi"/>
          <w:b/>
          <w:bCs/>
          <w:sz w:val="24"/>
          <w:szCs w:val="24"/>
        </w:rPr>
      </w:pPr>
    </w:p>
    <w:p w:rsidR="0005566C" w:rsidRPr="00F35C5D" w:rsidRDefault="0005566C" w:rsidP="00F35C5D">
      <w:pPr>
        <w:autoSpaceDE w:val="0"/>
        <w:autoSpaceDN w:val="0"/>
        <w:adjustRightInd w:val="0"/>
        <w:spacing w:after="0" w:line="360" w:lineRule="auto"/>
        <w:ind w:firstLine="709"/>
        <w:jc w:val="both"/>
        <w:rPr>
          <w:rFonts w:asciiTheme="minorBidi" w:hAnsiTheme="minorBidi"/>
          <w:color w:val="231F20"/>
          <w:sz w:val="24"/>
          <w:szCs w:val="24"/>
          <w:lang w:eastAsia="id-ID"/>
        </w:rPr>
      </w:pPr>
      <w:r w:rsidRPr="00F35C5D">
        <w:rPr>
          <w:rFonts w:asciiTheme="minorBidi" w:hAnsiTheme="minorBidi"/>
          <w:color w:val="231F20"/>
          <w:sz w:val="24"/>
          <w:szCs w:val="24"/>
          <w:lang w:eastAsia="id-ID"/>
        </w:rPr>
        <w:t xml:space="preserve">Kegiatan pengembangan profesi guru terkait langsung dengan tugas utama </w:t>
      </w:r>
      <w:proofErr w:type="gramStart"/>
      <w:r w:rsidRPr="00F35C5D">
        <w:rPr>
          <w:rFonts w:asciiTheme="minorBidi" w:hAnsiTheme="minorBidi"/>
          <w:color w:val="231F20"/>
          <w:sz w:val="24"/>
          <w:szCs w:val="24"/>
          <w:lang w:eastAsia="id-ID"/>
        </w:rPr>
        <w:t>guru  yaitu</w:t>
      </w:r>
      <w:proofErr w:type="gramEnd"/>
      <w:r w:rsidRPr="00F35C5D">
        <w:rPr>
          <w:rFonts w:asciiTheme="minorBidi" w:hAnsiTheme="minorBidi"/>
          <w:color w:val="231F20"/>
          <w:sz w:val="24"/>
          <w:szCs w:val="24"/>
          <w:lang w:eastAsia="id-ID"/>
        </w:rPr>
        <w:t xml:space="preserve"> membuat perangkat pembelajaran, melaksanakan kegiatan pembelajaran dan </w:t>
      </w:r>
      <w:r w:rsidRPr="00F35C5D">
        <w:rPr>
          <w:rFonts w:asciiTheme="minorBidi" w:hAnsiTheme="minorBidi"/>
          <w:color w:val="231F20"/>
          <w:sz w:val="24"/>
          <w:szCs w:val="24"/>
          <w:lang w:eastAsia="id-ID"/>
        </w:rPr>
        <w:lastRenderedPageBreak/>
        <w:t xml:space="preserve">menilai serta melakukan evaluasi terhadap proses dan hasil belajar. (Danim, 2017: 27). Penilaian terhadap proses dan hasil pembelajaran pembelajaran tidak terlepas dari perencanaan dan pelaksanaan proses pembelajaran guru, karena itu diperlukan suatu wadah bagi guru untuk meningkatkan kemampuan profesional guru. </w:t>
      </w:r>
      <w:proofErr w:type="gramStart"/>
      <w:r w:rsidRPr="00F35C5D">
        <w:rPr>
          <w:rFonts w:asciiTheme="minorBidi" w:hAnsiTheme="minorBidi"/>
          <w:color w:val="231F20"/>
          <w:sz w:val="24"/>
          <w:szCs w:val="24"/>
          <w:lang w:eastAsia="id-ID"/>
        </w:rPr>
        <w:t>( Supardi</w:t>
      </w:r>
      <w:proofErr w:type="gramEnd"/>
      <w:r w:rsidRPr="00F35C5D">
        <w:rPr>
          <w:rFonts w:asciiTheme="minorBidi" w:hAnsiTheme="minorBidi"/>
          <w:color w:val="231F20"/>
          <w:sz w:val="24"/>
          <w:szCs w:val="24"/>
          <w:lang w:eastAsia="id-ID"/>
        </w:rPr>
        <w:t xml:space="preserve">, 2015:v) </w:t>
      </w:r>
    </w:p>
    <w:p w:rsidR="000D4DFE" w:rsidRPr="00F35C5D" w:rsidRDefault="007D7A1C" w:rsidP="00F35C5D">
      <w:pPr>
        <w:autoSpaceDE w:val="0"/>
        <w:autoSpaceDN w:val="0"/>
        <w:adjustRightInd w:val="0"/>
        <w:spacing w:after="0" w:line="360" w:lineRule="auto"/>
        <w:ind w:firstLine="709"/>
        <w:jc w:val="both"/>
        <w:rPr>
          <w:rFonts w:asciiTheme="minorBidi" w:hAnsiTheme="minorBidi"/>
          <w:sz w:val="24"/>
          <w:szCs w:val="24"/>
        </w:rPr>
      </w:pPr>
      <w:r w:rsidRPr="00F35C5D">
        <w:rPr>
          <w:rFonts w:asciiTheme="minorBidi" w:hAnsiTheme="minorBidi"/>
          <w:sz w:val="24"/>
          <w:szCs w:val="24"/>
        </w:rPr>
        <w:t xml:space="preserve">Dalam konteks profesi guru agama, kompetensi guru harus berpijak pada Peraturan Menteri Agama Nomor 16 Tahun 2010 Pasal 16 ayat (1), yaitu kompetensi pedagogik, kepribadian, sosial, profesional, dan kepemimpinan. (PMA, 2010: 10). </w:t>
      </w:r>
      <w:proofErr w:type="gramStart"/>
      <w:r w:rsidRPr="00F35C5D">
        <w:rPr>
          <w:rFonts w:asciiTheme="minorBidi" w:hAnsiTheme="minorBidi"/>
          <w:sz w:val="24"/>
          <w:szCs w:val="24"/>
        </w:rPr>
        <w:t>Dengan ditetapkannya jenis kompetensi guru tersebut, dapat dijadikan dasar dalam menentukan guru yang memiliki kompetensi penuh dengan guru yang kurang memadai kompetensinya.</w:t>
      </w:r>
      <w:proofErr w:type="gramEnd"/>
      <w:r w:rsidRPr="00F35C5D">
        <w:rPr>
          <w:rFonts w:asciiTheme="minorBidi" w:hAnsiTheme="minorBidi"/>
          <w:sz w:val="24"/>
          <w:szCs w:val="24"/>
        </w:rPr>
        <w:t xml:space="preserve"> </w:t>
      </w:r>
      <w:proofErr w:type="gramStart"/>
      <w:r w:rsidRPr="00F35C5D">
        <w:rPr>
          <w:rFonts w:asciiTheme="minorBidi" w:hAnsiTheme="minorBidi"/>
          <w:sz w:val="24"/>
          <w:szCs w:val="24"/>
        </w:rPr>
        <w:t>Kompetensi tersebut merupakan satu kesatuan yang utuh dan membentuk konfigurasi yang menggambarkan sosok guru yang profesional.</w:t>
      </w:r>
      <w:proofErr w:type="gramEnd"/>
      <w:r w:rsidRPr="00F35C5D">
        <w:rPr>
          <w:rFonts w:asciiTheme="minorBidi" w:hAnsiTheme="minorBidi"/>
          <w:sz w:val="24"/>
          <w:szCs w:val="24"/>
        </w:rPr>
        <w:t xml:space="preserve"> Oleh karena itu, informasi tentang hal ini sangat diperlukan dalam rangka pembinaan dan pengembangan keprofesian guru dan untuk peningkatan kualitas pendidikan nasional</w:t>
      </w:r>
      <w:proofErr w:type="gramStart"/>
      <w:r w:rsidRPr="00F35C5D">
        <w:rPr>
          <w:rFonts w:asciiTheme="minorBidi" w:hAnsiTheme="minorBidi"/>
          <w:sz w:val="24"/>
          <w:szCs w:val="24"/>
        </w:rPr>
        <w:t>.(</w:t>
      </w:r>
      <w:proofErr w:type="gramEnd"/>
      <w:r w:rsidRPr="00F35C5D">
        <w:rPr>
          <w:rFonts w:asciiTheme="minorBidi" w:hAnsiTheme="minorBidi"/>
          <w:sz w:val="24"/>
          <w:szCs w:val="24"/>
        </w:rPr>
        <w:t>Syamsu, 2017:2)</w:t>
      </w:r>
    </w:p>
    <w:p w:rsidR="0005566C" w:rsidRPr="00F35C5D" w:rsidRDefault="0005566C" w:rsidP="002F06CC">
      <w:pPr>
        <w:autoSpaceDE w:val="0"/>
        <w:autoSpaceDN w:val="0"/>
        <w:adjustRightInd w:val="0"/>
        <w:spacing w:after="0" w:line="360" w:lineRule="auto"/>
        <w:ind w:firstLine="709"/>
        <w:jc w:val="both"/>
        <w:rPr>
          <w:rFonts w:asciiTheme="minorBidi" w:hAnsiTheme="minorBidi"/>
          <w:sz w:val="24"/>
          <w:szCs w:val="24"/>
        </w:rPr>
      </w:pPr>
      <w:r w:rsidRPr="00F35C5D">
        <w:rPr>
          <w:rFonts w:asciiTheme="minorBidi" w:hAnsiTheme="minorBidi"/>
          <w:color w:val="231F20"/>
          <w:sz w:val="24"/>
          <w:szCs w:val="24"/>
          <w:lang w:val="id-ID" w:eastAsia="id-ID"/>
        </w:rPr>
        <w:t xml:space="preserve">Peningkatan kemampuan profesional guru Pendidikan Agama Islam dapat dilakukan dengan sistem pembinaan profesional melalui pembentukan gugus sekolah dan melalui pembinaan profesional di masing-masing sekolah. Pada setiap gugus dibentuk kelompok kegiatan guru, di </w:t>
      </w:r>
      <w:r w:rsidR="00531CE6" w:rsidRPr="00F35C5D">
        <w:rPr>
          <w:rFonts w:asciiTheme="minorBidi" w:hAnsiTheme="minorBidi"/>
          <w:color w:val="231F20"/>
          <w:sz w:val="24"/>
          <w:szCs w:val="24"/>
          <w:lang w:val="id-ID" w:eastAsia="id-ID"/>
        </w:rPr>
        <w:t>SMP</w:t>
      </w:r>
      <w:r w:rsidRPr="00F35C5D">
        <w:rPr>
          <w:rFonts w:asciiTheme="minorBidi" w:hAnsiTheme="minorBidi"/>
          <w:color w:val="231F20"/>
          <w:sz w:val="24"/>
          <w:szCs w:val="24"/>
          <w:lang w:val="id-ID" w:eastAsia="id-ID"/>
        </w:rPr>
        <w:t>/MI disebut Kelompok Kerja Guru/</w:t>
      </w:r>
      <w:r w:rsidR="00531CE6" w:rsidRPr="00F35C5D">
        <w:rPr>
          <w:rFonts w:asciiTheme="minorBidi" w:hAnsiTheme="minorBidi"/>
          <w:color w:val="231F20"/>
          <w:sz w:val="24"/>
          <w:szCs w:val="24"/>
          <w:lang w:val="id-ID" w:eastAsia="id-ID"/>
        </w:rPr>
        <w:t>MGMP</w:t>
      </w:r>
      <w:r w:rsidRPr="00F35C5D">
        <w:rPr>
          <w:rFonts w:asciiTheme="minorBidi" w:hAnsiTheme="minorBidi"/>
          <w:color w:val="231F20"/>
          <w:sz w:val="24"/>
          <w:szCs w:val="24"/>
          <w:lang w:val="id-ID" w:eastAsia="id-ID"/>
        </w:rPr>
        <w:t>/</w:t>
      </w:r>
      <w:r w:rsidR="00531CE6" w:rsidRPr="00F35C5D">
        <w:rPr>
          <w:rFonts w:asciiTheme="minorBidi" w:hAnsiTheme="minorBidi"/>
          <w:color w:val="231F20"/>
          <w:sz w:val="24"/>
          <w:szCs w:val="24"/>
          <w:lang w:val="id-ID" w:eastAsia="id-ID"/>
        </w:rPr>
        <w:t>MGMP</w:t>
      </w:r>
      <w:r w:rsidRPr="00F35C5D">
        <w:rPr>
          <w:rFonts w:asciiTheme="minorBidi" w:hAnsiTheme="minorBidi"/>
          <w:color w:val="231F20"/>
          <w:sz w:val="24"/>
          <w:szCs w:val="24"/>
          <w:lang w:val="id-ID" w:eastAsia="id-ID"/>
        </w:rPr>
        <w:t xml:space="preserve">S sedangkan di SMP/MTs, dan SMA/ MA/SMK disebut Musyawarah Guru Mata Pelajaran (MGMP/MGMPS). Walaupun gugus sekolah sudah dibentuk dan kegiatan kelompok kerja guru melalui </w:t>
      </w:r>
      <w:r w:rsidR="00531CE6" w:rsidRPr="00F35C5D">
        <w:rPr>
          <w:rFonts w:asciiTheme="minorBidi" w:hAnsiTheme="minorBidi"/>
          <w:color w:val="231F20"/>
          <w:sz w:val="24"/>
          <w:szCs w:val="24"/>
          <w:lang w:val="id-ID" w:eastAsia="id-ID"/>
        </w:rPr>
        <w:t>MGMP</w:t>
      </w:r>
      <w:r w:rsidRPr="00F35C5D">
        <w:rPr>
          <w:rFonts w:asciiTheme="minorBidi" w:hAnsiTheme="minorBidi"/>
          <w:color w:val="231F20"/>
          <w:sz w:val="24"/>
          <w:szCs w:val="24"/>
          <w:lang w:val="id-ID" w:eastAsia="id-ID"/>
        </w:rPr>
        <w:t>/</w:t>
      </w:r>
      <w:r w:rsidR="00531CE6" w:rsidRPr="00F35C5D">
        <w:rPr>
          <w:rFonts w:asciiTheme="minorBidi" w:hAnsiTheme="minorBidi"/>
          <w:color w:val="231F20"/>
          <w:sz w:val="24"/>
          <w:szCs w:val="24"/>
          <w:lang w:val="id-ID" w:eastAsia="id-ID"/>
        </w:rPr>
        <w:t>MGMP</w:t>
      </w:r>
      <w:r w:rsidRPr="00F35C5D">
        <w:rPr>
          <w:rFonts w:asciiTheme="minorBidi" w:hAnsiTheme="minorBidi"/>
          <w:color w:val="231F20"/>
          <w:sz w:val="24"/>
          <w:szCs w:val="24"/>
          <w:lang w:val="id-ID" w:eastAsia="id-ID"/>
        </w:rPr>
        <w:t>S dan MGMP/MGMPS telah berjalan, namun pelaksanaan kegiatan ini sering kurang memadai sebagai forum untuk meningkatkan mutu pembelajaran di sekolah/Madrasah. Adanya Kelompok Kerja Guru (</w:t>
      </w:r>
      <w:r w:rsidR="00531CE6" w:rsidRPr="00F35C5D">
        <w:rPr>
          <w:rFonts w:asciiTheme="minorBidi" w:hAnsiTheme="minorBidi"/>
          <w:color w:val="231F20"/>
          <w:sz w:val="24"/>
          <w:szCs w:val="24"/>
          <w:lang w:val="id-ID" w:eastAsia="id-ID"/>
        </w:rPr>
        <w:t>MGMP</w:t>
      </w:r>
      <w:r w:rsidRPr="00F35C5D">
        <w:rPr>
          <w:rFonts w:asciiTheme="minorBidi" w:hAnsiTheme="minorBidi"/>
          <w:color w:val="231F20"/>
          <w:sz w:val="24"/>
          <w:szCs w:val="24"/>
          <w:lang w:val="id-ID" w:eastAsia="id-ID"/>
        </w:rPr>
        <w:t xml:space="preserve">) yang anggotanya semua guru di dalam gugus yang bersangkutan dimaksudkan sebagai wadah pembinaan profesional bagi para guru dalam upaya meningkatkan kemampuan profesional guru khususnya dalam melaksanakan dan mengelola pembelajaran. </w:t>
      </w:r>
      <w:proofErr w:type="gramStart"/>
      <w:r w:rsidRPr="00F35C5D">
        <w:rPr>
          <w:rFonts w:asciiTheme="minorBidi" w:hAnsiTheme="minorBidi"/>
          <w:color w:val="231F20"/>
          <w:sz w:val="24"/>
          <w:szCs w:val="24"/>
          <w:lang w:eastAsia="id-ID"/>
        </w:rPr>
        <w:t>( Aqib</w:t>
      </w:r>
      <w:proofErr w:type="gramEnd"/>
      <w:r w:rsidRPr="00F35C5D">
        <w:rPr>
          <w:rFonts w:asciiTheme="minorBidi" w:hAnsiTheme="minorBidi"/>
          <w:color w:val="231F20"/>
          <w:sz w:val="24"/>
          <w:szCs w:val="24"/>
          <w:lang w:eastAsia="id-ID"/>
        </w:rPr>
        <w:t>, 2009:50)</w:t>
      </w:r>
    </w:p>
    <w:p w:rsidR="0005566C" w:rsidRPr="00F35C5D" w:rsidRDefault="0005566C" w:rsidP="00F35C5D">
      <w:pPr>
        <w:spacing w:after="0" w:line="360" w:lineRule="auto"/>
        <w:ind w:firstLine="720"/>
        <w:jc w:val="both"/>
        <w:rPr>
          <w:rFonts w:asciiTheme="minorBidi" w:hAnsiTheme="minorBidi"/>
          <w:color w:val="333333"/>
          <w:sz w:val="24"/>
          <w:szCs w:val="24"/>
          <w:lang w:eastAsia="id-ID"/>
        </w:rPr>
      </w:pPr>
      <w:r w:rsidRPr="00F35C5D">
        <w:rPr>
          <w:rFonts w:asciiTheme="minorBidi" w:hAnsiTheme="minorBidi"/>
          <w:color w:val="333333"/>
          <w:sz w:val="24"/>
          <w:szCs w:val="24"/>
          <w:lang w:val="id-ID" w:eastAsia="id-ID"/>
        </w:rPr>
        <w:t xml:space="preserve">Rendahnya mutu pendidikan sangat terkait dengan mutu tenaga kependidikan di lapangan. Salah satu tenaga kependidikan itu adalah guru. Karena itu, kemampuan guru perlu dibina dan ditingkatkan, peningkatan kemampuan guru harus dilaksanakan terus menerus. Salah satu strategi dalam melaksanakan upaya peningkatan mutu guru </w:t>
      </w:r>
      <w:r w:rsidRPr="00F35C5D">
        <w:rPr>
          <w:rFonts w:asciiTheme="minorBidi" w:hAnsiTheme="minorBidi"/>
          <w:color w:val="333333"/>
          <w:sz w:val="24"/>
          <w:szCs w:val="24"/>
          <w:lang w:val="id-ID" w:eastAsia="id-ID"/>
        </w:rPr>
        <w:lastRenderedPageBreak/>
        <w:t>yaitu melalui pendidikan dan pelatihan serta pengembangan Sistem Pembina Profesi (SPP) dalam suatu wadah yang dilengkapi dengan perangkat komponen penunjang lainnya. Wadah tersebut adalah Kelompok Kerja Guru (</w:t>
      </w:r>
      <w:r w:rsidR="00531CE6" w:rsidRPr="00F35C5D">
        <w:rPr>
          <w:rFonts w:asciiTheme="minorBidi" w:hAnsiTheme="minorBidi"/>
          <w:color w:val="333333"/>
          <w:sz w:val="24"/>
          <w:szCs w:val="24"/>
          <w:lang w:val="id-ID" w:eastAsia="id-ID"/>
        </w:rPr>
        <w:t>MGMP</w:t>
      </w:r>
      <w:r w:rsidRPr="00F35C5D">
        <w:rPr>
          <w:rFonts w:asciiTheme="minorBidi" w:hAnsiTheme="minorBidi"/>
          <w:color w:val="333333"/>
          <w:sz w:val="24"/>
          <w:szCs w:val="24"/>
          <w:lang w:val="id-ID" w:eastAsia="id-ID"/>
        </w:rPr>
        <w:t>)</w:t>
      </w:r>
      <w:r w:rsidRPr="00F35C5D">
        <w:rPr>
          <w:rFonts w:asciiTheme="minorBidi" w:hAnsiTheme="minorBidi"/>
          <w:color w:val="333333"/>
          <w:sz w:val="24"/>
          <w:szCs w:val="24"/>
          <w:lang w:eastAsia="id-ID"/>
        </w:rPr>
        <w:t>.</w:t>
      </w:r>
    </w:p>
    <w:p w:rsidR="0005566C" w:rsidRPr="00F35C5D" w:rsidRDefault="00531CE6" w:rsidP="00F35C5D">
      <w:pPr>
        <w:spacing w:after="0" w:line="360" w:lineRule="auto"/>
        <w:ind w:firstLine="720"/>
        <w:jc w:val="both"/>
        <w:rPr>
          <w:rFonts w:asciiTheme="minorBidi" w:hAnsiTheme="minorBidi"/>
          <w:color w:val="333333"/>
          <w:sz w:val="24"/>
          <w:szCs w:val="24"/>
          <w:lang w:val="id-ID" w:eastAsia="id-ID"/>
        </w:rPr>
      </w:pPr>
      <w:r w:rsidRPr="00F35C5D">
        <w:rPr>
          <w:rFonts w:asciiTheme="minorBidi" w:hAnsiTheme="minorBidi"/>
          <w:color w:val="333333"/>
          <w:sz w:val="24"/>
          <w:szCs w:val="24"/>
          <w:lang w:val="id-ID" w:eastAsia="id-ID"/>
        </w:rPr>
        <w:t>MGMP</w:t>
      </w:r>
      <w:r w:rsidR="0005566C" w:rsidRPr="00F35C5D">
        <w:rPr>
          <w:rFonts w:asciiTheme="minorBidi" w:hAnsiTheme="minorBidi"/>
          <w:color w:val="333333"/>
          <w:sz w:val="24"/>
          <w:szCs w:val="24"/>
          <w:lang w:val="id-ID" w:eastAsia="id-ID"/>
        </w:rPr>
        <w:t xml:space="preserve"> merupakan wadah pembinaan guru-guru atau tempat peningkatan profesional guru. Dalam laporan penelitian Bedjo Sujanto, dkk, menyatakan bahwa </w:t>
      </w:r>
      <w:r w:rsidRPr="00F35C5D">
        <w:rPr>
          <w:rFonts w:asciiTheme="minorBidi" w:hAnsiTheme="minorBidi"/>
          <w:color w:val="333333"/>
          <w:sz w:val="24"/>
          <w:szCs w:val="24"/>
          <w:lang w:val="id-ID" w:eastAsia="id-ID"/>
        </w:rPr>
        <w:t>MGMP</w:t>
      </w:r>
      <w:r w:rsidR="0005566C" w:rsidRPr="00F35C5D">
        <w:rPr>
          <w:rFonts w:asciiTheme="minorBidi" w:hAnsiTheme="minorBidi"/>
          <w:color w:val="333333"/>
          <w:sz w:val="24"/>
          <w:szCs w:val="24"/>
          <w:lang w:val="id-ID" w:eastAsia="id-ID"/>
        </w:rPr>
        <w:t xml:space="preserve">  dibentuk dalam rangka memberikan dorongan atau motivasi kepada guru agar secara kompetitif mampu mengembangkan diri, yang pada akhirnya diharapkan dapat meningkatkan kualitas kerjanya.(Sujanto, 2000:6)</w:t>
      </w:r>
    </w:p>
    <w:p w:rsidR="000D4DFE" w:rsidRPr="00F35C5D" w:rsidRDefault="000D4DFE" w:rsidP="00F35C5D">
      <w:pPr>
        <w:spacing w:after="0" w:line="360" w:lineRule="auto"/>
        <w:ind w:firstLine="720"/>
        <w:jc w:val="both"/>
        <w:rPr>
          <w:rFonts w:asciiTheme="minorBidi" w:hAnsiTheme="minorBidi"/>
          <w:color w:val="333333"/>
          <w:sz w:val="24"/>
          <w:szCs w:val="24"/>
          <w:lang w:eastAsia="id-ID"/>
        </w:rPr>
      </w:pPr>
      <w:proofErr w:type="gramStart"/>
      <w:r w:rsidRPr="00F35C5D">
        <w:rPr>
          <w:rFonts w:asciiTheme="minorBidi" w:hAnsiTheme="minorBidi"/>
          <w:sz w:val="24"/>
          <w:szCs w:val="24"/>
        </w:rPr>
        <w:t>Eksistensi Musyawarah Guru Mata Pelajaran (MGMP) sebagai organisasi profesi guru menjadi salah satu basis upaya meningkatkan profesionalisme guru.</w:t>
      </w:r>
      <w:proofErr w:type="gramEnd"/>
      <w:r w:rsidRPr="00F35C5D">
        <w:rPr>
          <w:rFonts w:asciiTheme="minorBidi" w:hAnsiTheme="minorBidi"/>
          <w:sz w:val="24"/>
          <w:szCs w:val="24"/>
        </w:rPr>
        <w:t xml:space="preserve"> Peningkatan tersebut dapat diperoleh berdasarkan kemampuan memahami dan melaksanakan program MGMP secara optimal dan konsisten, yaitu ruang lingkup dan prinsip kerja MGMP, peran dan kolaborasi MGMP, fungsi MGMP dalam konteks manajemen sekolah, dan materi MGMP. (Hamalik, 2003: 35).</w:t>
      </w:r>
    </w:p>
    <w:p w:rsidR="0005566C" w:rsidRPr="00F35C5D" w:rsidRDefault="00531CE6" w:rsidP="00F35C5D">
      <w:pPr>
        <w:spacing w:after="0" w:line="360" w:lineRule="auto"/>
        <w:ind w:firstLine="720"/>
        <w:jc w:val="both"/>
        <w:rPr>
          <w:rFonts w:asciiTheme="minorBidi" w:hAnsiTheme="minorBidi"/>
          <w:color w:val="333333"/>
          <w:sz w:val="24"/>
          <w:szCs w:val="24"/>
          <w:lang w:val="id-ID" w:eastAsia="id-ID"/>
        </w:rPr>
      </w:pPr>
      <w:r w:rsidRPr="00F35C5D">
        <w:rPr>
          <w:rFonts w:asciiTheme="minorBidi" w:hAnsiTheme="minorBidi"/>
          <w:color w:val="333333"/>
          <w:sz w:val="24"/>
          <w:szCs w:val="24"/>
          <w:lang w:val="id-ID" w:eastAsia="id-ID"/>
        </w:rPr>
        <w:t>MGMP</w:t>
      </w:r>
      <w:r w:rsidR="0005566C" w:rsidRPr="00F35C5D">
        <w:rPr>
          <w:rFonts w:asciiTheme="minorBidi" w:hAnsiTheme="minorBidi"/>
          <w:color w:val="333333"/>
          <w:sz w:val="24"/>
          <w:szCs w:val="24"/>
          <w:lang w:val="id-ID" w:eastAsia="id-ID"/>
        </w:rPr>
        <w:t xml:space="preserve"> berfungsi sebagai wadah untuk mengantisipasi berbagai masalah yang ditemui guru dalam melaksanakan kegiatan belajar mengajar di kelas, selain itu juga guru dapat bertukar pikiran, mengangkat masalah bersama dalam </w:t>
      </w:r>
      <w:r w:rsidRPr="00F35C5D">
        <w:rPr>
          <w:rFonts w:asciiTheme="minorBidi" w:hAnsiTheme="minorBidi"/>
          <w:color w:val="333333"/>
          <w:sz w:val="24"/>
          <w:szCs w:val="24"/>
          <w:lang w:val="id-ID" w:eastAsia="id-ID"/>
        </w:rPr>
        <w:t>MGMP</w:t>
      </w:r>
      <w:r w:rsidR="0005566C" w:rsidRPr="00F35C5D">
        <w:rPr>
          <w:rFonts w:asciiTheme="minorBidi" w:hAnsiTheme="minorBidi"/>
          <w:color w:val="333333"/>
          <w:sz w:val="24"/>
          <w:szCs w:val="24"/>
          <w:lang w:val="id-ID" w:eastAsia="id-ID"/>
        </w:rPr>
        <w:t xml:space="preserve"> memecahkan dan mencari jalan terbaik secara bersama dan dibantu Tutor inti dan guru pemandu mata pelajaran. Aktivitas tukar pengalaman akan dapat menambah pengetahuan dan ketrampilan guru dan akhirnya mempunyai dampak terhadap kinerja guru. Melalui </w:t>
      </w:r>
      <w:r w:rsidRPr="00F35C5D">
        <w:rPr>
          <w:rFonts w:asciiTheme="minorBidi" w:hAnsiTheme="minorBidi"/>
          <w:color w:val="333333"/>
          <w:sz w:val="24"/>
          <w:szCs w:val="24"/>
          <w:lang w:val="id-ID" w:eastAsia="id-ID"/>
        </w:rPr>
        <w:t>MGMP</w:t>
      </w:r>
      <w:r w:rsidR="0005566C" w:rsidRPr="00F35C5D">
        <w:rPr>
          <w:rFonts w:asciiTheme="minorBidi" w:hAnsiTheme="minorBidi"/>
          <w:color w:val="333333"/>
          <w:sz w:val="24"/>
          <w:szCs w:val="24"/>
          <w:lang w:val="id-ID" w:eastAsia="id-ID"/>
        </w:rPr>
        <w:t xml:space="preserve"> guru dengan mudah mencari dan menemukan perbaikan-perbaikan dalam proses belajar mengajar.</w:t>
      </w:r>
    </w:p>
    <w:p w:rsidR="0005566C" w:rsidRPr="00F35C5D" w:rsidRDefault="00531CE6" w:rsidP="00F35C5D">
      <w:pPr>
        <w:spacing w:after="0" w:line="360" w:lineRule="auto"/>
        <w:ind w:firstLine="720"/>
        <w:jc w:val="both"/>
        <w:rPr>
          <w:rFonts w:asciiTheme="minorBidi" w:hAnsiTheme="minorBidi"/>
          <w:sz w:val="24"/>
          <w:szCs w:val="24"/>
        </w:rPr>
      </w:pPr>
      <w:r w:rsidRPr="00F35C5D">
        <w:rPr>
          <w:rFonts w:asciiTheme="minorBidi" w:hAnsiTheme="minorBidi"/>
          <w:sz w:val="24"/>
          <w:szCs w:val="24"/>
          <w:lang w:val="id-ID"/>
        </w:rPr>
        <w:t>MGMP</w:t>
      </w:r>
      <w:r w:rsidR="0005566C" w:rsidRPr="00F35C5D">
        <w:rPr>
          <w:rFonts w:asciiTheme="minorBidi" w:hAnsiTheme="minorBidi"/>
          <w:sz w:val="24"/>
          <w:szCs w:val="24"/>
          <w:lang w:val="id-ID"/>
        </w:rPr>
        <w:t xml:space="preserve"> sebagai kelompok kerja seluruh guru dalam suatu gugus, pada tahap pelaksanaan dapat dibagi ke dalam kelompok kerja guru yang lebih kecil, yaitu kelompok kerja guru atas dasar jenjang kelas, kelompok kerja guru atas dasar mata pelajaran. Kegiatan tersebut berfungsi: (1) Menyusun program kegiatan </w:t>
      </w:r>
      <w:r w:rsidRPr="00F35C5D">
        <w:rPr>
          <w:rFonts w:asciiTheme="minorBidi" w:hAnsiTheme="minorBidi"/>
          <w:sz w:val="24"/>
          <w:szCs w:val="24"/>
          <w:lang w:val="id-ID"/>
        </w:rPr>
        <w:t>MGMP</w:t>
      </w:r>
      <w:r w:rsidR="0005566C" w:rsidRPr="00F35C5D">
        <w:rPr>
          <w:rFonts w:asciiTheme="minorBidi" w:hAnsiTheme="minorBidi"/>
          <w:sz w:val="24"/>
          <w:szCs w:val="24"/>
          <w:lang w:val="id-ID"/>
        </w:rPr>
        <w:t xml:space="preserve"> satu tahun dibimbing pengawas, tutor dan guru pemandu; (2) Menampung dan memecahkan masalah yang di hadapi guru dalam KBM melalui pertemuan, diskusi, contoh mengajar, demonstrasi penggunaan dan pembuatan alat peraga. </w:t>
      </w:r>
      <w:r w:rsidR="0005566C" w:rsidRPr="00F35C5D">
        <w:rPr>
          <w:rFonts w:asciiTheme="minorBidi" w:hAnsiTheme="minorBidi"/>
          <w:sz w:val="24"/>
          <w:szCs w:val="24"/>
        </w:rPr>
        <w:t>(Dirjen Pendidikan Dasar dan Menengah, 1995:19)</w:t>
      </w:r>
    </w:p>
    <w:p w:rsidR="0005566C" w:rsidRPr="00F35C5D" w:rsidRDefault="0005566C" w:rsidP="00F35C5D">
      <w:pPr>
        <w:spacing w:after="0" w:line="360" w:lineRule="auto"/>
        <w:ind w:firstLine="720"/>
        <w:jc w:val="both"/>
        <w:rPr>
          <w:rFonts w:asciiTheme="minorBidi" w:hAnsiTheme="minorBidi"/>
          <w:sz w:val="24"/>
          <w:szCs w:val="24"/>
          <w:lang w:val="id-ID"/>
        </w:rPr>
      </w:pPr>
      <w:r w:rsidRPr="00F35C5D">
        <w:rPr>
          <w:rFonts w:asciiTheme="minorBidi" w:hAnsiTheme="minorBidi"/>
          <w:sz w:val="24"/>
          <w:szCs w:val="24"/>
          <w:lang w:val="id-ID"/>
        </w:rPr>
        <w:lastRenderedPageBreak/>
        <w:t xml:space="preserve">Kehadiran, </w:t>
      </w:r>
      <w:r w:rsidR="00531CE6" w:rsidRPr="00F35C5D">
        <w:rPr>
          <w:rFonts w:asciiTheme="minorBidi" w:hAnsiTheme="minorBidi"/>
          <w:sz w:val="24"/>
          <w:szCs w:val="24"/>
          <w:lang w:val="id-ID"/>
        </w:rPr>
        <w:t>MGMP</w:t>
      </w:r>
      <w:r w:rsidRPr="00F35C5D">
        <w:rPr>
          <w:rFonts w:asciiTheme="minorBidi" w:hAnsiTheme="minorBidi"/>
          <w:sz w:val="24"/>
          <w:szCs w:val="24"/>
          <w:lang w:val="id-ID"/>
        </w:rPr>
        <w:t xml:space="preserve"> bagi guru dapat memberikan dampak positif terhadap kemampuan mengajar guru Pendidikan Agama Islam jika dikelola dan dilaksanakan dengan baik. Namun di lapangan diperoleh bahwa </w:t>
      </w:r>
      <w:r w:rsidR="00531CE6" w:rsidRPr="00F35C5D">
        <w:rPr>
          <w:rFonts w:asciiTheme="minorBidi" w:hAnsiTheme="minorBidi"/>
          <w:sz w:val="24"/>
          <w:szCs w:val="24"/>
          <w:lang w:val="id-ID"/>
        </w:rPr>
        <w:t>MGMP</w:t>
      </w:r>
      <w:r w:rsidRPr="00F35C5D">
        <w:rPr>
          <w:rFonts w:asciiTheme="minorBidi" w:hAnsiTheme="minorBidi"/>
          <w:sz w:val="24"/>
          <w:szCs w:val="24"/>
          <w:lang w:val="id-ID"/>
        </w:rPr>
        <w:t xml:space="preserve"> belum dikelola dan dilaksanakan sebagaimana diharapkan. Hal ini dilihat dari beberapa fenomena antara lain: waktu yang sangat terbatas, materi </w:t>
      </w:r>
      <w:r w:rsidR="00531CE6" w:rsidRPr="00F35C5D">
        <w:rPr>
          <w:rFonts w:asciiTheme="minorBidi" w:hAnsiTheme="minorBidi"/>
          <w:sz w:val="24"/>
          <w:szCs w:val="24"/>
          <w:lang w:val="id-ID"/>
        </w:rPr>
        <w:t>MGMP</w:t>
      </w:r>
      <w:r w:rsidRPr="00F35C5D">
        <w:rPr>
          <w:rFonts w:asciiTheme="minorBidi" w:hAnsiTheme="minorBidi"/>
          <w:sz w:val="24"/>
          <w:szCs w:val="24"/>
          <w:lang w:val="id-ID"/>
        </w:rPr>
        <w:t xml:space="preserve"> dan belum sesuai dengan kebutuhan guru dalam kelas. Selain itu kegiatannya menurut guru-guru belum dilakukan secara teratur, pengelompokan guru berdasarkan kelas belum diatur sedemikian rupa, sehingga pembahasan materi dalam </w:t>
      </w:r>
      <w:r w:rsidR="00531CE6" w:rsidRPr="00F35C5D">
        <w:rPr>
          <w:rFonts w:asciiTheme="minorBidi" w:hAnsiTheme="minorBidi"/>
          <w:sz w:val="24"/>
          <w:szCs w:val="24"/>
          <w:lang w:val="id-ID"/>
        </w:rPr>
        <w:t>MGMP</w:t>
      </w:r>
      <w:r w:rsidRPr="00F35C5D">
        <w:rPr>
          <w:rFonts w:asciiTheme="minorBidi" w:hAnsiTheme="minorBidi"/>
          <w:sz w:val="24"/>
          <w:szCs w:val="24"/>
          <w:lang w:val="id-ID"/>
        </w:rPr>
        <w:t xml:space="preserve"> dirasakan kurang efektif, dan manfaatnya kurang dirasakan oleh guru. </w:t>
      </w:r>
    </w:p>
    <w:p w:rsidR="0005566C" w:rsidRPr="00F35C5D" w:rsidRDefault="0005566C" w:rsidP="00F35C5D">
      <w:pPr>
        <w:spacing w:after="0" w:line="360" w:lineRule="auto"/>
        <w:ind w:firstLine="720"/>
        <w:jc w:val="both"/>
        <w:rPr>
          <w:rFonts w:asciiTheme="minorBidi" w:hAnsiTheme="minorBidi"/>
          <w:color w:val="333333"/>
          <w:sz w:val="24"/>
          <w:szCs w:val="24"/>
          <w:lang w:val="id-ID" w:eastAsia="id-ID"/>
        </w:rPr>
      </w:pPr>
      <w:proofErr w:type="gramStart"/>
      <w:r w:rsidRPr="00F35C5D">
        <w:rPr>
          <w:rFonts w:asciiTheme="minorBidi" w:hAnsiTheme="minorBidi"/>
          <w:sz w:val="24"/>
          <w:szCs w:val="24"/>
          <w:lang w:eastAsia="id-ID"/>
        </w:rPr>
        <w:t xml:space="preserve">Melalui wadah </w:t>
      </w:r>
      <w:r w:rsidR="00531CE6" w:rsidRPr="00F35C5D">
        <w:rPr>
          <w:rFonts w:asciiTheme="minorBidi" w:hAnsiTheme="minorBidi"/>
          <w:sz w:val="24"/>
          <w:szCs w:val="24"/>
          <w:lang w:eastAsia="id-ID"/>
        </w:rPr>
        <w:t>MGMP</w:t>
      </w:r>
      <w:r w:rsidRPr="00F35C5D">
        <w:rPr>
          <w:rFonts w:asciiTheme="minorBidi" w:hAnsiTheme="minorBidi"/>
          <w:sz w:val="24"/>
          <w:szCs w:val="24"/>
          <w:lang w:val="id-ID" w:eastAsia="id-ID"/>
        </w:rPr>
        <w:t xml:space="preserve"> </w:t>
      </w:r>
      <w:r w:rsidRPr="00F35C5D">
        <w:rPr>
          <w:rFonts w:asciiTheme="minorBidi" w:hAnsiTheme="minorBidi"/>
          <w:sz w:val="24"/>
          <w:szCs w:val="24"/>
          <w:lang w:eastAsia="id-ID"/>
        </w:rPr>
        <w:t>inilah guru berkumpul, berdiskusi membicarakan hal yang berkaitan dengan tugas mengajar</w:t>
      </w:r>
      <w:r w:rsidRPr="00F35C5D">
        <w:rPr>
          <w:rFonts w:asciiTheme="minorBidi" w:hAnsiTheme="minorBidi"/>
          <w:sz w:val="24"/>
          <w:szCs w:val="24"/>
          <w:lang w:val="id-ID" w:eastAsia="id-ID"/>
        </w:rPr>
        <w:t xml:space="preserve"> dan </w:t>
      </w:r>
      <w:r w:rsidRPr="00F35C5D">
        <w:rPr>
          <w:rFonts w:asciiTheme="minorBidi" w:hAnsiTheme="minorBidi"/>
          <w:sz w:val="24"/>
          <w:szCs w:val="24"/>
          <w:lang w:eastAsia="id-ID"/>
        </w:rPr>
        <w:t>mendidik.</w:t>
      </w:r>
      <w:proofErr w:type="gramEnd"/>
      <w:r w:rsidRPr="00F35C5D">
        <w:rPr>
          <w:rFonts w:asciiTheme="minorBidi" w:hAnsiTheme="minorBidi"/>
          <w:sz w:val="24"/>
          <w:szCs w:val="24"/>
          <w:lang w:eastAsia="id-ID"/>
        </w:rPr>
        <w:t xml:space="preserve"> </w:t>
      </w:r>
      <w:r w:rsidRPr="00F35C5D">
        <w:rPr>
          <w:rFonts w:asciiTheme="minorBidi" w:hAnsiTheme="minorBidi"/>
          <w:color w:val="000000"/>
          <w:sz w:val="24"/>
          <w:szCs w:val="24"/>
          <w:lang w:val="id-ID" w:eastAsia="id-ID"/>
        </w:rPr>
        <w:t>P</w:t>
      </w:r>
      <w:r w:rsidRPr="00F35C5D">
        <w:rPr>
          <w:rFonts w:asciiTheme="minorBidi" w:hAnsiTheme="minorBidi"/>
          <w:color w:val="000000"/>
          <w:sz w:val="24"/>
          <w:szCs w:val="24"/>
          <w:lang w:eastAsia="id-ID"/>
        </w:rPr>
        <w:t xml:space="preserve">ermasalahan yang dihadapi guru </w:t>
      </w:r>
      <w:r w:rsidRPr="00F35C5D">
        <w:rPr>
          <w:rFonts w:asciiTheme="minorBidi" w:hAnsiTheme="minorBidi"/>
          <w:color w:val="000000"/>
          <w:sz w:val="24"/>
          <w:szCs w:val="24"/>
          <w:lang w:val="id-ID" w:eastAsia="id-ID"/>
        </w:rPr>
        <w:t xml:space="preserve">Pendidikan Agama Islam </w:t>
      </w:r>
      <w:r w:rsidRPr="00F35C5D">
        <w:rPr>
          <w:rFonts w:asciiTheme="minorBidi" w:hAnsiTheme="minorBidi"/>
          <w:color w:val="000000"/>
          <w:sz w:val="24"/>
          <w:szCs w:val="24"/>
          <w:lang w:eastAsia="id-ID"/>
        </w:rPr>
        <w:t>di lapangan</w:t>
      </w:r>
      <w:r w:rsidRPr="00F35C5D">
        <w:rPr>
          <w:rFonts w:asciiTheme="minorBidi" w:hAnsiTheme="minorBidi"/>
          <w:color w:val="000000"/>
          <w:sz w:val="24"/>
          <w:szCs w:val="24"/>
          <w:lang w:val="id-ID" w:eastAsia="id-ID"/>
        </w:rPr>
        <w:t>,</w:t>
      </w:r>
      <w:r w:rsidRPr="00F35C5D">
        <w:rPr>
          <w:rFonts w:asciiTheme="minorBidi" w:hAnsiTheme="minorBidi"/>
          <w:color w:val="000000"/>
          <w:sz w:val="24"/>
          <w:szCs w:val="24"/>
          <w:lang w:eastAsia="id-ID"/>
        </w:rPr>
        <w:t xml:space="preserve"> </w:t>
      </w:r>
      <w:r w:rsidRPr="00F35C5D">
        <w:rPr>
          <w:rFonts w:asciiTheme="minorBidi" w:hAnsiTheme="minorBidi"/>
          <w:color w:val="000000"/>
          <w:sz w:val="24"/>
          <w:szCs w:val="24"/>
          <w:lang w:val="id-ID" w:eastAsia="id-ID"/>
        </w:rPr>
        <w:t>s</w:t>
      </w:r>
      <w:r w:rsidRPr="00F35C5D">
        <w:rPr>
          <w:rFonts w:asciiTheme="minorBidi" w:hAnsiTheme="minorBidi"/>
          <w:color w:val="000000"/>
          <w:sz w:val="24"/>
          <w:szCs w:val="24"/>
          <w:lang w:eastAsia="id-ID"/>
        </w:rPr>
        <w:t xml:space="preserve">elama ini yang namanya </w:t>
      </w:r>
      <w:r w:rsidR="00531CE6" w:rsidRPr="00F35C5D">
        <w:rPr>
          <w:rFonts w:asciiTheme="minorBidi" w:hAnsiTheme="minorBidi"/>
          <w:color w:val="000000"/>
          <w:sz w:val="24"/>
          <w:szCs w:val="24"/>
          <w:lang w:eastAsia="id-ID"/>
        </w:rPr>
        <w:t>MGMP</w:t>
      </w:r>
      <w:r w:rsidRPr="00F35C5D">
        <w:rPr>
          <w:rFonts w:asciiTheme="minorBidi" w:hAnsiTheme="minorBidi"/>
          <w:color w:val="000000"/>
          <w:sz w:val="24"/>
          <w:szCs w:val="24"/>
          <w:lang w:val="id-ID" w:eastAsia="id-ID"/>
        </w:rPr>
        <w:t xml:space="preserve"> </w:t>
      </w:r>
      <w:r w:rsidRPr="00F35C5D">
        <w:rPr>
          <w:rFonts w:asciiTheme="minorBidi" w:hAnsiTheme="minorBidi"/>
          <w:color w:val="000000"/>
          <w:sz w:val="24"/>
          <w:szCs w:val="24"/>
          <w:lang w:eastAsia="id-ID"/>
        </w:rPr>
        <w:t xml:space="preserve">tidak difungsikan secara maksimal, ini disebabkan guru-guru </w:t>
      </w:r>
      <w:r w:rsidRPr="00F35C5D">
        <w:rPr>
          <w:rFonts w:asciiTheme="minorBidi" w:hAnsiTheme="minorBidi"/>
          <w:color w:val="000000"/>
          <w:sz w:val="24"/>
          <w:szCs w:val="24"/>
          <w:lang w:val="id-ID" w:eastAsia="id-ID"/>
        </w:rPr>
        <w:t xml:space="preserve">kurang paham </w:t>
      </w:r>
      <w:r w:rsidRPr="00F35C5D">
        <w:rPr>
          <w:rFonts w:asciiTheme="minorBidi" w:hAnsiTheme="minorBidi"/>
          <w:color w:val="000000"/>
          <w:sz w:val="24"/>
          <w:szCs w:val="24"/>
          <w:lang w:eastAsia="id-ID"/>
        </w:rPr>
        <w:t xml:space="preserve"> cara mengelola </w:t>
      </w:r>
      <w:r w:rsidR="00531CE6" w:rsidRPr="00F35C5D">
        <w:rPr>
          <w:rFonts w:asciiTheme="minorBidi" w:hAnsiTheme="minorBidi"/>
          <w:color w:val="000000"/>
          <w:sz w:val="24"/>
          <w:szCs w:val="24"/>
          <w:lang w:eastAsia="id-ID"/>
        </w:rPr>
        <w:t>MGMP</w:t>
      </w:r>
      <w:r w:rsidRPr="00F35C5D">
        <w:rPr>
          <w:rFonts w:asciiTheme="minorBidi" w:hAnsiTheme="minorBidi"/>
          <w:color w:val="000000"/>
          <w:sz w:val="24"/>
          <w:szCs w:val="24"/>
          <w:lang w:val="id-ID" w:eastAsia="id-ID"/>
        </w:rPr>
        <w:t xml:space="preserve"> </w:t>
      </w:r>
      <w:r w:rsidRPr="00F35C5D">
        <w:rPr>
          <w:rFonts w:asciiTheme="minorBidi" w:hAnsiTheme="minorBidi"/>
          <w:color w:val="000000"/>
          <w:sz w:val="24"/>
          <w:szCs w:val="24"/>
          <w:lang w:eastAsia="id-ID"/>
        </w:rPr>
        <w:t xml:space="preserve">yang benar. </w:t>
      </w:r>
      <w:proofErr w:type="gramStart"/>
      <w:r w:rsidRPr="00F35C5D">
        <w:rPr>
          <w:rFonts w:asciiTheme="minorBidi" w:hAnsiTheme="minorBidi"/>
          <w:color w:val="000000"/>
          <w:sz w:val="24"/>
          <w:szCs w:val="24"/>
          <w:lang w:eastAsia="id-ID"/>
        </w:rPr>
        <w:t xml:space="preserve">Kegiatan </w:t>
      </w:r>
      <w:r w:rsidRPr="00F35C5D">
        <w:rPr>
          <w:rFonts w:asciiTheme="minorBidi" w:hAnsiTheme="minorBidi"/>
          <w:color w:val="000000"/>
          <w:sz w:val="24"/>
          <w:szCs w:val="24"/>
          <w:lang w:val="id-ID" w:eastAsia="id-ID"/>
        </w:rPr>
        <w:t xml:space="preserve">tersebut </w:t>
      </w:r>
      <w:r w:rsidRPr="00F35C5D">
        <w:rPr>
          <w:rFonts w:asciiTheme="minorBidi" w:hAnsiTheme="minorBidi"/>
          <w:color w:val="000000"/>
          <w:sz w:val="24"/>
          <w:szCs w:val="24"/>
          <w:lang w:eastAsia="id-ID"/>
        </w:rPr>
        <w:t>hanya dilakukan untuk membuat program dan persiapan mengajar saja.</w:t>
      </w:r>
      <w:proofErr w:type="gramEnd"/>
      <w:r w:rsidRPr="00F35C5D">
        <w:rPr>
          <w:rFonts w:asciiTheme="minorBidi" w:hAnsiTheme="minorBidi"/>
          <w:color w:val="000000"/>
          <w:sz w:val="24"/>
          <w:szCs w:val="24"/>
          <w:lang w:eastAsia="id-ID"/>
        </w:rPr>
        <w:t xml:space="preserve"> Guru </w:t>
      </w:r>
      <w:proofErr w:type="gramStart"/>
      <w:r w:rsidRPr="00F35C5D">
        <w:rPr>
          <w:rFonts w:asciiTheme="minorBidi" w:hAnsiTheme="minorBidi"/>
          <w:color w:val="000000"/>
          <w:sz w:val="24"/>
          <w:szCs w:val="24"/>
          <w:lang w:eastAsia="id-ID"/>
        </w:rPr>
        <w:t>tidak</w:t>
      </w:r>
      <w:proofErr w:type="gramEnd"/>
      <w:r w:rsidRPr="00F35C5D">
        <w:rPr>
          <w:rFonts w:asciiTheme="minorBidi" w:hAnsiTheme="minorBidi"/>
          <w:color w:val="000000"/>
          <w:sz w:val="24"/>
          <w:szCs w:val="24"/>
          <w:lang w:eastAsia="id-ID"/>
        </w:rPr>
        <w:t xml:space="preserve"> tahu kemana harus bertanya bila dia menghadapi permasalahan tentang materi pelajaran atau bagaimana menggunakan alat peraga atau metode dan model pembelajaran yang cocok digunakan.</w:t>
      </w:r>
    </w:p>
    <w:p w:rsidR="0005566C" w:rsidRPr="00F35C5D" w:rsidRDefault="0005566C" w:rsidP="00F35C5D">
      <w:pPr>
        <w:spacing w:after="0" w:line="360" w:lineRule="auto"/>
        <w:ind w:firstLine="720"/>
        <w:jc w:val="both"/>
        <w:rPr>
          <w:rFonts w:asciiTheme="minorBidi" w:hAnsiTheme="minorBidi"/>
          <w:sz w:val="24"/>
          <w:szCs w:val="24"/>
          <w:lang w:val="id-ID" w:eastAsia="id-ID"/>
        </w:rPr>
      </w:pPr>
      <w:r w:rsidRPr="00F35C5D">
        <w:rPr>
          <w:rFonts w:asciiTheme="minorBidi" w:hAnsiTheme="minorBidi"/>
          <w:color w:val="000000"/>
          <w:sz w:val="24"/>
          <w:szCs w:val="24"/>
          <w:lang w:val="id-ID" w:eastAsia="id-ID"/>
        </w:rPr>
        <w:t xml:space="preserve">Pola </w:t>
      </w:r>
      <w:r w:rsidR="00531CE6" w:rsidRPr="00F35C5D">
        <w:rPr>
          <w:rFonts w:asciiTheme="minorBidi" w:hAnsiTheme="minorBidi"/>
          <w:color w:val="000000"/>
          <w:sz w:val="24"/>
          <w:szCs w:val="24"/>
          <w:lang w:val="id-ID" w:eastAsia="id-ID"/>
        </w:rPr>
        <w:t>MGMP</w:t>
      </w:r>
      <w:r w:rsidRPr="00F35C5D">
        <w:rPr>
          <w:rFonts w:asciiTheme="minorBidi" w:hAnsiTheme="minorBidi"/>
          <w:color w:val="000000"/>
          <w:sz w:val="24"/>
          <w:szCs w:val="24"/>
          <w:lang w:val="id-ID" w:eastAsia="id-ID"/>
        </w:rPr>
        <w:t xml:space="preserve"> dapat membantu memecahkan permasalahan-permasalahan yang dihadapi guru di lapangan, dengan demikian minat guru untuk datang ke </w:t>
      </w:r>
      <w:r w:rsidR="00531CE6" w:rsidRPr="00F35C5D">
        <w:rPr>
          <w:rFonts w:asciiTheme="minorBidi" w:hAnsiTheme="minorBidi"/>
          <w:color w:val="000000"/>
          <w:sz w:val="24"/>
          <w:szCs w:val="24"/>
          <w:lang w:val="id-ID" w:eastAsia="id-ID"/>
        </w:rPr>
        <w:t>MGMP</w:t>
      </w:r>
      <w:r w:rsidRPr="00F35C5D">
        <w:rPr>
          <w:rFonts w:asciiTheme="minorBidi" w:hAnsiTheme="minorBidi"/>
          <w:color w:val="000000"/>
          <w:sz w:val="24"/>
          <w:szCs w:val="24"/>
          <w:lang w:val="id-ID" w:eastAsia="id-ID"/>
        </w:rPr>
        <w:t xml:space="preserve"> lebih kuat karena yang mereka cari mereka dapat di </w:t>
      </w:r>
      <w:r w:rsidR="00531CE6" w:rsidRPr="00F35C5D">
        <w:rPr>
          <w:rFonts w:asciiTheme="minorBidi" w:hAnsiTheme="minorBidi"/>
          <w:color w:val="000000"/>
          <w:sz w:val="24"/>
          <w:szCs w:val="24"/>
          <w:lang w:val="id-ID" w:eastAsia="id-ID"/>
        </w:rPr>
        <w:t>MGMP</w:t>
      </w:r>
      <w:r w:rsidRPr="00F35C5D">
        <w:rPr>
          <w:rFonts w:asciiTheme="minorBidi" w:hAnsiTheme="minorBidi"/>
          <w:color w:val="000000"/>
          <w:sz w:val="24"/>
          <w:szCs w:val="24"/>
          <w:lang w:val="id-ID" w:eastAsia="id-ID"/>
        </w:rPr>
        <w:t>.</w:t>
      </w:r>
      <w:r w:rsidRPr="00F35C5D">
        <w:rPr>
          <w:rFonts w:asciiTheme="minorBidi" w:hAnsiTheme="minorBidi"/>
          <w:sz w:val="24"/>
          <w:szCs w:val="24"/>
          <w:lang w:val="id-ID" w:eastAsia="id-ID"/>
        </w:rPr>
        <w:t xml:space="preserve"> Dari fenomena yang ditemui di lapangan, mayoritas peserta </w:t>
      </w:r>
      <w:r w:rsidR="00531CE6" w:rsidRPr="00F35C5D">
        <w:rPr>
          <w:rFonts w:asciiTheme="minorBidi" w:hAnsiTheme="minorBidi"/>
          <w:sz w:val="24"/>
          <w:szCs w:val="24"/>
          <w:lang w:val="id-ID" w:eastAsia="id-ID"/>
        </w:rPr>
        <w:t>MGMP</w:t>
      </w:r>
      <w:r w:rsidRPr="00F35C5D">
        <w:rPr>
          <w:rFonts w:asciiTheme="minorBidi" w:hAnsiTheme="minorBidi"/>
          <w:sz w:val="24"/>
          <w:szCs w:val="24"/>
          <w:lang w:val="id-ID" w:eastAsia="id-ID"/>
        </w:rPr>
        <w:t xml:space="preserve"> hadir dalam setiap kegiatan, meski begitu ada beberapa peserta </w:t>
      </w:r>
      <w:r w:rsidR="00531CE6" w:rsidRPr="00F35C5D">
        <w:rPr>
          <w:rFonts w:asciiTheme="minorBidi" w:hAnsiTheme="minorBidi"/>
          <w:sz w:val="24"/>
          <w:szCs w:val="24"/>
          <w:lang w:val="id-ID" w:eastAsia="id-ID"/>
        </w:rPr>
        <w:t>MGMP</w:t>
      </w:r>
      <w:r w:rsidRPr="00F35C5D">
        <w:rPr>
          <w:rFonts w:asciiTheme="minorBidi" w:hAnsiTheme="minorBidi"/>
          <w:sz w:val="24"/>
          <w:szCs w:val="24"/>
          <w:lang w:val="id-ID" w:eastAsia="id-ID"/>
        </w:rPr>
        <w:t xml:space="preserve"> yang hadir setelah jam kegiatan </w:t>
      </w:r>
      <w:r w:rsidR="00531CE6" w:rsidRPr="00F35C5D">
        <w:rPr>
          <w:rFonts w:asciiTheme="minorBidi" w:hAnsiTheme="minorBidi"/>
          <w:sz w:val="24"/>
          <w:szCs w:val="24"/>
          <w:lang w:val="id-ID" w:eastAsia="id-ID"/>
        </w:rPr>
        <w:t>MGMP</w:t>
      </w:r>
      <w:r w:rsidRPr="00F35C5D">
        <w:rPr>
          <w:rFonts w:asciiTheme="minorBidi" w:hAnsiTheme="minorBidi"/>
          <w:sz w:val="24"/>
          <w:szCs w:val="24"/>
          <w:lang w:val="id-ID" w:eastAsia="id-ID"/>
        </w:rPr>
        <w:t xml:space="preserve"> dimulai, peserta </w:t>
      </w:r>
      <w:r w:rsidR="00531CE6" w:rsidRPr="00F35C5D">
        <w:rPr>
          <w:rFonts w:asciiTheme="minorBidi" w:hAnsiTheme="minorBidi"/>
          <w:sz w:val="24"/>
          <w:szCs w:val="24"/>
          <w:lang w:val="id-ID" w:eastAsia="id-ID"/>
        </w:rPr>
        <w:t>MGMP</w:t>
      </w:r>
      <w:r w:rsidRPr="00F35C5D">
        <w:rPr>
          <w:rFonts w:asciiTheme="minorBidi" w:hAnsiTheme="minorBidi"/>
          <w:sz w:val="24"/>
          <w:szCs w:val="24"/>
          <w:lang w:val="id-ID" w:eastAsia="id-ID"/>
        </w:rPr>
        <w:t xml:space="preserve"> terlihat tidak aktif dan kurang bersemangat dalam kegiatan </w:t>
      </w:r>
      <w:r w:rsidR="00531CE6" w:rsidRPr="00F35C5D">
        <w:rPr>
          <w:rFonts w:asciiTheme="minorBidi" w:hAnsiTheme="minorBidi"/>
          <w:sz w:val="24"/>
          <w:szCs w:val="24"/>
          <w:lang w:val="id-ID" w:eastAsia="id-ID"/>
        </w:rPr>
        <w:t>MGMP</w:t>
      </w:r>
      <w:r w:rsidRPr="00F35C5D">
        <w:rPr>
          <w:rFonts w:asciiTheme="minorBidi" w:hAnsiTheme="minorBidi"/>
          <w:sz w:val="24"/>
          <w:szCs w:val="24"/>
          <w:lang w:val="id-ID" w:eastAsia="id-ID"/>
        </w:rPr>
        <w:t xml:space="preserve">, narasumber dalam kegiatan </w:t>
      </w:r>
      <w:r w:rsidR="00531CE6" w:rsidRPr="00F35C5D">
        <w:rPr>
          <w:rFonts w:asciiTheme="minorBidi" w:hAnsiTheme="minorBidi"/>
          <w:sz w:val="24"/>
          <w:szCs w:val="24"/>
          <w:lang w:val="id-ID" w:eastAsia="id-ID"/>
        </w:rPr>
        <w:t>MGMP</w:t>
      </w:r>
      <w:r w:rsidRPr="00F35C5D">
        <w:rPr>
          <w:rFonts w:asciiTheme="minorBidi" w:hAnsiTheme="minorBidi"/>
          <w:sz w:val="24"/>
          <w:szCs w:val="24"/>
          <w:lang w:val="id-ID" w:eastAsia="id-ID"/>
        </w:rPr>
        <w:t xml:space="preserve"> berasal dari perangkat keanggotaan, dan narasumber menyajikan materi dengan metode ceramah dan diskusi. </w:t>
      </w:r>
      <w:proofErr w:type="gramStart"/>
      <w:r w:rsidRPr="00F35C5D">
        <w:rPr>
          <w:rFonts w:asciiTheme="minorBidi" w:hAnsiTheme="minorBidi"/>
          <w:sz w:val="24"/>
          <w:szCs w:val="24"/>
          <w:lang w:eastAsia="id-ID"/>
        </w:rPr>
        <w:t xml:space="preserve">Namun itu hanyalah gambaran secara umum, bagaimana dengan realitanya di lapangan dan bagaimana pandangan guru selaku subjek dari program </w:t>
      </w:r>
      <w:r w:rsidR="00531CE6" w:rsidRPr="00F35C5D">
        <w:rPr>
          <w:rFonts w:asciiTheme="minorBidi" w:hAnsiTheme="minorBidi"/>
          <w:sz w:val="24"/>
          <w:szCs w:val="24"/>
          <w:lang w:eastAsia="id-ID"/>
        </w:rPr>
        <w:t>MGMP</w:t>
      </w:r>
      <w:r w:rsidRPr="00F35C5D">
        <w:rPr>
          <w:rFonts w:asciiTheme="minorBidi" w:hAnsiTheme="minorBidi"/>
          <w:sz w:val="24"/>
          <w:szCs w:val="24"/>
          <w:lang w:val="id-ID" w:eastAsia="id-ID"/>
        </w:rPr>
        <w:t xml:space="preserve"> </w:t>
      </w:r>
      <w:r w:rsidRPr="00F35C5D">
        <w:rPr>
          <w:rFonts w:asciiTheme="minorBidi" w:hAnsiTheme="minorBidi"/>
          <w:sz w:val="24"/>
          <w:szCs w:val="24"/>
          <w:lang w:eastAsia="id-ID"/>
        </w:rPr>
        <w:t>ini.</w:t>
      </w:r>
      <w:proofErr w:type="gramEnd"/>
      <w:r w:rsidRPr="00F35C5D">
        <w:rPr>
          <w:rFonts w:asciiTheme="minorBidi" w:hAnsiTheme="minorBidi"/>
          <w:sz w:val="24"/>
          <w:szCs w:val="24"/>
          <w:lang w:eastAsia="id-ID"/>
        </w:rPr>
        <w:t xml:space="preserve"> </w:t>
      </w:r>
      <w:proofErr w:type="gramStart"/>
      <w:r w:rsidRPr="00F35C5D">
        <w:rPr>
          <w:rFonts w:asciiTheme="minorBidi" w:hAnsiTheme="minorBidi"/>
          <w:sz w:val="24"/>
          <w:szCs w:val="24"/>
          <w:lang w:eastAsia="id-ID"/>
        </w:rPr>
        <w:t xml:space="preserve">Untuk itulah penulis mencoba mengkaji lebih jauh tentang </w:t>
      </w:r>
      <w:r w:rsidRPr="00F35C5D">
        <w:rPr>
          <w:rFonts w:asciiTheme="minorBidi" w:hAnsiTheme="minorBidi"/>
          <w:sz w:val="24"/>
          <w:szCs w:val="24"/>
          <w:lang w:val="id-ID" w:eastAsia="id-ID"/>
        </w:rPr>
        <w:t xml:space="preserve">kegiatan </w:t>
      </w:r>
      <w:r w:rsidR="00531CE6" w:rsidRPr="00F35C5D">
        <w:rPr>
          <w:rFonts w:asciiTheme="minorBidi" w:hAnsiTheme="minorBidi"/>
          <w:sz w:val="24"/>
          <w:szCs w:val="24"/>
          <w:lang w:val="id-ID" w:eastAsia="id-ID"/>
        </w:rPr>
        <w:t>MGMP</w:t>
      </w:r>
      <w:r w:rsidRPr="00F35C5D">
        <w:rPr>
          <w:rFonts w:asciiTheme="minorBidi" w:hAnsiTheme="minorBidi"/>
          <w:sz w:val="24"/>
          <w:szCs w:val="24"/>
          <w:lang w:val="id-ID" w:eastAsia="id-ID"/>
        </w:rPr>
        <w:t xml:space="preserve"> Pendidikan Agama Islam di Masohi Kabupaten Maluku Tengah.</w:t>
      </w:r>
      <w:proofErr w:type="gramEnd"/>
    </w:p>
    <w:p w:rsidR="0005566C" w:rsidRPr="00F35C5D" w:rsidRDefault="00531CE6" w:rsidP="00F35C5D">
      <w:pPr>
        <w:spacing w:after="0" w:line="360" w:lineRule="auto"/>
        <w:ind w:firstLine="709"/>
        <w:jc w:val="both"/>
        <w:rPr>
          <w:rFonts w:asciiTheme="minorBidi" w:hAnsiTheme="minorBidi"/>
          <w:sz w:val="24"/>
          <w:szCs w:val="24"/>
        </w:rPr>
      </w:pPr>
      <w:r w:rsidRPr="00F35C5D">
        <w:rPr>
          <w:rFonts w:asciiTheme="minorBidi" w:hAnsiTheme="minorBidi"/>
          <w:sz w:val="24"/>
          <w:szCs w:val="24"/>
          <w:lang w:val="id-ID"/>
        </w:rPr>
        <w:t>MGMP</w:t>
      </w:r>
      <w:r w:rsidR="0005566C" w:rsidRPr="00F35C5D">
        <w:rPr>
          <w:rFonts w:asciiTheme="minorBidi" w:hAnsiTheme="minorBidi"/>
          <w:sz w:val="24"/>
          <w:szCs w:val="24"/>
          <w:lang w:val="id-ID"/>
        </w:rPr>
        <w:t xml:space="preserve"> merupakan suatu kelompok yang memiliki aktifitas tertentu yang melalui kelompok terjadi proses interaksi. Hal tersebut karena kelompok sebagai kumpulan </w:t>
      </w:r>
      <w:r w:rsidR="0005566C" w:rsidRPr="00F35C5D">
        <w:rPr>
          <w:rFonts w:asciiTheme="minorBidi" w:hAnsiTheme="minorBidi"/>
          <w:sz w:val="24"/>
          <w:szCs w:val="24"/>
          <w:lang w:val="id-ID"/>
        </w:rPr>
        <w:lastRenderedPageBreak/>
        <w:t>orang yang mempunyai fungsi komunikatif dan sebagai ikatan dan jembatan untuk mengubah dan membina perilaku orang lain. Dengan demikian, secara komunikasional, kelompok dapat berfungsi sebagai (1) menjalin rasa kebersamaan individu yang memiliki tujuan yang sama, (2) memberikan informasi kepada anggota, (3) memberikan instruksi, (4) mempersuasi anggota, (5) mengintegrasikan sikap, orientasi, dan norma anggota, (5) memberikan peluang pada anggota untuk memperoleh kepuasan.</w:t>
      </w:r>
      <w:r w:rsidR="0005566C" w:rsidRPr="00F35C5D">
        <w:rPr>
          <w:rFonts w:asciiTheme="minorBidi" w:hAnsiTheme="minorBidi"/>
          <w:sz w:val="24"/>
          <w:szCs w:val="24"/>
        </w:rPr>
        <w:t xml:space="preserve"> (Nurhattati, 1997:19)</w:t>
      </w:r>
    </w:p>
    <w:p w:rsidR="0005566C" w:rsidRPr="00F35C5D" w:rsidRDefault="00531CE6" w:rsidP="00F35C5D">
      <w:pPr>
        <w:widowControl w:val="0"/>
        <w:autoSpaceDE w:val="0"/>
        <w:autoSpaceDN w:val="0"/>
        <w:adjustRightInd w:val="0"/>
        <w:spacing w:after="0" w:line="360" w:lineRule="auto"/>
        <w:ind w:firstLine="709"/>
        <w:jc w:val="both"/>
        <w:rPr>
          <w:rFonts w:asciiTheme="minorBidi" w:hAnsiTheme="minorBidi"/>
          <w:sz w:val="24"/>
          <w:szCs w:val="24"/>
        </w:rPr>
      </w:pPr>
      <w:r w:rsidRPr="00F35C5D">
        <w:rPr>
          <w:rFonts w:asciiTheme="minorBidi" w:hAnsiTheme="minorBidi"/>
          <w:sz w:val="24"/>
          <w:szCs w:val="24"/>
          <w:lang w:val="id-ID"/>
        </w:rPr>
        <w:t>MGMP</w:t>
      </w:r>
      <w:r w:rsidR="0005566C" w:rsidRPr="00F35C5D">
        <w:rPr>
          <w:rFonts w:asciiTheme="minorBidi" w:hAnsiTheme="minorBidi"/>
          <w:sz w:val="24"/>
          <w:szCs w:val="24"/>
          <w:lang w:val="id-ID"/>
        </w:rPr>
        <w:t xml:space="preserve"> berfungsi sebagai forum konsultasi antar sesama guru dalam peningkatan kemampuan profesional, sedangkan tujuan dari </w:t>
      </w:r>
      <w:r w:rsidRPr="00F35C5D">
        <w:rPr>
          <w:rFonts w:asciiTheme="minorBidi" w:hAnsiTheme="minorBidi"/>
          <w:sz w:val="24"/>
          <w:szCs w:val="24"/>
          <w:lang w:val="id-ID"/>
        </w:rPr>
        <w:t>MGMP</w:t>
      </w:r>
      <w:r w:rsidR="0005566C" w:rsidRPr="00F35C5D">
        <w:rPr>
          <w:rFonts w:asciiTheme="minorBidi" w:hAnsiTheme="minorBidi"/>
          <w:sz w:val="24"/>
          <w:szCs w:val="24"/>
          <w:lang w:val="id-ID"/>
        </w:rPr>
        <w:t xml:space="preserve"> adalah untuk (1) membina kemampuan akademik serta meningkatkan kompetensi guru, (2) meningkatkan rasa kebersamaan dan tangggung jawab sebagai pendidik untuk menciptakan budaya belajar yang unggul dalam menghasilkan keluaran (lulusan) yang berkualitas, (3) menumbuhkan kegairahan guru dalam mempersiapkan, melaksanakan dan mengevaluasi program Kegiatan Belajar Mengajar (KBM), (4) mengurangi kesenjangan kompetensi antar guru sehingga dapat menunjang usaha peningkatan dan pemerataan mutu, (5) mengidentifikasi permasalahan yang dihadapi guru dalam melaksanakan tugas sehari-hari dan bertukar pikiran untuk mencari alternatif penyelesaiannya, (6) Membantu guru dalam upaya memenuhi kebutuhannya yang berkaitan tugas profesionalnya sebagai pendidik, (7) membantu guru memperoleh berbagai informasi kependidikan, baik yang menyangkut kebijakan pendidikan maupun teknis pembelajaran, (8) membantu guru untuk bekerjasama dalam meningkatkan mutu kegiatan pembelajaran, baik yang terstruktur maupun yang tidak terstruktur, (9) memperluas wawasan dan saling tukar menukar informasi dan pengalaman antar guru agar tetap mengikuti perkembangan yang terjadi terkait dengan pendidikan dan pembelajaran, dan (10) meningkatkan semangat untuk memacu diri dan meraih prestasi terbaik dalam pendidikan dan pembelajaran.</w:t>
      </w:r>
      <w:r w:rsidR="0005566C" w:rsidRPr="00F35C5D">
        <w:rPr>
          <w:rFonts w:asciiTheme="minorBidi" w:hAnsiTheme="minorBidi"/>
          <w:sz w:val="24"/>
          <w:szCs w:val="24"/>
        </w:rPr>
        <w:t xml:space="preserve"> (Dirjen Pendidikan Islam</w:t>
      </w:r>
      <w:proofErr w:type="gramStart"/>
      <w:r w:rsidR="0005566C" w:rsidRPr="00F35C5D">
        <w:rPr>
          <w:rFonts w:asciiTheme="minorBidi" w:hAnsiTheme="minorBidi"/>
          <w:sz w:val="24"/>
          <w:szCs w:val="24"/>
        </w:rPr>
        <w:t>,2007:1</w:t>
      </w:r>
      <w:proofErr w:type="gramEnd"/>
      <w:r w:rsidR="0005566C" w:rsidRPr="00F35C5D">
        <w:rPr>
          <w:rFonts w:asciiTheme="minorBidi" w:hAnsiTheme="minorBidi"/>
          <w:sz w:val="24"/>
          <w:szCs w:val="24"/>
        </w:rPr>
        <w:t>)</w:t>
      </w:r>
    </w:p>
    <w:p w:rsidR="0005566C" w:rsidRPr="00717EEC" w:rsidRDefault="0005566C" w:rsidP="00F35C5D">
      <w:pPr>
        <w:autoSpaceDE w:val="0"/>
        <w:autoSpaceDN w:val="0"/>
        <w:adjustRightInd w:val="0"/>
        <w:spacing w:after="0" w:line="360" w:lineRule="auto"/>
        <w:ind w:firstLine="709"/>
        <w:jc w:val="both"/>
        <w:rPr>
          <w:rFonts w:asciiTheme="minorBidi" w:hAnsiTheme="minorBidi"/>
          <w:sz w:val="24"/>
          <w:szCs w:val="24"/>
        </w:rPr>
      </w:pPr>
      <w:proofErr w:type="gramStart"/>
      <w:r w:rsidRPr="00F35C5D">
        <w:rPr>
          <w:rFonts w:asciiTheme="minorBidi" w:hAnsiTheme="minorBidi"/>
          <w:sz w:val="24"/>
          <w:szCs w:val="24"/>
        </w:rPr>
        <w:t xml:space="preserve">Evaluasi </w:t>
      </w:r>
      <w:r w:rsidRPr="00F35C5D">
        <w:rPr>
          <w:rFonts w:asciiTheme="minorBidi" w:hAnsiTheme="minorBidi"/>
          <w:sz w:val="24"/>
          <w:szCs w:val="24"/>
          <w:lang w:val="id-ID"/>
        </w:rPr>
        <w:t xml:space="preserve">terhadap kegiatan </w:t>
      </w:r>
      <w:r w:rsidR="00531CE6" w:rsidRPr="00F35C5D">
        <w:rPr>
          <w:rFonts w:asciiTheme="minorBidi" w:hAnsiTheme="minorBidi"/>
          <w:sz w:val="24"/>
          <w:szCs w:val="24"/>
        </w:rPr>
        <w:t>MGMP</w:t>
      </w:r>
      <w:r w:rsidRPr="00F35C5D">
        <w:rPr>
          <w:rFonts w:asciiTheme="minorBidi" w:hAnsiTheme="minorBidi"/>
          <w:sz w:val="24"/>
          <w:szCs w:val="24"/>
        </w:rPr>
        <w:t xml:space="preserve"> p</w:t>
      </w:r>
      <w:r w:rsidRPr="00F35C5D">
        <w:rPr>
          <w:rFonts w:asciiTheme="minorBidi" w:hAnsiTheme="minorBidi"/>
          <w:sz w:val="24"/>
          <w:szCs w:val="24"/>
          <w:lang w:val="id-ID"/>
        </w:rPr>
        <w:t>ada dasarnya dilaksanakan oleh anggota, pada setiap tingkat, baik di tingkat gugus, kecamatan, kabupaten/kota maupun propinsi dan nasional.</w:t>
      </w:r>
      <w:proofErr w:type="gramEnd"/>
      <w:r w:rsidRPr="00F35C5D">
        <w:rPr>
          <w:rFonts w:asciiTheme="minorBidi" w:hAnsiTheme="minorBidi"/>
          <w:sz w:val="24"/>
          <w:szCs w:val="24"/>
          <w:lang w:val="id-ID"/>
        </w:rPr>
        <w:t xml:space="preserve"> Adapun pemantauan dapat dilakukan oleh komite Sekolah/Madrasah, pengawas, Kantor Departemen Agama, Kantor Wilayah Departemen Agama dan Direktorat Pendidikan Madrasah. Pemantauan dan evaluasi ini dimaksudkan untuk </w:t>
      </w:r>
      <w:r w:rsidRPr="00F35C5D">
        <w:rPr>
          <w:rFonts w:asciiTheme="minorBidi" w:hAnsiTheme="minorBidi"/>
          <w:sz w:val="24"/>
          <w:szCs w:val="24"/>
          <w:lang w:val="id-ID"/>
        </w:rPr>
        <w:lastRenderedPageBreak/>
        <w:t xml:space="preserve">meningkatkan peran, fungsi serta kinerja </w:t>
      </w:r>
      <w:r w:rsidR="00531CE6" w:rsidRPr="00F35C5D">
        <w:rPr>
          <w:rFonts w:asciiTheme="minorBidi" w:hAnsiTheme="minorBidi"/>
          <w:sz w:val="24"/>
          <w:szCs w:val="24"/>
          <w:lang w:val="id-ID"/>
        </w:rPr>
        <w:t>MGMP</w:t>
      </w:r>
      <w:r w:rsidRPr="00F35C5D">
        <w:rPr>
          <w:rFonts w:asciiTheme="minorBidi" w:hAnsiTheme="minorBidi"/>
          <w:sz w:val="24"/>
          <w:szCs w:val="24"/>
          <w:lang w:val="id-ID"/>
        </w:rPr>
        <w:t xml:space="preserve"> dalam peningkatan kemampuan dan kompetensi guru </w:t>
      </w:r>
      <w:r w:rsidR="00717EEC">
        <w:rPr>
          <w:rFonts w:asciiTheme="minorBidi" w:hAnsiTheme="minorBidi"/>
          <w:sz w:val="24"/>
          <w:szCs w:val="24"/>
        </w:rPr>
        <w:t xml:space="preserve">PAI </w:t>
      </w:r>
      <w:r w:rsidRPr="00F35C5D">
        <w:rPr>
          <w:rFonts w:asciiTheme="minorBidi" w:hAnsiTheme="minorBidi"/>
          <w:sz w:val="24"/>
          <w:szCs w:val="24"/>
          <w:lang w:val="id-ID"/>
        </w:rPr>
        <w:t xml:space="preserve">Pada </w:t>
      </w:r>
      <w:r w:rsidR="00717EEC">
        <w:rPr>
          <w:rFonts w:asciiTheme="minorBidi" w:hAnsiTheme="minorBidi"/>
          <w:sz w:val="24"/>
          <w:szCs w:val="24"/>
        </w:rPr>
        <w:t xml:space="preserve">tingkat </w:t>
      </w:r>
      <w:r w:rsidR="00531CE6" w:rsidRPr="00F35C5D">
        <w:rPr>
          <w:rFonts w:asciiTheme="minorBidi" w:hAnsiTheme="minorBidi"/>
          <w:sz w:val="24"/>
          <w:szCs w:val="24"/>
          <w:lang w:val="id-ID"/>
        </w:rPr>
        <w:t>SMP</w:t>
      </w:r>
      <w:r w:rsidRPr="00F35C5D">
        <w:rPr>
          <w:rFonts w:asciiTheme="minorBidi" w:hAnsiTheme="minorBidi"/>
          <w:sz w:val="24"/>
          <w:szCs w:val="24"/>
        </w:rPr>
        <w:t>.</w:t>
      </w:r>
      <w:r w:rsidR="00717EEC" w:rsidRPr="00717EEC">
        <w:t xml:space="preserve"> </w:t>
      </w:r>
      <w:r w:rsidR="00717EEC" w:rsidRPr="00717EEC">
        <w:rPr>
          <w:rFonts w:asciiTheme="minorBidi" w:hAnsiTheme="minorBidi"/>
          <w:sz w:val="24"/>
          <w:szCs w:val="24"/>
        </w:rPr>
        <w:t>Pelaksanaan program MGMP PAI yaitu membahas berbagai kesulitan guru dalam mengajar, memecahkan masalah yang dihadapinya, dan melatih guru PAI baik dalam penggunaan teknologi, penguasaan materi pelajaran maupun dalam membagi pengalaman mengajar</w:t>
      </w:r>
      <w:proofErr w:type="gramStart"/>
      <w:r w:rsidR="00717EEC" w:rsidRPr="00717EEC">
        <w:rPr>
          <w:rFonts w:asciiTheme="minorBidi" w:hAnsiTheme="minorBidi"/>
          <w:sz w:val="24"/>
          <w:szCs w:val="24"/>
        </w:rPr>
        <w:t>.</w:t>
      </w:r>
      <w:r w:rsidR="00717EEC">
        <w:rPr>
          <w:rFonts w:asciiTheme="minorBidi" w:hAnsiTheme="minorBidi"/>
          <w:sz w:val="24"/>
          <w:szCs w:val="24"/>
        </w:rPr>
        <w:t>(</w:t>
      </w:r>
      <w:proofErr w:type="gramEnd"/>
      <w:r w:rsidR="00717EEC">
        <w:rPr>
          <w:rFonts w:asciiTheme="minorBidi" w:hAnsiTheme="minorBidi"/>
          <w:sz w:val="24"/>
          <w:szCs w:val="24"/>
        </w:rPr>
        <w:t>Pratama dkk, 2018:27)</w:t>
      </w:r>
    </w:p>
    <w:p w:rsidR="0005566C" w:rsidRDefault="0005566C" w:rsidP="00F35C5D">
      <w:pPr>
        <w:autoSpaceDE w:val="0"/>
        <w:autoSpaceDN w:val="0"/>
        <w:adjustRightInd w:val="0"/>
        <w:spacing w:after="0" w:line="360" w:lineRule="auto"/>
        <w:ind w:firstLine="709"/>
        <w:jc w:val="both"/>
        <w:rPr>
          <w:rFonts w:asciiTheme="minorBidi" w:hAnsiTheme="minorBidi"/>
          <w:sz w:val="24"/>
          <w:szCs w:val="24"/>
        </w:rPr>
      </w:pPr>
      <w:r w:rsidRPr="00F35C5D">
        <w:rPr>
          <w:rFonts w:asciiTheme="minorBidi" w:hAnsiTheme="minorBidi"/>
          <w:sz w:val="24"/>
          <w:szCs w:val="24"/>
          <w:lang w:val="id-ID"/>
        </w:rPr>
        <w:t xml:space="preserve">Sasaran evaluasi dan pemantauan kegiatan </w:t>
      </w:r>
      <w:r w:rsidR="00531CE6" w:rsidRPr="00F35C5D">
        <w:rPr>
          <w:rFonts w:asciiTheme="minorBidi" w:hAnsiTheme="minorBidi"/>
          <w:sz w:val="24"/>
          <w:szCs w:val="24"/>
          <w:lang w:val="id-ID"/>
        </w:rPr>
        <w:t>MGMP</w:t>
      </w:r>
      <w:r w:rsidRPr="00F35C5D">
        <w:rPr>
          <w:rFonts w:asciiTheme="minorBidi" w:hAnsiTheme="minorBidi"/>
          <w:sz w:val="24"/>
          <w:szCs w:val="24"/>
          <w:lang w:val="id-ID"/>
        </w:rPr>
        <w:t xml:space="preserve"> meliputi: (1) Perencanaan, terdiri dari rencana kegiatan dalam kurun waktu tertentu (2) proses, terdiri dari jadwal pertemuan, kehadiran dan keaktifan anggota, isi kegiatan, narasumber dan fasilitator, pendanaan, kendala atau masalah yang dihadapi dan alternatif solusi (3) Keluaran, terdiri dari out put fisik, Hasil karya, dan Dampak dalam bentuk kemampuan dan ketrampilan guru.</w:t>
      </w:r>
      <w:r w:rsidRPr="00F35C5D">
        <w:rPr>
          <w:rFonts w:asciiTheme="minorBidi" w:hAnsiTheme="minorBidi"/>
          <w:sz w:val="24"/>
          <w:szCs w:val="24"/>
        </w:rPr>
        <w:t xml:space="preserve"> </w:t>
      </w:r>
      <w:proofErr w:type="gramStart"/>
      <w:r w:rsidRPr="00F35C5D">
        <w:rPr>
          <w:rFonts w:asciiTheme="minorBidi" w:hAnsiTheme="minorBidi"/>
          <w:sz w:val="24"/>
          <w:szCs w:val="24"/>
        </w:rPr>
        <w:t>( Dirjen</w:t>
      </w:r>
      <w:proofErr w:type="gramEnd"/>
      <w:r w:rsidRPr="00F35C5D">
        <w:rPr>
          <w:rFonts w:asciiTheme="minorBidi" w:hAnsiTheme="minorBidi"/>
          <w:sz w:val="24"/>
          <w:szCs w:val="24"/>
        </w:rPr>
        <w:t xml:space="preserve"> Kelembagaan Islam, 2002: 12) </w:t>
      </w:r>
      <w:r w:rsidRPr="00F35C5D">
        <w:rPr>
          <w:rFonts w:asciiTheme="minorBidi" w:hAnsiTheme="minorBidi"/>
          <w:sz w:val="24"/>
          <w:szCs w:val="24"/>
          <w:lang w:val="id-ID"/>
        </w:rPr>
        <w:t xml:space="preserve">Sebagai bagian dari proses pemantauan dan evaluasi, dilakukan pula supervisi, pendampingan dan konsultasi. Dalam rangka kordinasi dan kemitraan, rencana dan pelaksanaan kegiatan serta evaluasi hasil evaluasinya diberitahukan dan disampaikan secara berkala kepada Kantor Departemen Agama Kabupaten/Kota, Kantor Wilayah Departemen Provinsi, dan Departemen Agama Pusat. Hal ini dimaksudkan untuk memudahkan perumusan kebijakan dan penyusunan program terkait kemitraan, pemberdayaan, atau pembinaan </w:t>
      </w:r>
      <w:r w:rsidR="00531CE6" w:rsidRPr="00F35C5D">
        <w:rPr>
          <w:rFonts w:asciiTheme="minorBidi" w:hAnsiTheme="minorBidi"/>
          <w:sz w:val="24"/>
          <w:szCs w:val="24"/>
          <w:lang w:val="id-ID"/>
        </w:rPr>
        <w:t>MGMP</w:t>
      </w:r>
      <w:r w:rsidRPr="00F35C5D">
        <w:rPr>
          <w:rFonts w:asciiTheme="minorBidi" w:hAnsiTheme="minorBidi"/>
          <w:sz w:val="24"/>
          <w:szCs w:val="24"/>
          <w:lang w:val="id-ID"/>
        </w:rPr>
        <w:t>-PAI oleh Departemen Agama.</w:t>
      </w:r>
    </w:p>
    <w:p w:rsidR="00717EEC" w:rsidRPr="00717EEC" w:rsidRDefault="00717EEC" w:rsidP="00F35C5D">
      <w:pPr>
        <w:autoSpaceDE w:val="0"/>
        <w:autoSpaceDN w:val="0"/>
        <w:adjustRightInd w:val="0"/>
        <w:spacing w:after="0" w:line="360" w:lineRule="auto"/>
        <w:ind w:firstLine="709"/>
        <w:jc w:val="both"/>
        <w:rPr>
          <w:rFonts w:asciiTheme="minorBidi" w:hAnsiTheme="minorBidi"/>
          <w:sz w:val="24"/>
          <w:szCs w:val="24"/>
        </w:rPr>
      </w:pPr>
    </w:p>
    <w:p w:rsidR="0005566C" w:rsidRPr="00F35C5D" w:rsidRDefault="0005566C" w:rsidP="00F35C5D">
      <w:pPr>
        <w:autoSpaceDE w:val="0"/>
        <w:autoSpaceDN w:val="0"/>
        <w:adjustRightInd w:val="0"/>
        <w:spacing w:after="0" w:line="360" w:lineRule="auto"/>
        <w:jc w:val="both"/>
        <w:rPr>
          <w:rFonts w:asciiTheme="minorBidi" w:hAnsiTheme="minorBidi"/>
          <w:b/>
          <w:bCs/>
          <w:sz w:val="24"/>
          <w:szCs w:val="24"/>
        </w:rPr>
      </w:pPr>
      <w:r w:rsidRPr="00F35C5D">
        <w:rPr>
          <w:rFonts w:asciiTheme="minorBidi" w:hAnsiTheme="minorBidi"/>
          <w:b/>
          <w:bCs/>
          <w:sz w:val="24"/>
          <w:szCs w:val="24"/>
        </w:rPr>
        <w:t>METODE</w:t>
      </w:r>
    </w:p>
    <w:p w:rsidR="0005566C" w:rsidRPr="00F35C5D" w:rsidRDefault="0005566C" w:rsidP="00F35C5D">
      <w:pPr>
        <w:spacing w:line="360" w:lineRule="auto"/>
        <w:ind w:firstLine="709"/>
        <w:jc w:val="both"/>
        <w:rPr>
          <w:rFonts w:asciiTheme="minorBidi" w:hAnsiTheme="minorBidi"/>
          <w:sz w:val="24"/>
          <w:szCs w:val="24"/>
        </w:rPr>
      </w:pPr>
      <w:r w:rsidRPr="00F35C5D">
        <w:rPr>
          <w:rFonts w:asciiTheme="minorBidi" w:hAnsiTheme="minorBidi"/>
          <w:sz w:val="24"/>
          <w:szCs w:val="24"/>
        </w:rPr>
        <w:tab/>
        <w:t>Penelitian Evaluasi program kegiatan Kelompok Kerja Guru PAI menggunakan metode penelitian evaluasi dengan model evaluasi berorientasi pada tujuan (</w:t>
      </w:r>
      <w:r w:rsidRPr="00F35C5D">
        <w:rPr>
          <w:rFonts w:asciiTheme="minorBidi" w:hAnsiTheme="minorBidi"/>
          <w:i/>
          <w:iCs/>
          <w:sz w:val="24"/>
          <w:szCs w:val="24"/>
        </w:rPr>
        <w:t>goal-oriented</w:t>
      </w:r>
      <w:r w:rsidRPr="00F35C5D">
        <w:rPr>
          <w:rFonts w:asciiTheme="minorBidi" w:hAnsiTheme="minorBidi"/>
          <w:sz w:val="24"/>
          <w:szCs w:val="24"/>
        </w:rPr>
        <w:t xml:space="preserve">) yang dikembangkan oleh Ralph Winfred Tyler. </w:t>
      </w:r>
      <w:proofErr w:type="gramStart"/>
      <w:r w:rsidRPr="00F35C5D">
        <w:rPr>
          <w:rFonts w:asciiTheme="minorBidi" w:hAnsiTheme="minorBidi"/>
          <w:sz w:val="24"/>
          <w:szCs w:val="24"/>
        </w:rPr>
        <w:t xml:space="preserve">Di mana </w:t>
      </w:r>
      <w:r w:rsidRPr="00F35C5D">
        <w:rPr>
          <w:rFonts w:asciiTheme="minorBidi" w:hAnsiTheme="minorBidi"/>
          <w:i/>
          <w:sz w:val="24"/>
          <w:szCs w:val="24"/>
        </w:rPr>
        <w:t>fokusnya adalah penelitian terhadap tingkat ketercapaian tujuan</w:t>
      </w:r>
      <w:r w:rsidRPr="00F35C5D">
        <w:rPr>
          <w:rFonts w:asciiTheme="minorBidi" w:hAnsiTheme="minorBidi"/>
          <w:sz w:val="24"/>
          <w:szCs w:val="24"/>
        </w:rPr>
        <w:t>.</w:t>
      </w:r>
      <w:proofErr w:type="gramEnd"/>
      <w:r w:rsidRPr="00F35C5D">
        <w:rPr>
          <w:rFonts w:asciiTheme="minorBidi" w:hAnsiTheme="minorBidi"/>
          <w:sz w:val="24"/>
          <w:szCs w:val="24"/>
        </w:rPr>
        <w:t xml:space="preserve"> (Arikunto, dan Abdul Jabar 2012:49). </w:t>
      </w:r>
      <w:proofErr w:type="gramStart"/>
      <w:r w:rsidRPr="00F35C5D">
        <w:rPr>
          <w:rFonts w:asciiTheme="minorBidi" w:hAnsiTheme="minorBidi"/>
          <w:sz w:val="24"/>
          <w:szCs w:val="24"/>
        </w:rPr>
        <w:t xml:space="preserve">Penelitian ini dilaksanakan pada 16 </w:t>
      </w:r>
      <w:r w:rsidR="00531CE6" w:rsidRPr="00F35C5D">
        <w:rPr>
          <w:rFonts w:asciiTheme="minorBidi" w:hAnsiTheme="minorBidi"/>
          <w:sz w:val="24"/>
          <w:szCs w:val="24"/>
        </w:rPr>
        <w:t>SMP</w:t>
      </w:r>
      <w:r w:rsidRPr="00F35C5D">
        <w:rPr>
          <w:rFonts w:asciiTheme="minorBidi" w:hAnsiTheme="minorBidi"/>
          <w:sz w:val="24"/>
          <w:szCs w:val="24"/>
        </w:rPr>
        <w:t xml:space="preserve"> yang memiliki guru PAI anggota </w:t>
      </w:r>
      <w:r w:rsidR="00531CE6" w:rsidRPr="00F35C5D">
        <w:rPr>
          <w:rFonts w:asciiTheme="minorBidi" w:hAnsiTheme="minorBidi"/>
          <w:sz w:val="24"/>
          <w:szCs w:val="24"/>
        </w:rPr>
        <w:t>MGMP</w:t>
      </w:r>
      <w:r w:rsidRPr="00F35C5D">
        <w:rPr>
          <w:rFonts w:asciiTheme="minorBidi" w:hAnsiTheme="minorBidi"/>
          <w:sz w:val="24"/>
          <w:szCs w:val="24"/>
        </w:rPr>
        <w:t xml:space="preserve"> di Masohi kabupaten Maluku Tengah.</w:t>
      </w:r>
      <w:proofErr w:type="gramEnd"/>
    </w:p>
    <w:p w:rsidR="0005566C" w:rsidRDefault="0005566C" w:rsidP="00F35C5D">
      <w:pPr>
        <w:autoSpaceDE w:val="0"/>
        <w:autoSpaceDN w:val="0"/>
        <w:adjustRightInd w:val="0"/>
        <w:spacing w:after="0" w:line="360" w:lineRule="auto"/>
        <w:ind w:firstLine="720"/>
        <w:jc w:val="both"/>
        <w:rPr>
          <w:rFonts w:asciiTheme="minorBidi" w:hAnsiTheme="minorBidi"/>
          <w:sz w:val="24"/>
          <w:szCs w:val="24"/>
        </w:rPr>
      </w:pPr>
      <w:proofErr w:type="gramStart"/>
      <w:r w:rsidRPr="00F35C5D">
        <w:rPr>
          <w:rFonts w:asciiTheme="minorBidi" w:hAnsiTheme="minorBidi"/>
          <w:sz w:val="24"/>
          <w:szCs w:val="24"/>
        </w:rPr>
        <w:t xml:space="preserve">Evaluasi program kegiatan </w:t>
      </w:r>
      <w:r w:rsidR="00531CE6" w:rsidRPr="00F35C5D">
        <w:rPr>
          <w:rFonts w:asciiTheme="minorBidi" w:hAnsiTheme="minorBidi"/>
          <w:sz w:val="24"/>
          <w:szCs w:val="24"/>
        </w:rPr>
        <w:t>MGMP</w:t>
      </w:r>
      <w:r w:rsidRPr="00F35C5D">
        <w:rPr>
          <w:rFonts w:asciiTheme="minorBidi" w:hAnsiTheme="minorBidi"/>
          <w:sz w:val="24"/>
          <w:szCs w:val="24"/>
        </w:rPr>
        <w:t xml:space="preserve"> mata Pelajaran PAI di Masohi menggunakan empat jenis instrumen penelitian yaitu dokumen, wawancara, observasi, kuesioner.</w:t>
      </w:r>
      <w:proofErr w:type="gramEnd"/>
      <w:r w:rsidRPr="00F35C5D">
        <w:rPr>
          <w:rFonts w:asciiTheme="minorBidi" w:hAnsiTheme="minorBidi"/>
          <w:sz w:val="24"/>
          <w:szCs w:val="24"/>
        </w:rPr>
        <w:t xml:space="preserve"> Dalam melakukan evaluasi ini terdapat dalam dua aspek evaluasi </w:t>
      </w:r>
      <w:r w:rsidRPr="00F35C5D">
        <w:rPr>
          <w:rFonts w:asciiTheme="minorBidi" w:hAnsiTheme="minorBidi"/>
          <w:i/>
          <w:sz w:val="24"/>
          <w:szCs w:val="24"/>
        </w:rPr>
        <w:t>input dan output</w:t>
      </w:r>
      <w:r w:rsidRPr="00F35C5D">
        <w:rPr>
          <w:rFonts w:asciiTheme="minorBidi" w:hAnsiTheme="minorBidi"/>
          <w:sz w:val="24"/>
          <w:szCs w:val="24"/>
        </w:rPr>
        <w:t xml:space="preserve">. Instrumen </w:t>
      </w:r>
      <w:r w:rsidRPr="00F35C5D">
        <w:rPr>
          <w:rFonts w:asciiTheme="minorBidi" w:hAnsiTheme="minorBidi"/>
          <w:i/>
          <w:sz w:val="24"/>
          <w:szCs w:val="24"/>
        </w:rPr>
        <w:t>input</w:t>
      </w:r>
      <w:r w:rsidRPr="00F35C5D">
        <w:rPr>
          <w:rFonts w:asciiTheme="minorBidi" w:hAnsiTheme="minorBidi"/>
          <w:sz w:val="24"/>
          <w:szCs w:val="24"/>
        </w:rPr>
        <w:t xml:space="preserve">  terdiri atas (a) studi dokumen yakni penelusuran dan analisis dokumen </w:t>
      </w:r>
      <w:r w:rsidRPr="00F35C5D">
        <w:rPr>
          <w:rFonts w:asciiTheme="minorBidi" w:hAnsiTheme="minorBidi"/>
          <w:sz w:val="24"/>
          <w:szCs w:val="24"/>
        </w:rPr>
        <w:lastRenderedPageBreak/>
        <w:t xml:space="preserve">keaktifan </w:t>
      </w:r>
      <w:r w:rsidR="00531CE6" w:rsidRPr="00F35C5D">
        <w:rPr>
          <w:rFonts w:asciiTheme="minorBidi" w:hAnsiTheme="minorBidi"/>
          <w:sz w:val="24"/>
          <w:szCs w:val="24"/>
        </w:rPr>
        <w:t>MGMP</w:t>
      </w:r>
      <w:r w:rsidRPr="00F35C5D">
        <w:rPr>
          <w:rFonts w:asciiTheme="minorBidi" w:hAnsiTheme="minorBidi"/>
          <w:sz w:val="24"/>
          <w:szCs w:val="24"/>
        </w:rPr>
        <w:t xml:space="preserve">, </w:t>
      </w:r>
      <w:r w:rsidRPr="00F35C5D">
        <w:rPr>
          <w:rFonts w:asciiTheme="minorBidi" w:hAnsiTheme="minorBidi"/>
          <w:i/>
          <w:sz w:val="24"/>
          <w:szCs w:val="24"/>
        </w:rPr>
        <w:t>inventory checklist</w:t>
      </w:r>
      <w:r w:rsidRPr="00F35C5D">
        <w:rPr>
          <w:rFonts w:asciiTheme="minorBidi" w:hAnsiTheme="minorBidi"/>
          <w:sz w:val="24"/>
          <w:szCs w:val="24"/>
        </w:rPr>
        <w:t xml:space="preserve"> sarana dan prasarana </w:t>
      </w:r>
      <w:r w:rsidR="00531CE6" w:rsidRPr="00F35C5D">
        <w:rPr>
          <w:rFonts w:asciiTheme="minorBidi" w:hAnsiTheme="minorBidi"/>
          <w:sz w:val="24"/>
          <w:szCs w:val="24"/>
        </w:rPr>
        <w:t>MGMP</w:t>
      </w:r>
      <w:r w:rsidRPr="00F35C5D">
        <w:rPr>
          <w:rFonts w:asciiTheme="minorBidi" w:hAnsiTheme="minorBidi"/>
          <w:sz w:val="24"/>
          <w:szCs w:val="24"/>
        </w:rPr>
        <w:t xml:space="preserve"> dan ketersediaan KTSP di Sekolah anggota </w:t>
      </w:r>
      <w:r w:rsidR="00531CE6" w:rsidRPr="00F35C5D">
        <w:rPr>
          <w:rFonts w:asciiTheme="minorBidi" w:hAnsiTheme="minorBidi"/>
          <w:sz w:val="24"/>
          <w:szCs w:val="24"/>
        </w:rPr>
        <w:t>MGMP</w:t>
      </w:r>
      <w:r w:rsidRPr="00F35C5D">
        <w:rPr>
          <w:rFonts w:asciiTheme="minorBidi" w:hAnsiTheme="minorBidi"/>
          <w:sz w:val="24"/>
          <w:szCs w:val="24"/>
        </w:rPr>
        <w:t xml:space="preserve"> (b) pedoman wawancara digunakan untuk menanyakan hal-hal yang  berhubungan dengan  keaktifan kegiatan </w:t>
      </w:r>
      <w:r w:rsidR="00531CE6" w:rsidRPr="00F35C5D">
        <w:rPr>
          <w:rFonts w:asciiTheme="minorBidi" w:hAnsiTheme="minorBidi"/>
          <w:sz w:val="24"/>
          <w:szCs w:val="24"/>
        </w:rPr>
        <w:t>MGMP</w:t>
      </w:r>
      <w:r w:rsidRPr="00F35C5D">
        <w:rPr>
          <w:rFonts w:asciiTheme="minorBidi" w:hAnsiTheme="minorBidi"/>
          <w:sz w:val="24"/>
          <w:szCs w:val="24"/>
        </w:rPr>
        <w:t xml:space="preserve">, kinerja pengurus </w:t>
      </w:r>
      <w:r w:rsidR="00531CE6" w:rsidRPr="00F35C5D">
        <w:rPr>
          <w:rFonts w:asciiTheme="minorBidi" w:hAnsiTheme="minorBidi"/>
          <w:sz w:val="24"/>
          <w:szCs w:val="24"/>
        </w:rPr>
        <w:t>MGMP</w:t>
      </w:r>
      <w:r w:rsidRPr="00F35C5D">
        <w:rPr>
          <w:rFonts w:asciiTheme="minorBidi" w:hAnsiTheme="minorBidi"/>
          <w:sz w:val="24"/>
          <w:szCs w:val="24"/>
        </w:rPr>
        <w:t xml:space="preserve">, sarana dan prasarana </w:t>
      </w:r>
      <w:r w:rsidR="00531CE6" w:rsidRPr="00F35C5D">
        <w:rPr>
          <w:rFonts w:asciiTheme="minorBidi" w:hAnsiTheme="minorBidi"/>
          <w:sz w:val="24"/>
          <w:szCs w:val="24"/>
        </w:rPr>
        <w:t>MGMP</w:t>
      </w:r>
      <w:r w:rsidRPr="00F35C5D">
        <w:rPr>
          <w:rFonts w:asciiTheme="minorBidi" w:hAnsiTheme="minorBidi"/>
          <w:sz w:val="24"/>
          <w:szCs w:val="24"/>
        </w:rPr>
        <w:t xml:space="preserve">, ketersediaan KTSP di Sekolah anggota </w:t>
      </w:r>
      <w:r w:rsidR="00531CE6" w:rsidRPr="00F35C5D">
        <w:rPr>
          <w:rFonts w:asciiTheme="minorBidi" w:hAnsiTheme="minorBidi"/>
          <w:sz w:val="24"/>
          <w:szCs w:val="24"/>
        </w:rPr>
        <w:t>MGMP</w:t>
      </w:r>
      <w:r w:rsidRPr="00F35C5D">
        <w:rPr>
          <w:rFonts w:asciiTheme="minorBidi" w:hAnsiTheme="minorBidi"/>
          <w:sz w:val="24"/>
          <w:szCs w:val="24"/>
        </w:rPr>
        <w:t xml:space="preserve">, (c) observasi untuk mengamati pelaksanaan dan penilaian hasil pembelajaran yang dilakukan guru di kelas, dan (d) kuesioner untuk mengungkap sejauhmana kinerja pengurus </w:t>
      </w:r>
      <w:r w:rsidR="00531CE6" w:rsidRPr="00F35C5D">
        <w:rPr>
          <w:rFonts w:asciiTheme="minorBidi" w:hAnsiTheme="minorBidi"/>
          <w:sz w:val="24"/>
          <w:szCs w:val="24"/>
        </w:rPr>
        <w:t>MGMP</w:t>
      </w:r>
      <w:r w:rsidRPr="00F35C5D">
        <w:rPr>
          <w:rFonts w:asciiTheme="minorBidi" w:hAnsiTheme="minorBidi"/>
          <w:sz w:val="24"/>
          <w:szCs w:val="24"/>
        </w:rPr>
        <w:t xml:space="preserve"> mata Pelajaran PAI di Masohi. Instrumen </w:t>
      </w:r>
      <w:r w:rsidRPr="00F35C5D">
        <w:rPr>
          <w:rFonts w:asciiTheme="minorBidi" w:hAnsiTheme="minorBidi"/>
          <w:i/>
          <w:sz w:val="24"/>
          <w:szCs w:val="24"/>
        </w:rPr>
        <w:t>output</w:t>
      </w:r>
      <w:r w:rsidRPr="00F35C5D">
        <w:rPr>
          <w:rFonts w:asciiTheme="minorBidi" w:hAnsiTheme="minorBidi"/>
          <w:sz w:val="24"/>
          <w:szCs w:val="24"/>
        </w:rPr>
        <w:t xml:space="preserve"> terdiri atas kuesioner untuk mengungkap sejauhmana Kompetensi guru anggota </w:t>
      </w:r>
      <w:r w:rsidR="00531CE6" w:rsidRPr="00F35C5D">
        <w:rPr>
          <w:rFonts w:asciiTheme="minorBidi" w:hAnsiTheme="minorBidi"/>
          <w:sz w:val="24"/>
          <w:szCs w:val="24"/>
        </w:rPr>
        <w:t>MGMP</w:t>
      </w:r>
      <w:r w:rsidRPr="00F35C5D">
        <w:rPr>
          <w:rFonts w:asciiTheme="minorBidi" w:hAnsiTheme="minorBidi"/>
          <w:sz w:val="24"/>
          <w:szCs w:val="24"/>
        </w:rPr>
        <w:t xml:space="preserve"> mata Pelajaran PAI di Masohi. </w:t>
      </w:r>
    </w:p>
    <w:p w:rsidR="002F06CC" w:rsidRPr="00F35C5D" w:rsidRDefault="002F06CC" w:rsidP="00F35C5D">
      <w:pPr>
        <w:autoSpaceDE w:val="0"/>
        <w:autoSpaceDN w:val="0"/>
        <w:adjustRightInd w:val="0"/>
        <w:spacing w:after="0" w:line="360" w:lineRule="auto"/>
        <w:ind w:firstLine="720"/>
        <w:jc w:val="both"/>
        <w:rPr>
          <w:rFonts w:asciiTheme="minorBidi" w:hAnsiTheme="minorBidi"/>
          <w:sz w:val="24"/>
          <w:szCs w:val="24"/>
        </w:rPr>
      </w:pPr>
    </w:p>
    <w:p w:rsidR="0005566C" w:rsidRPr="00F35C5D" w:rsidRDefault="0005566C" w:rsidP="00F35C5D">
      <w:pPr>
        <w:autoSpaceDE w:val="0"/>
        <w:autoSpaceDN w:val="0"/>
        <w:adjustRightInd w:val="0"/>
        <w:spacing w:after="0" w:line="360" w:lineRule="auto"/>
        <w:jc w:val="both"/>
        <w:rPr>
          <w:rFonts w:asciiTheme="minorBidi" w:hAnsiTheme="minorBidi"/>
          <w:b/>
          <w:bCs/>
          <w:sz w:val="24"/>
          <w:szCs w:val="24"/>
        </w:rPr>
      </w:pPr>
      <w:r w:rsidRPr="00F35C5D">
        <w:rPr>
          <w:rFonts w:asciiTheme="minorBidi" w:hAnsiTheme="minorBidi"/>
          <w:b/>
          <w:bCs/>
          <w:sz w:val="24"/>
          <w:szCs w:val="24"/>
        </w:rPr>
        <w:t>HASIL</w:t>
      </w:r>
    </w:p>
    <w:p w:rsidR="00FE39C7" w:rsidRPr="00F35C5D" w:rsidRDefault="005A1E86" w:rsidP="00F35C5D">
      <w:pPr>
        <w:autoSpaceDE w:val="0"/>
        <w:autoSpaceDN w:val="0"/>
        <w:adjustRightInd w:val="0"/>
        <w:spacing w:after="0" w:line="360" w:lineRule="auto"/>
        <w:jc w:val="both"/>
        <w:rPr>
          <w:rFonts w:asciiTheme="minorBidi" w:hAnsiTheme="minorBidi"/>
          <w:sz w:val="24"/>
          <w:szCs w:val="24"/>
        </w:rPr>
      </w:pPr>
      <w:r w:rsidRPr="00F35C5D">
        <w:rPr>
          <w:rFonts w:asciiTheme="minorBidi" w:hAnsiTheme="minorBidi"/>
          <w:sz w:val="24"/>
          <w:szCs w:val="24"/>
        </w:rPr>
        <w:t xml:space="preserve">Temuan di lapangan, menunjukkan bahwa keaktifan pengurus Musyawarah Guru Mata Pelajaran PAI pada tingkat SMP berkomitmen tetap mengaktifkan dan memberdayakan MGMP PAI dilatarbelakangi faktor internal yaitu masih ditemukannya guru PAI yang memiliki kompetensi kurang memadai, dalam perencanaan pembelajaran, </w:t>
      </w:r>
      <w:r w:rsidR="00FE39C7" w:rsidRPr="00F35C5D">
        <w:rPr>
          <w:rFonts w:asciiTheme="minorBidi" w:hAnsiTheme="minorBidi"/>
          <w:sz w:val="24"/>
          <w:szCs w:val="24"/>
        </w:rPr>
        <w:t>pelaksanaan pembelajaran dan melakukan evaluasi pembelajaran</w:t>
      </w:r>
      <w:r w:rsidRPr="00F35C5D">
        <w:rPr>
          <w:rFonts w:asciiTheme="minorBidi" w:hAnsiTheme="minorBidi"/>
          <w:sz w:val="24"/>
          <w:szCs w:val="24"/>
        </w:rPr>
        <w:t xml:space="preserve">. (Wawancara, </w:t>
      </w:r>
      <w:r w:rsidR="00FE39C7" w:rsidRPr="00F35C5D">
        <w:rPr>
          <w:rFonts w:asciiTheme="minorBidi" w:hAnsiTheme="minorBidi"/>
          <w:sz w:val="24"/>
          <w:szCs w:val="24"/>
        </w:rPr>
        <w:t>8</w:t>
      </w:r>
      <w:r w:rsidRPr="00F35C5D">
        <w:rPr>
          <w:rFonts w:asciiTheme="minorBidi" w:hAnsiTheme="minorBidi"/>
          <w:sz w:val="24"/>
          <w:szCs w:val="24"/>
        </w:rPr>
        <w:t xml:space="preserve"> Juli 201</w:t>
      </w:r>
      <w:r w:rsidR="00FE39C7" w:rsidRPr="00F35C5D">
        <w:rPr>
          <w:rFonts w:asciiTheme="minorBidi" w:hAnsiTheme="minorBidi"/>
          <w:sz w:val="24"/>
          <w:szCs w:val="24"/>
        </w:rPr>
        <w:t>9</w:t>
      </w:r>
      <w:r w:rsidRPr="00F35C5D">
        <w:rPr>
          <w:rFonts w:asciiTheme="minorBidi" w:hAnsiTheme="minorBidi"/>
          <w:sz w:val="24"/>
          <w:szCs w:val="24"/>
        </w:rPr>
        <w:t>).</w:t>
      </w:r>
      <w:r w:rsidR="00FE39C7" w:rsidRPr="00F35C5D">
        <w:rPr>
          <w:rFonts w:asciiTheme="minorBidi" w:hAnsiTheme="minorBidi"/>
          <w:sz w:val="24"/>
          <w:szCs w:val="24"/>
        </w:rPr>
        <w:t xml:space="preserve"> </w:t>
      </w:r>
    </w:p>
    <w:p w:rsidR="001E64E5" w:rsidRPr="00717EEC" w:rsidRDefault="00FE39C7" w:rsidP="00717EEC">
      <w:pPr>
        <w:autoSpaceDE w:val="0"/>
        <w:autoSpaceDN w:val="0"/>
        <w:adjustRightInd w:val="0"/>
        <w:spacing w:after="0" w:line="360" w:lineRule="auto"/>
        <w:jc w:val="both"/>
        <w:rPr>
          <w:rFonts w:asciiTheme="minorBidi" w:eastAsia="Calibri" w:hAnsiTheme="minorBidi"/>
          <w:color w:val="000000" w:themeColor="text1"/>
          <w:sz w:val="24"/>
          <w:szCs w:val="24"/>
          <w:lang w:eastAsia="id-ID"/>
        </w:rPr>
      </w:pPr>
      <w:proofErr w:type="gramStart"/>
      <w:r w:rsidRPr="00F35C5D">
        <w:rPr>
          <w:rFonts w:asciiTheme="minorBidi" w:hAnsiTheme="minorBidi"/>
          <w:sz w:val="24"/>
          <w:szCs w:val="24"/>
        </w:rPr>
        <w:t xml:space="preserve">Adapun </w:t>
      </w:r>
      <w:r w:rsidRPr="00F35C5D">
        <w:rPr>
          <w:rFonts w:asciiTheme="minorBidi" w:eastAsia="Calibri" w:hAnsiTheme="minorBidi"/>
          <w:color w:val="000000" w:themeColor="text1"/>
          <w:sz w:val="24"/>
          <w:szCs w:val="24"/>
          <w:lang w:eastAsia="id-ID"/>
        </w:rPr>
        <w:t>hasil evaluasi dari kapasitas MGMP mata pelajaran PAI di Masohi sebagaimana berikut.</w:t>
      </w:r>
      <w:proofErr w:type="gramEnd"/>
    </w:p>
    <w:p w:rsidR="0005566C" w:rsidRPr="00F35C5D" w:rsidRDefault="0005566C" w:rsidP="00F35C5D">
      <w:pPr>
        <w:pStyle w:val="ListParagraph"/>
        <w:numPr>
          <w:ilvl w:val="0"/>
          <w:numId w:val="2"/>
        </w:numPr>
        <w:autoSpaceDE w:val="0"/>
        <w:autoSpaceDN w:val="0"/>
        <w:adjustRightInd w:val="0"/>
        <w:spacing w:after="0" w:line="360" w:lineRule="auto"/>
        <w:ind w:left="360"/>
        <w:jc w:val="both"/>
        <w:rPr>
          <w:rFonts w:asciiTheme="minorBidi" w:hAnsiTheme="minorBidi" w:cstheme="minorBidi"/>
          <w:b/>
          <w:bCs/>
          <w:sz w:val="24"/>
          <w:szCs w:val="24"/>
        </w:rPr>
      </w:pPr>
      <w:r w:rsidRPr="00F35C5D">
        <w:rPr>
          <w:rFonts w:asciiTheme="minorBidi" w:hAnsiTheme="minorBidi" w:cstheme="minorBidi"/>
          <w:b/>
          <w:bCs/>
          <w:sz w:val="24"/>
          <w:szCs w:val="24"/>
          <w:lang w:val="en-US"/>
        </w:rPr>
        <w:t>Evaluasi Input</w:t>
      </w:r>
    </w:p>
    <w:p w:rsidR="0005566C" w:rsidRPr="00F35C5D" w:rsidRDefault="0005566C" w:rsidP="00F35C5D">
      <w:pPr>
        <w:pStyle w:val="ListParagraph"/>
        <w:widowControl w:val="0"/>
        <w:numPr>
          <w:ilvl w:val="0"/>
          <w:numId w:val="1"/>
        </w:numPr>
        <w:autoSpaceDE w:val="0"/>
        <w:autoSpaceDN w:val="0"/>
        <w:adjustRightInd w:val="0"/>
        <w:spacing w:before="120" w:line="360" w:lineRule="auto"/>
        <w:ind w:left="426"/>
        <w:jc w:val="both"/>
        <w:rPr>
          <w:rFonts w:asciiTheme="minorBidi" w:hAnsiTheme="minorBidi" w:cstheme="minorBidi"/>
          <w:b/>
          <w:color w:val="000000" w:themeColor="text1"/>
          <w:sz w:val="24"/>
          <w:szCs w:val="24"/>
          <w:lang w:eastAsia="id-ID"/>
        </w:rPr>
      </w:pPr>
      <w:r w:rsidRPr="00F35C5D">
        <w:rPr>
          <w:rFonts w:asciiTheme="minorBidi" w:hAnsiTheme="minorBidi" w:cstheme="minorBidi"/>
          <w:b/>
          <w:color w:val="000000" w:themeColor="text1"/>
          <w:sz w:val="24"/>
          <w:szCs w:val="24"/>
          <w:lang w:eastAsia="id-ID"/>
        </w:rPr>
        <w:t xml:space="preserve">Keaktifan </w:t>
      </w:r>
      <w:r w:rsidR="00531CE6" w:rsidRPr="00F35C5D">
        <w:rPr>
          <w:rFonts w:asciiTheme="minorBidi" w:hAnsiTheme="minorBidi" w:cstheme="minorBidi"/>
          <w:b/>
          <w:color w:val="000000" w:themeColor="text1"/>
          <w:sz w:val="24"/>
          <w:szCs w:val="24"/>
          <w:lang w:eastAsia="id-ID"/>
        </w:rPr>
        <w:t>MGMP</w:t>
      </w:r>
      <w:r w:rsidRPr="00F35C5D">
        <w:rPr>
          <w:rFonts w:asciiTheme="minorBidi" w:hAnsiTheme="minorBidi" w:cstheme="minorBidi"/>
          <w:b/>
          <w:color w:val="000000" w:themeColor="text1"/>
          <w:sz w:val="24"/>
          <w:szCs w:val="24"/>
          <w:lang w:eastAsia="id-ID"/>
        </w:rPr>
        <w:t xml:space="preserve">  </w:t>
      </w:r>
      <w:r w:rsidRPr="00F35C5D">
        <w:rPr>
          <w:rFonts w:asciiTheme="minorBidi" w:hAnsiTheme="minorBidi" w:cstheme="minorBidi"/>
          <w:b/>
          <w:color w:val="000000" w:themeColor="text1"/>
          <w:sz w:val="24"/>
          <w:szCs w:val="24"/>
          <w:lang w:val="en-US" w:eastAsia="id-ID"/>
        </w:rPr>
        <w:t>M</w:t>
      </w:r>
      <w:r w:rsidRPr="00F35C5D">
        <w:rPr>
          <w:rFonts w:asciiTheme="minorBidi" w:hAnsiTheme="minorBidi" w:cstheme="minorBidi"/>
          <w:b/>
          <w:color w:val="000000" w:themeColor="text1"/>
          <w:sz w:val="24"/>
          <w:szCs w:val="24"/>
          <w:lang w:eastAsia="id-ID"/>
        </w:rPr>
        <w:t xml:space="preserve">ata </w:t>
      </w:r>
      <w:r w:rsidRPr="00F35C5D">
        <w:rPr>
          <w:rFonts w:asciiTheme="minorBidi" w:hAnsiTheme="minorBidi" w:cstheme="minorBidi"/>
          <w:b/>
          <w:color w:val="000000" w:themeColor="text1"/>
          <w:sz w:val="24"/>
          <w:szCs w:val="24"/>
          <w:lang w:val="en-US" w:eastAsia="id-ID"/>
        </w:rPr>
        <w:t>P</w:t>
      </w:r>
      <w:r w:rsidRPr="00F35C5D">
        <w:rPr>
          <w:rFonts w:asciiTheme="minorBidi" w:hAnsiTheme="minorBidi" w:cstheme="minorBidi"/>
          <w:b/>
          <w:color w:val="000000" w:themeColor="text1"/>
          <w:sz w:val="24"/>
          <w:szCs w:val="24"/>
          <w:lang w:eastAsia="id-ID"/>
        </w:rPr>
        <w:t xml:space="preserve">elajaran PAI di </w:t>
      </w:r>
      <w:r w:rsidRPr="00F35C5D">
        <w:rPr>
          <w:rFonts w:asciiTheme="minorBidi" w:hAnsiTheme="minorBidi" w:cstheme="minorBidi"/>
          <w:b/>
          <w:color w:val="000000" w:themeColor="text1"/>
          <w:sz w:val="24"/>
          <w:szCs w:val="24"/>
          <w:lang w:val="en-US" w:eastAsia="id-ID"/>
        </w:rPr>
        <w:t>Masohi</w:t>
      </w:r>
    </w:p>
    <w:p w:rsidR="0005566C" w:rsidRPr="00F35C5D" w:rsidRDefault="0005566C" w:rsidP="00F35C5D">
      <w:pPr>
        <w:spacing w:line="360" w:lineRule="auto"/>
        <w:jc w:val="both"/>
        <w:rPr>
          <w:rFonts w:asciiTheme="minorBidi" w:hAnsiTheme="minorBidi"/>
          <w:sz w:val="24"/>
          <w:szCs w:val="24"/>
          <w:lang w:eastAsia="id-ID"/>
        </w:rPr>
      </w:pPr>
      <w:r w:rsidRPr="00F35C5D">
        <w:rPr>
          <w:rFonts w:asciiTheme="minorBidi" w:hAnsiTheme="minorBidi"/>
          <w:sz w:val="24"/>
          <w:szCs w:val="24"/>
        </w:rPr>
        <w:t xml:space="preserve">Penilaian terhadap keaktifan </w:t>
      </w:r>
      <w:r w:rsidR="00531CE6" w:rsidRPr="00F35C5D">
        <w:rPr>
          <w:rFonts w:asciiTheme="minorBidi" w:hAnsiTheme="minorBidi"/>
          <w:sz w:val="24"/>
          <w:szCs w:val="24"/>
        </w:rPr>
        <w:t>MGMP</w:t>
      </w:r>
      <w:r w:rsidRPr="00F35C5D">
        <w:rPr>
          <w:rFonts w:asciiTheme="minorBidi" w:hAnsiTheme="minorBidi"/>
          <w:sz w:val="24"/>
          <w:szCs w:val="24"/>
        </w:rPr>
        <w:t xml:space="preserve"> mata pelajaran PAI di Masohi </w:t>
      </w:r>
      <w:r w:rsidR="00CD0F01" w:rsidRPr="00F35C5D">
        <w:rPr>
          <w:rFonts w:asciiTheme="minorBidi" w:hAnsiTheme="minorBidi"/>
          <w:sz w:val="24"/>
          <w:szCs w:val="24"/>
        </w:rPr>
        <w:t>dianalisis berdasarkan dokumen</w:t>
      </w:r>
      <w:r w:rsidRPr="00F35C5D">
        <w:rPr>
          <w:rFonts w:asciiTheme="minorBidi" w:hAnsiTheme="minorBidi"/>
          <w:sz w:val="24"/>
          <w:szCs w:val="24"/>
        </w:rPr>
        <w:t xml:space="preserve"> </w:t>
      </w:r>
      <w:r w:rsidRPr="00F35C5D">
        <w:rPr>
          <w:rFonts w:asciiTheme="minorBidi" w:hAnsiTheme="minorBidi"/>
          <w:sz w:val="24"/>
          <w:szCs w:val="24"/>
          <w:lang w:eastAsia="id-ID"/>
        </w:rPr>
        <w:t>daftar hadir pengurus,</w:t>
      </w:r>
      <w:r w:rsidR="00CD0F01" w:rsidRPr="00F35C5D">
        <w:rPr>
          <w:rFonts w:asciiTheme="minorBidi" w:hAnsiTheme="minorBidi"/>
          <w:sz w:val="24"/>
          <w:szCs w:val="24"/>
          <w:lang w:eastAsia="id-ID"/>
        </w:rPr>
        <w:t xml:space="preserve"> dan kehadiran</w:t>
      </w:r>
      <w:r w:rsidRPr="00F35C5D">
        <w:rPr>
          <w:rFonts w:asciiTheme="minorBidi" w:hAnsiTheme="minorBidi"/>
          <w:sz w:val="24"/>
          <w:szCs w:val="24"/>
          <w:lang w:eastAsia="id-ID"/>
        </w:rPr>
        <w:t xml:space="preserve"> peserta kegiatan</w:t>
      </w:r>
      <w:r w:rsidR="00CD0F01" w:rsidRPr="00F35C5D">
        <w:rPr>
          <w:rFonts w:asciiTheme="minorBidi" w:hAnsiTheme="minorBidi"/>
          <w:sz w:val="24"/>
          <w:szCs w:val="24"/>
          <w:lang w:eastAsia="id-ID"/>
        </w:rPr>
        <w:t xml:space="preserve"> dengan presentase</w:t>
      </w:r>
      <w:r w:rsidRPr="00F35C5D">
        <w:rPr>
          <w:rFonts w:asciiTheme="minorBidi" w:hAnsiTheme="minorBidi"/>
          <w:sz w:val="24"/>
          <w:szCs w:val="24"/>
          <w:lang w:eastAsia="id-ID"/>
        </w:rPr>
        <w:t xml:space="preserve"> 8</w:t>
      </w:r>
      <w:r w:rsidR="00EB143B" w:rsidRPr="00F35C5D">
        <w:rPr>
          <w:rFonts w:asciiTheme="minorBidi" w:hAnsiTheme="minorBidi"/>
          <w:sz w:val="24"/>
          <w:szCs w:val="24"/>
          <w:lang w:eastAsia="id-ID"/>
        </w:rPr>
        <w:t>5</w:t>
      </w:r>
      <w:proofErr w:type="gramStart"/>
      <w:r w:rsidRPr="00F35C5D">
        <w:rPr>
          <w:rFonts w:asciiTheme="minorBidi" w:hAnsiTheme="minorBidi"/>
          <w:sz w:val="24"/>
          <w:szCs w:val="24"/>
          <w:lang w:eastAsia="id-ID"/>
        </w:rPr>
        <w:t>,</w:t>
      </w:r>
      <w:r w:rsidR="00CD0F01" w:rsidRPr="00F35C5D">
        <w:rPr>
          <w:rFonts w:asciiTheme="minorBidi" w:hAnsiTheme="minorBidi"/>
          <w:sz w:val="24"/>
          <w:szCs w:val="24"/>
          <w:lang w:eastAsia="id-ID"/>
        </w:rPr>
        <w:t>7</w:t>
      </w:r>
      <w:r w:rsidRPr="00F35C5D">
        <w:rPr>
          <w:rFonts w:asciiTheme="minorBidi" w:hAnsiTheme="minorBidi"/>
          <w:sz w:val="24"/>
          <w:szCs w:val="24"/>
          <w:lang w:eastAsia="id-ID"/>
        </w:rPr>
        <w:t>8</w:t>
      </w:r>
      <w:proofErr w:type="gramEnd"/>
      <w:r w:rsidRPr="00F35C5D">
        <w:rPr>
          <w:rFonts w:asciiTheme="minorBidi" w:hAnsiTheme="minorBidi"/>
          <w:sz w:val="24"/>
          <w:szCs w:val="24"/>
          <w:lang w:eastAsia="id-ID"/>
        </w:rPr>
        <w:t xml:space="preserve">%. </w:t>
      </w:r>
      <w:proofErr w:type="gramStart"/>
      <w:r w:rsidRPr="00F35C5D">
        <w:rPr>
          <w:rFonts w:asciiTheme="minorBidi" w:hAnsiTheme="minorBidi"/>
          <w:sz w:val="24"/>
          <w:szCs w:val="24"/>
          <w:lang w:eastAsia="id-ID"/>
        </w:rPr>
        <w:t xml:space="preserve">Ini menunjukkan bahwa </w:t>
      </w:r>
      <w:r w:rsidR="00531CE6" w:rsidRPr="00F35C5D">
        <w:rPr>
          <w:rFonts w:asciiTheme="minorBidi" w:hAnsiTheme="minorBidi"/>
          <w:sz w:val="24"/>
          <w:szCs w:val="24"/>
          <w:lang w:eastAsia="id-ID"/>
        </w:rPr>
        <w:t>MGMP</w:t>
      </w:r>
      <w:r w:rsidRPr="00F35C5D">
        <w:rPr>
          <w:rFonts w:asciiTheme="minorBidi" w:hAnsiTheme="minorBidi"/>
          <w:sz w:val="24"/>
          <w:szCs w:val="24"/>
          <w:lang w:eastAsia="id-ID"/>
        </w:rPr>
        <w:t xml:space="preserve"> mata pelajaran PAI di Masohi aktif dan secara rutin dilaksanakan dan dihadiri peserta, pengurus ma</w:t>
      </w:r>
      <w:r w:rsidR="00CD0F01" w:rsidRPr="00F35C5D">
        <w:rPr>
          <w:rFonts w:asciiTheme="minorBidi" w:hAnsiTheme="minorBidi"/>
          <w:sz w:val="24"/>
          <w:szCs w:val="24"/>
          <w:lang w:eastAsia="id-ID"/>
        </w:rPr>
        <w:t>upun instruktur/fasilitator.</w:t>
      </w:r>
      <w:proofErr w:type="gramEnd"/>
      <w:r w:rsidR="00CD0F01" w:rsidRPr="00F35C5D">
        <w:rPr>
          <w:rFonts w:asciiTheme="minorBidi" w:hAnsiTheme="minorBidi"/>
          <w:sz w:val="24"/>
          <w:szCs w:val="24"/>
          <w:lang w:eastAsia="id-ID"/>
        </w:rPr>
        <w:t xml:space="preserve"> </w:t>
      </w:r>
    </w:p>
    <w:p w:rsidR="0005566C" w:rsidRPr="00F35C5D" w:rsidRDefault="0005566C" w:rsidP="00F35C5D">
      <w:pPr>
        <w:pStyle w:val="ListParagraph"/>
        <w:numPr>
          <w:ilvl w:val="0"/>
          <w:numId w:val="1"/>
        </w:numPr>
        <w:spacing w:line="360" w:lineRule="auto"/>
        <w:ind w:left="426"/>
        <w:jc w:val="both"/>
        <w:rPr>
          <w:rFonts w:asciiTheme="minorBidi" w:hAnsiTheme="minorBidi" w:cstheme="minorBidi"/>
          <w:color w:val="000000" w:themeColor="text1"/>
          <w:sz w:val="24"/>
          <w:szCs w:val="24"/>
          <w:lang w:eastAsia="id-ID"/>
        </w:rPr>
      </w:pPr>
      <w:r w:rsidRPr="00F35C5D">
        <w:rPr>
          <w:rFonts w:asciiTheme="minorBidi" w:hAnsiTheme="minorBidi" w:cstheme="minorBidi"/>
          <w:b/>
          <w:color w:val="000000" w:themeColor="text1"/>
          <w:sz w:val="24"/>
          <w:szCs w:val="24"/>
          <w:lang w:eastAsia="id-ID"/>
        </w:rPr>
        <w:t xml:space="preserve">Kinerja Pengurus </w:t>
      </w:r>
      <w:r w:rsidR="00531CE6" w:rsidRPr="00F35C5D">
        <w:rPr>
          <w:rFonts w:asciiTheme="minorBidi" w:hAnsiTheme="minorBidi" w:cstheme="minorBidi"/>
          <w:b/>
          <w:color w:val="000000" w:themeColor="text1"/>
          <w:sz w:val="24"/>
          <w:szCs w:val="24"/>
          <w:lang w:eastAsia="id-ID"/>
        </w:rPr>
        <w:t>MGMP</w:t>
      </w:r>
      <w:r w:rsidRPr="00F35C5D">
        <w:rPr>
          <w:rFonts w:asciiTheme="minorBidi" w:hAnsiTheme="minorBidi" w:cstheme="minorBidi"/>
          <w:b/>
          <w:color w:val="000000" w:themeColor="text1"/>
          <w:sz w:val="24"/>
          <w:szCs w:val="24"/>
          <w:lang w:eastAsia="id-ID"/>
        </w:rPr>
        <w:t xml:space="preserve"> mata pelajaran PAI di Masohi</w:t>
      </w:r>
    </w:p>
    <w:p w:rsidR="0005566C" w:rsidRPr="00F35C5D" w:rsidRDefault="0005566C" w:rsidP="00F35C5D">
      <w:pPr>
        <w:spacing w:after="0" w:line="360" w:lineRule="auto"/>
        <w:ind w:firstLine="720"/>
        <w:jc w:val="both"/>
        <w:rPr>
          <w:rFonts w:asciiTheme="minorBidi" w:hAnsiTheme="minorBidi"/>
          <w:color w:val="000000" w:themeColor="text1"/>
          <w:sz w:val="24"/>
          <w:szCs w:val="24"/>
          <w:lang w:eastAsia="id-ID"/>
        </w:rPr>
      </w:pPr>
      <w:r w:rsidRPr="00F35C5D">
        <w:rPr>
          <w:rFonts w:asciiTheme="minorBidi" w:eastAsia="Times New Roman" w:hAnsiTheme="minorBidi"/>
          <w:color w:val="000000"/>
          <w:sz w:val="24"/>
          <w:szCs w:val="24"/>
          <w:lang w:eastAsia="id-ID"/>
        </w:rPr>
        <w:t xml:space="preserve">Kinerja pengurus </w:t>
      </w:r>
      <w:r w:rsidR="00531CE6" w:rsidRPr="00F35C5D">
        <w:rPr>
          <w:rFonts w:asciiTheme="minorBidi" w:eastAsia="Times New Roman" w:hAnsiTheme="minorBidi"/>
          <w:color w:val="000000"/>
          <w:sz w:val="24"/>
          <w:szCs w:val="24"/>
          <w:lang w:eastAsia="id-ID"/>
        </w:rPr>
        <w:t>MGMP</w:t>
      </w:r>
      <w:r w:rsidRPr="00F35C5D">
        <w:rPr>
          <w:rFonts w:asciiTheme="minorBidi" w:eastAsia="Times New Roman" w:hAnsiTheme="minorBidi"/>
          <w:color w:val="000000"/>
          <w:sz w:val="24"/>
          <w:szCs w:val="24"/>
          <w:lang w:eastAsia="id-ID"/>
        </w:rPr>
        <w:t xml:space="preserve"> mata pelajaran PAI di Masohi memiliki nilai rata-rata sebesar 90</w:t>
      </w:r>
      <w:proofErr w:type="gramStart"/>
      <w:r w:rsidRPr="00F35C5D">
        <w:rPr>
          <w:rFonts w:asciiTheme="minorBidi" w:eastAsia="Times New Roman" w:hAnsiTheme="minorBidi"/>
          <w:color w:val="000000"/>
          <w:sz w:val="24"/>
          <w:szCs w:val="24"/>
          <w:lang w:eastAsia="id-ID"/>
        </w:rPr>
        <w:t>,4</w:t>
      </w:r>
      <w:proofErr w:type="gramEnd"/>
      <w:r w:rsidRPr="00F35C5D">
        <w:rPr>
          <w:rFonts w:asciiTheme="minorBidi" w:eastAsia="Times New Roman" w:hAnsiTheme="minorBidi"/>
          <w:color w:val="000000"/>
          <w:sz w:val="24"/>
          <w:szCs w:val="24"/>
          <w:lang w:eastAsia="id-ID"/>
        </w:rPr>
        <w:t xml:space="preserve">%. </w:t>
      </w:r>
      <w:proofErr w:type="gramStart"/>
      <w:r w:rsidRPr="00F35C5D">
        <w:rPr>
          <w:rFonts w:asciiTheme="minorBidi" w:hAnsiTheme="minorBidi"/>
          <w:color w:val="000000" w:themeColor="text1"/>
          <w:sz w:val="24"/>
          <w:szCs w:val="24"/>
          <w:lang w:eastAsia="id-ID"/>
        </w:rPr>
        <w:t xml:space="preserve">Dengan demikian hasil evaluasi sesuai dengan kriteria keberhasilan yang dibuat, maka menunjukkan bahwa kinerja pengurus </w:t>
      </w:r>
      <w:r w:rsidR="00531CE6" w:rsidRPr="00F35C5D">
        <w:rPr>
          <w:rFonts w:asciiTheme="minorBidi" w:hAnsiTheme="minorBidi"/>
          <w:color w:val="000000" w:themeColor="text1"/>
          <w:sz w:val="24"/>
          <w:szCs w:val="24"/>
          <w:lang w:eastAsia="id-ID"/>
        </w:rPr>
        <w:t>MGMP</w:t>
      </w:r>
      <w:r w:rsidRPr="00F35C5D">
        <w:rPr>
          <w:rFonts w:asciiTheme="minorBidi" w:hAnsiTheme="minorBidi"/>
          <w:color w:val="000000" w:themeColor="text1"/>
          <w:sz w:val="24"/>
          <w:szCs w:val="24"/>
          <w:lang w:eastAsia="id-ID"/>
        </w:rPr>
        <w:t xml:space="preserve"> mata pelajaran PAI di Masohi masuk pada ketegori baik.</w:t>
      </w:r>
      <w:proofErr w:type="gramEnd"/>
    </w:p>
    <w:p w:rsidR="0005566C" w:rsidRPr="00F35C5D" w:rsidRDefault="0005566C" w:rsidP="00F35C5D">
      <w:pPr>
        <w:pStyle w:val="ListParagraph"/>
        <w:numPr>
          <w:ilvl w:val="0"/>
          <w:numId w:val="1"/>
        </w:numPr>
        <w:spacing w:line="360" w:lineRule="auto"/>
        <w:ind w:left="426"/>
        <w:jc w:val="both"/>
        <w:rPr>
          <w:rFonts w:asciiTheme="minorBidi" w:hAnsiTheme="minorBidi" w:cstheme="minorBidi"/>
          <w:sz w:val="24"/>
          <w:szCs w:val="24"/>
        </w:rPr>
      </w:pPr>
      <w:r w:rsidRPr="00F35C5D">
        <w:rPr>
          <w:rFonts w:asciiTheme="minorBidi" w:hAnsiTheme="minorBidi" w:cstheme="minorBidi"/>
          <w:b/>
          <w:color w:val="000000" w:themeColor="text1"/>
          <w:sz w:val="24"/>
          <w:szCs w:val="24"/>
          <w:lang w:eastAsia="id-ID"/>
        </w:rPr>
        <w:lastRenderedPageBreak/>
        <w:t xml:space="preserve">Sarana dan prasarana </w:t>
      </w:r>
      <w:r w:rsidR="00531CE6" w:rsidRPr="00F35C5D">
        <w:rPr>
          <w:rFonts w:asciiTheme="minorBidi" w:hAnsiTheme="minorBidi" w:cstheme="minorBidi"/>
          <w:b/>
          <w:color w:val="000000" w:themeColor="text1"/>
          <w:sz w:val="24"/>
          <w:szCs w:val="24"/>
          <w:lang w:eastAsia="id-ID"/>
        </w:rPr>
        <w:t>MGMP</w:t>
      </w:r>
      <w:r w:rsidRPr="00F35C5D">
        <w:rPr>
          <w:rFonts w:asciiTheme="minorBidi" w:hAnsiTheme="minorBidi" w:cstheme="minorBidi"/>
          <w:b/>
          <w:color w:val="000000" w:themeColor="text1"/>
          <w:sz w:val="24"/>
          <w:szCs w:val="24"/>
          <w:lang w:eastAsia="id-ID"/>
        </w:rPr>
        <w:t xml:space="preserve"> mata pelajaran PAI di Masohi</w:t>
      </w:r>
    </w:p>
    <w:p w:rsidR="00EB143B" w:rsidRPr="00F35C5D" w:rsidRDefault="0005566C" w:rsidP="00717EEC">
      <w:pPr>
        <w:spacing w:line="360" w:lineRule="auto"/>
        <w:ind w:firstLine="709"/>
        <w:jc w:val="both"/>
        <w:rPr>
          <w:rFonts w:asciiTheme="minorBidi" w:eastAsia="Calibri" w:hAnsiTheme="minorBidi"/>
          <w:color w:val="000000" w:themeColor="text1"/>
          <w:sz w:val="24"/>
          <w:szCs w:val="24"/>
          <w:lang w:eastAsia="id-ID"/>
        </w:rPr>
      </w:pPr>
      <w:r w:rsidRPr="00F35C5D">
        <w:rPr>
          <w:rFonts w:asciiTheme="minorBidi" w:hAnsiTheme="minorBidi"/>
          <w:sz w:val="24"/>
          <w:szCs w:val="24"/>
          <w:lang w:val="id-ID"/>
        </w:rPr>
        <w:t xml:space="preserve">Sarana dan prasarana yang menunjang program kegiatan </w:t>
      </w:r>
      <w:r w:rsidR="00531CE6" w:rsidRPr="00F35C5D">
        <w:rPr>
          <w:rFonts w:asciiTheme="minorBidi" w:hAnsiTheme="minorBidi"/>
          <w:sz w:val="24"/>
          <w:szCs w:val="24"/>
          <w:lang w:val="id-ID"/>
        </w:rPr>
        <w:t>MGMP</w:t>
      </w:r>
      <w:r w:rsidRPr="00F35C5D">
        <w:rPr>
          <w:rFonts w:asciiTheme="minorBidi" w:hAnsiTheme="minorBidi"/>
          <w:sz w:val="24"/>
          <w:szCs w:val="24"/>
          <w:lang w:val="id-ID"/>
        </w:rPr>
        <w:t xml:space="preserve"> mata pelajaran PAI di Masohi sebagian besar menunjukkan bahwa sarana dan prasarana yang menunjang kegiatan </w:t>
      </w:r>
      <w:r w:rsidR="00531CE6" w:rsidRPr="00F35C5D">
        <w:rPr>
          <w:rFonts w:asciiTheme="minorBidi" w:hAnsiTheme="minorBidi"/>
          <w:sz w:val="24"/>
          <w:szCs w:val="24"/>
          <w:lang w:val="id-ID"/>
        </w:rPr>
        <w:t>MGMP</w:t>
      </w:r>
      <w:r w:rsidR="005018C6" w:rsidRPr="00F35C5D">
        <w:rPr>
          <w:rFonts w:asciiTheme="minorBidi" w:hAnsiTheme="minorBidi"/>
          <w:sz w:val="24"/>
          <w:szCs w:val="24"/>
          <w:lang w:val="id-ID"/>
        </w:rPr>
        <w:t xml:space="preserve"> mata pelajaran PAI di Masohi cukup</w:t>
      </w:r>
      <w:r w:rsidRPr="00F35C5D">
        <w:rPr>
          <w:rFonts w:asciiTheme="minorBidi" w:hAnsiTheme="minorBidi"/>
          <w:sz w:val="24"/>
          <w:szCs w:val="24"/>
          <w:lang w:val="id-ID"/>
        </w:rPr>
        <w:t xml:space="preserve">, </w:t>
      </w:r>
      <w:r w:rsidRPr="00F35C5D">
        <w:rPr>
          <w:rFonts w:asciiTheme="minorBidi" w:eastAsia="Calibri" w:hAnsiTheme="minorBidi"/>
          <w:color w:val="000000" w:themeColor="text1"/>
          <w:sz w:val="24"/>
          <w:szCs w:val="24"/>
          <w:lang w:val="id-ID" w:eastAsia="id-ID"/>
        </w:rPr>
        <w:t>hasil yang diperoleh yakni rata-rata nilai sebesar</w:t>
      </w:r>
      <w:r w:rsidR="005018C6" w:rsidRPr="00F35C5D">
        <w:rPr>
          <w:rFonts w:asciiTheme="minorBidi" w:eastAsia="Calibri" w:hAnsiTheme="minorBidi"/>
          <w:color w:val="000000" w:themeColor="text1"/>
          <w:sz w:val="24"/>
          <w:szCs w:val="24"/>
          <w:lang w:val="id-ID" w:eastAsia="id-ID"/>
        </w:rPr>
        <w:t xml:space="preserve"> 75,25%, dengan demikian</w:t>
      </w:r>
      <w:r w:rsidRPr="00F35C5D">
        <w:rPr>
          <w:rFonts w:asciiTheme="minorBidi" w:eastAsia="Calibri" w:hAnsiTheme="minorBidi"/>
          <w:color w:val="000000" w:themeColor="text1"/>
          <w:sz w:val="24"/>
          <w:szCs w:val="24"/>
          <w:lang w:val="id-ID" w:eastAsia="id-ID"/>
        </w:rPr>
        <w:t xml:space="preserve"> sarana dan prasarana </w:t>
      </w:r>
      <w:r w:rsidR="00531CE6" w:rsidRPr="00F35C5D">
        <w:rPr>
          <w:rFonts w:asciiTheme="minorBidi" w:eastAsia="Calibri" w:hAnsiTheme="minorBidi"/>
          <w:color w:val="000000" w:themeColor="text1"/>
          <w:sz w:val="24"/>
          <w:szCs w:val="24"/>
          <w:lang w:val="id-ID" w:eastAsia="id-ID"/>
        </w:rPr>
        <w:t>MGMP</w:t>
      </w:r>
      <w:r w:rsidRPr="00F35C5D">
        <w:rPr>
          <w:rFonts w:asciiTheme="minorBidi" w:eastAsia="Calibri" w:hAnsiTheme="minorBidi"/>
          <w:color w:val="000000" w:themeColor="text1"/>
          <w:sz w:val="24"/>
          <w:szCs w:val="24"/>
          <w:lang w:val="id-ID" w:eastAsia="id-ID"/>
        </w:rPr>
        <w:t xml:space="preserve"> mata pelajaran PAI di Masohi </w:t>
      </w:r>
      <w:r w:rsidR="005018C6" w:rsidRPr="00F35C5D">
        <w:rPr>
          <w:rFonts w:asciiTheme="minorBidi" w:eastAsia="Calibri" w:hAnsiTheme="minorBidi"/>
          <w:color w:val="000000" w:themeColor="text1"/>
          <w:sz w:val="24"/>
          <w:szCs w:val="24"/>
          <w:lang w:val="id-ID" w:eastAsia="id-ID"/>
        </w:rPr>
        <w:t xml:space="preserve">cukup  memadai, sebab MGMP </w:t>
      </w:r>
      <w:r w:rsidR="005018C6" w:rsidRPr="00F35C5D">
        <w:rPr>
          <w:rFonts w:asciiTheme="minorBidi" w:hAnsiTheme="minorBidi"/>
          <w:sz w:val="24"/>
          <w:szCs w:val="24"/>
          <w:lang w:val="id-ID"/>
        </w:rPr>
        <w:t xml:space="preserve">belum memiliki ruang pertemuan tersendiri sehingga kegiatan MGMP biasa dilakukan secara bergilir pada sekolah-sekolah gugus anggota MGMP. </w:t>
      </w:r>
    </w:p>
    <w:p w:rsidR="0005566C" w:rsidRPr="00F35C5D" w:rsidRDefault="0005566C" w:rsidP="00F35C5D">
      <w:pPr>
        <w:pStyle w:val="ListParagraph"/>
        <w:numPr>
          <w:ilvl w:val="0"/>
          <w:numId w:val="1"/>
        </w:numPr>
        <w:spacing w:line="360" w:lineRule="auto"/>
        <w:ind w:left="540" w:hanging="540"/>
        <w:jc w:val="both"/>
        <w:rPr>
          <w:rFonts w:asciiTheme="minorBidi" w:eastAsia="MS Mincho" w:hAnsiTheme="minorBidi" w:cstheme="minorBidi"/>
          <w:b/>
          <w:sz w:val="24"/>
          <w:szCs w:val="24"/>
        </w:rPr>
      </w:pPr>
      <w:r w:rsidRPr="00F35C5D">
        <w:rPr>
          <w:rFonts w:asciiTheme="minorBidi" w:eastAsia="MS Mincho" w:hAnsiTheme="minorBidi" w:cstheme="minorBidi"/>
          <w:b/>
          <w:sz w:val="24"/>
          <w:szCs w:val="24"/>
        </w:rPr>
        <w:t xml:space="preserve">Ketersediaan KTSP di </w:t>
      </w:r>
      <w:r w:rsidR="00531CE6" w:rsidRPr="00F35C5D">
        <w:rPr>
          <w:rFonts w:asciiTheme="minorBidi" w:eastAsia="MS Mincho" w:hAnsiTheme="minorBidi" w:cstheme="minorBidi"/>
          <w:b/>
          <w:sz w:val="24"/>
          <w:szCs w:val="24"/>
          <w:lang w:val="en-US"/>
        </w:rPr>
        <w:t>SMP</w:t>
      </w:r>
      <w:r w:rsidRPr="00F35C5D">
        <w:rPr>
          <w:rFonts w:asciiTheme="minorBidi" w:eastAsia="MS Mincho" w:hAnsiTheme="minorBidi" w:cstheme="minorBidi"/>
          <w:b/>
          <w:sz w:val="24"/>
          <w:szCs w:val="24"/>
          <w:lang w:val="en-US"/>
        </w:rPr>
        <w:t xml:space="preserve"> Anggota </w:t>
      </w:r>
      <w:r w:rsidR="00531CE6" w:rsidRPr="00F35C5D">
        <w:rPr>
          <w:rFonts w:asciiTheme="minorBidi" w:eastAsia="MS Mincho" w:hAnsiTheme="minorBidi" w:cstheme="minorBidi"/>
          <w:b/>
          <w:sz w:val="24"/>
          <w:szCs w:val="24"/>
          <w:lang w:val="en-US"/>
        </w:rPr>
        <w:t>MGMP</w:t>
      </w:r>
      <w:r w:rsidRPr="00F35C5D">
        <w:rPr>
          <w:rFonts w:asciiTheme="minorBidi" w:eastAsia="MS Mincho" w:hAnsiTheme="minorBidi" w:cstheme="minorBidi"/>
          <w:b/>
          <w:sz w:val="24"/>
          <w:szCs w:val="24"/>
          <w:lang w:val="en-US"/>
        </w:rPr>
        <w:t xml:space="preserve"> di Masohi</w:t>
      </w:r>
    </w:p>
    <w:p w:rsidR="0005566C" w:rsidRPr="00F35C5D" w:rsidRDefault="0005566C" w:rsidP="00F35C5D">
      <w:pPr>
        <w:pStyle w:val="ListParagraph"/>
        <w:spacing w:line="360" w:lineRule="auto"/>
        <w:ind w:left="0" w:firstLine="540"/>
        <w:jc w:val="both"/>
        <w:rPr>
          <w:rFonts w:asciiTheme="minorBidi" w:hAnsiTheme="minorBidi" w:cstheme="minorBidi"/>
          <w:sz w:val="24"/>
          <w:szCs w:val="24"/>
          <w:lang w:eastAsia="id-ID"/>
        </w:rPr>
      </w:pPr>
      <w:r w:rsidRPr="00F35C5D">
        <w:rPr>
          <w:rFonts w:asciiTheme="minorBidi" w:eastAsia="MS Mincho" w:hAnsiTheme="minorBidi" w:cstheme="minorBidi"/>
          <w:sz w:val="24"/>
          <w:szCs w:val="24"/>
        </w:rPr>
        <w:t xml:space="preserve">hasil penilaian terhadap ketersediaan KTSP di </w:t>
      </w:r>
      <w:r w:rsidR="00531CE6" w:rsidRPr="00F35C5D">
        <w:rPr>
          <w:rFonts w:asciiTheme="minorBidi" w:eastAsia="MS Mincho" w:hAnsiTheme="minorBidi" w:cstheme="minorBidi"/>
          <w:sz w:val="24"/>
          <w:szCs w:val="24"/>
        </w:rPr>
        <w:t>SMP</w:t>
      </w:r>
      <w:r w:rsidRPr="00F35C5D">
        <w:rPr>
          <w:rFonts w:asciiTheme="minorBidi" w:eastAsia="MS Mincho" w:hAnsiTheme="minorBidi" w:cstheme="minorBidi"/>
          <w:sz w:val="24"/>
          <w:szCs w:val="24"/>
        </w:rPr>
        <w:t xml:space="preserve"> anggota </w:t>
      </w:r>
      <w:r w:rsidR="00531CE6" w:rsidRPr="00F35C5D">
        <w:rPr>
          <w:rFonts w:asciiTheme="minorBidi" w:eastAsia="MS Mincho" w:hAnsiTheme="minorBidi" w:cstheme="minorBidi"/>
          <w:sz w:val="24"/>
          <w:szCs w:val="24"/>
        </w:rPr>
        <w:t>MGMP</w:t>
      </w:r>
      <w:r w:rsidRPr="00F35C5D">
        <w:rPr>
          <w:rFonts w:asciiTheme="minorBidi" w:eastAsia="MS Mincho" w:hAnsiTheme="minorBidi" w:cstheme="minorBidi"/>
          <w:sz w:val="24"/>
          <w:szCs w:val="24"/>
        </w:rPr>
        <w:t xml:space="preserve"> </w:t>
      </w:r>
      <w:r w:rsidR="001E64E5" w:rsidRPr="00F35C5D">
        <w:rPr>
          <w:rFonts w:asciiTheme="minorBidi" w:eastAsia="MS Mincho" w:hAnsiTheme="minorBidi" w:cstheme="minorBidi"/>
          <w:sz w:val="24"/>
          <w:szCs w:val="24"/>
        </w:rPr>
        <w:t xml:space="preserve">di Masohi sebanyak 5 </w:t>
      </w:r>
      <w:r w:rsidR="00531CE6" w:rsidRPr="00F35C5D">
        <w:rPr>
          <w:rFonts w:asciiTheme="minorBidi" w:eastAsia="MS Mincho" w:hAnsiTheme="minorBidi" w:cstheme="minorBidi"/>
          <w:sz w:val="24"/>
          <w:szCs w:val="24"/>
        </w:rPr>
        <w:t>SMP</w:t>
      </w:r>
      <w:r w:rsidR="001E64E5" w:rsidRPr="00F35C5D">
        <w:rPr>
          <w:rFonts w:asciiTheme="minorBidi" w:eastAsia="MS Mincho" w:hAnsiTheme="minorBidi" w:cstheme="minorBidi"/>
          <w:sz w:val="24"/>
          <w:szCs w:val="24"/>
        </w:rPr>
        <w:t xml:space="preserve"> terdiri atas 3 sekolah negeri dan 2 sekolah swasta yaitu: SMP Neg.1 Masohi, </w:t>
      </w:r>
      <w:r w:rsidR="00FC54FB" w:rsidRPr="00F35C5D">
        <w:rPr>
          <w:rFonts w:asciiTheme="minorBidi" w:eastAsia="MS Mincho" w:hAnsiTheme="minorBidi" w:cstheme="minorBidi"/>
          <w:sz w:val="24"/>
          <w:szCs w:val="24"/>
        </w:rPr>
        <w:t xml:space="preserve">SMP Neg. </w:t>
      </w:r>
      <w:r w:rsidR="001E64E5" w:rsidRPr="00F35C5D">
        <w:rPr>
          <w:rFonts w:asciiTheme="minorBidi" w:eastAsia="MS Mincho" w:hAnsiTheme="minorBidi" w:cstheme="minorBidi"/>
          <w:sz w:val="24"/>
          <w:szCs w:val="24"/>
        </w:rPr>
        <w:t xml:space="preserve">2 Masohi, SMP Neg. 3 Masohi, </w:t>
      </w:r>
      <w:r w:rsidR="00FC54FB" w:rsidRPr="00F35C5D">
        <w:rPr>
          <w:rFonts w:asciiTheme="minorBidi" w:eastAsia="MS Mincho" w:hAnsiTheme="minorBidi" w:cstheme="minorBidi"/>
          <w:sz w:val="24"/>
          <w:szCs w:val="24"/>
        </w:rPr>
        <w:t xml:space="preserve">SMP Muhammadiyah Masohi, dan SMP Islam Al-Bina Masohi </w:t>
      </w:r>
      <w:r w:rsidRPr="00F35C5D">
        <w:rPr>
          <w:rFonts w:asciiTheme="minorBidi" w:eastAsia="MS Mincho" w:hAnsiTheme="minorBidi" w:cstheme="minorBidi"/>
          <w:sz w:val="24"/>
          <w:szCs w:val="24"/>
        </w:rPr>
        <w:t xml:space="preserve">diketahui </w:t>
      </w:r>
      <w:r w:rsidRPr="00F35C5D">
        <w:rPr>
          <w:rFonts w:asciiTheme="minorBidi" w:hAnsiTheme="minorBidi" w:cstheme="minorBidi"/>
          <w:sz w:val="24"/>
          <w:szCs w:val="24"/>
          <w:lang w:eastAsia="id-ID"/>
        </w:rPr>
        <w:t xml:space="preserve">bahwa visi dan misi di </w:t>
      </w:r>
      <w:r w:rsidR="00531CE6" w:rsidRPr="00F35C5D">
        <w:rPr>
          <w:rFonts w:asciiTheme="minorBidi" w:hAnsiTheme="minorBidi" w:cstheme="minorBidi"/>
          <w:sz w:val="24"/>
          <w:szCs w:val="24"/>
          <w:lang w:eastAsia="id-ID"/>
        </w:rPr>
        <w:t>SMP</w:t>
      </w:r>
      <w:r w:rsidRPr="00F35C5D">
        <w:rPr>
          <w:rFonts w:asciiTheme="minorBidi" w:hAnsiTheme="minorBidi" w:cstheme="minorBidi"/>
          <w:sz w:val="24"/>
          <w:szCs w:val="24"/>
          <w:lang w:eastAsia="id-ID"/>
        </w:rPr>
        <w:t xml:space="preserve"> anggota </w:t>
      </w:r>
      <w:r w:rsidR="00531CE6" w:rsidRPr="00F35C5D">
        <w:rPr>
          <w:rFonts w:asciiTheme="minorBidi" w:hAnsiTheme="minorBidi" w:cstheme="minorBidi"/>
          <w:sz w:val="24"/>
          <w:szCs w:val="24"/>
          <w:lang w:eastAsia="id-ID"/>
        </w:rPr>
        <w:t>MGMP</w:t>
      </w:r>
      <w:r w:rsidRPr="00F35C5D">
        <w:rPr>
          <w:rFonts w:asciiTheme="minorBidi" w:hAnsiTheme="minorBidi" w:cstheme="minorBidi"/>
          <w:sz w:val="24"/>
          <w:szCs w:val="24"/>
          <w:lang w:eastAsia="id-ID"/>
        </w:rPr>
        <w:t xml:space="preserve"> di Masohi memiliki nilai rata-rata 9</w:t>
      </w:r>
      <w:r w:rsidR="00EB143B" w:rsidRPr="00F35C5D">
        <w:rPr>
          <w:rFonts w:asciiTheme="minorBidi" w:hAnsiTheme="minorBidi" w:cstheme="minorBidi"/>
          <w:sz w:val="24"/>
          <w:szCs w:val="24"/>
          <w:lang w:eastAsia="id-ID"/>
        </w:rPr>
        <w:t>2</w:t>
      </w:r>
      <w:r w:rsidRPr="00F35C5D">
        <w:rPr>
          <w:rFonts w:asciiTheme="minorBidi" w:hAnsiTheme="minorBidi" w:cstheme="minorBidi"/>
          <w:sz w:val="24"/>
          <w:szCs w:val="24"/>
          <w:lang w:eastAsia="id-ID"/>
        </w:rPr>
        <w:t>.</w:t>
      </w:r>
      <w:r w:rsidR="00EB143B" w:rsidRPr="00F35C5D">
        <w:rPr>
          <w:rFonts w:asciiTheme="minorBidi" w:hAnsiTheme="minorBidi" w:cstheme="minorBidi"/>
          <w:sz w:val="24"/>
          <w:szCs w:val="24"/>
          <w:lang w:eastAsia="id-ID"/>
        </w:rPr>
        <w:t>75</w:t>
      </w:r>
      <w:r w:rsidRPr="00F35C5D">
        <w:rPr>
          <w:rFonts w:asciiTheme="minorBidi" w:hAnsiTheme="minorBidi" w:cstheme="minorBidi"/>
          <w:sz w:val="24"/>
          <w:szCs w:val="24"/>
          <w:lang w:eastAsia="id-ID"/>
        </w:rPr>
        <w:t xml:space="preserve">% yang berarti ada dan lengkap serta sesuai, hal ini menunjukkan bahwa di </w:t>
      </w:r>
      <w:r w:rsidR="00531CE6" w:rsidRPr="00F35C5D">
        <w:rPr>
          <w:rFonts w:asciiTheme="minorBidi" w:hAnsiTheme="minorBidi" w:cstheme="minorBidi"/>
          <w:sz w:val="24"/>
          <w:szCs w:val="24"/>
          <w:lang w:eastAsia="id-ID"/>
        </w:rPr>
        <w:t>SMP</w:t>
      </w:r>
      <w:r w:rsidRPr="00F35C5D">
        <w:rPr>
          <w:rFonts w:asciiTheme="minorBidi" w:hAnsiTheme="minorBidi" w:cstheme="minorBidi"/>
          <w:sz w:val="24"/>
          <w:szCs w:val="24"/>
          <w:lang w:eastAsia="id-ID"/>
        </w:rPr>
        <w:t xml:space="preserve"> anggota </w:t>
      </w:r>
      <w:r w:rsidR="00531CE6" w:rsidRPr="00F35C5D">
        <w:rPr>
          <w:rFonts w:asciiTheme="minorBidi" w:hAnsiTheme="minorBidi" w:cstheme="minorBidi"/>
          <w:sz w:val="24"/>
          <w:szCs w:val="24"/>
          <w:lang w:eastAsia="id-ID"/>
        </w:rPr>
        <w:t>MGMP</w:t>
      </w:r>
      <w:r w:rsidR="00FC54FB" w:rsidRPr="00F35C5D">
        <w:rPr>
          <w:rFonts w:asciiTheme="minorBidi" w:hAnsiTheme="minorBidi" w:cstheme="minorBidi"/>
          <w:sz w:val="24"/>
          <w:szCs w:val="24"/>
          <w:lang w:eastAsia="id-ID"/>
        </w:rPr>
        <w:t xml:space="preserve"> </w:t>
      </w:r>
      <w:r w:rsidRPr="00F35C5D">
        <w:rPr>
          <w:rFonts w:asciiTheme="minorBidi" w:hAnsiTheme="minorBidi" w:cstheme="minorBidi"/>
          <w:sz w:val="24"/>
          <w:szCs w:val="24"/>
          <w:lang w:eastAsia="id-ID"/>
        </w:rPr>
        <w:t>telah baik dalam merumuskan visi dan misi Sekolah berdasarkan masukan dari berbagai warga Sekolah dan dijadikan cita-cita bersama warga Sekolah dan segenap pihak yang berkepentingan pada masa yang akan datang dan dinilai cukup baik.</w:t>
      </w:r>
      <w:r w:rsidRPr="00F35C5D">
        <w:rPr>
          <w:rFonts w:asciiTheme="minorBidi" w:hAnsiTheme="minorBidi" w:cstheme="minorBidi"/>
          <w:sz w:val="24"/>
          <w:szCs w:val="24"/>
        </w:rPr>
        <w:t xml:space="preserve"> </w:t>
      </w:r>
      <w:r w:rsidRPr="00F35C5D">
        <w:rPr>
          <w:rFonts w:asciiTheme="minorBidi" w:hAnsiTheme="minorBidi" w:cstheme="minorBidi"/>
          <w:sz w:val="24"/>
          <w:szCs w:val="24"/>
          <w:lang w:eastAsia="id-ID"/>
        </w:rPr>
        <w:t xml:space="preserve">Untuk tujuan Sekolah, rencana kerja Sekolah dan kalender akademik  dan perangkat pembelajaran di </w:t>
      </w:r>
      <w:r w:rsidR="00531CE6" w:rsidRPr="00F35C5D">
        <w:rPr>
          <w:rFonts w:asciiTheme="minorBidi" w:hAnsiTheme="minorBidi" w:cstheme="minorBidi"/>
          <w:sz w:val="24"/>
          <w:szCs w:val="24"/>
          <w:lang w:eastAsia="id-ID"/>
        </w:rPr>
        <w:t>SMP</w:t>
      </w:r>
      <w:r w:rsidRPr="00F35C5D">
        <w:rPr>
          <w:rFonts w:asciiTheme="minorBidi" w:hAnsiTheme="minorBidi" w:cstheme="minorBidi"/>
          <w:sz w:val="24"/>
          <w:szCs w:val="24"/>
          <w:lang w:eastAsia="id-ID"/>
        </w:rPr>
        <w:t xml:space="preserve"> anggota </w:t>
      </w:r>
      <w:r w:rsidR="00531CE6" w:rsidRPr="00F35C5D">
        <w:rPr>
          <w:rFonts w:asciiTheme="minorBidi" w:hAnsiTheme="minorBidi" w:cstheme="minorBidi"/>
          <w:sz w:val="24"/>
          <w:szCs w:val="24"/>
          <w:lang w:eastAsia="id-ID"/>
        </w:rPr>
        <w:t>MGMP</w:t>
      </w:r>
      <w:r w:rsidRPr="00F35C5D">
        <w:rPr>
          <w:rFonts w:asciiTheme="minorBidi" w:hAnsiTheme="minorBidi" w:cstheme="minorBidi"/>
          <w:sz w:val="24"/>
          <w:szCs w:val="24"/>
          <w:lang w:eastAsia="id-ID"/>
        </w:rPr>
        <w:t xml:space="preserve"> memiliki nilai rata-rata 100% yang berarti ada dan lengkap. Ini menunjukkan bahwa tujuan Sekolah, rencana kerja sekolah dan kalender akademik dan perangkat pembelajaran di </w:t>
      </w:r>
      <w:r w:rsidR="00531CE6" w:rsidRPr="00F35C5D">
        <w:rPr>
          <w:rFonts w:asciiTheme="minorBidi" w:hAnsiTheme="minorBidi" w:cstheme="minorBidi"/>
          <w:sz w:val="24"/>
          <w:szCs w:val="24"/>
          <w:lang w:eastAsia="id-ID"/>
        </w:rPr>
        <w:t>SMP</w:t>
      </w:r>
      <w:r w:rsidRPr="00F35C5D">
        <w:rPr>
          <w:rFonts w:asciiTheme="minorBidi" w:hAnsiTheme="minorBidi" w:cstheme="minorBidi"/>
          <w:sz w:val="24"/>
          <w:szCs w:val="24"/>
          <w:lang w:eastAsia="id-ID"/>
        </w:rPr>
        <w:t xml:space="preserve"> anggota </w:t>
      </w:r>
      <w:r w:rsidR="00531CE6" w:rsidRPr="00F35C5D">
        <w:rPr>
          <w:rFonts w:asciiTheme="minorBidi" w:hAnsiTheme="minorBidi" w:cstheme="minorBidi"/>
          <w:sz w:val="24"/>
          <w:szCs w:val="24"/>
          <w:lang w:eastAsia="id-ID"/>
        </w:rPr>
        <w:t>MGMP</w:t>
      </w:r>
      <w:r w:rsidRPr="00F35C5D">
        <w:rPr>
          <w:rFonts w:asciiTheme="minorBidi" w:hAnsiTheme="minorBidi" w:cstheme="minorBidi"/>
          <w:sz w:val="24"/>
          <w:szCs w:val="24"/>
          <w:lang w:eastAsia="id-ID"/>
        </w:rPr>
        <w:t xml:space="preserve"> telah lengkap dan sesuai.</w:t>
      </w:r>
    </w:p>
    <w:p w:rsidR="0005566C" w:rsidRPr="00F35C5D" w:rsidRDefault="0005566C" w:rsidP="00F35C5D">
      <w:pPr>
        <w:pStyle w:val="ListParagraph"/>
        <w:numPr>
          <w:ilvl w:val="0"/>
          <w:numId w:val="1"/>
        </w:numPr>
        <w:spacing w:line="360" w:lineRule="auto"/>
        <w:ind w:left="360"/>
        <w:jc w:val="both"/>
        <w:rPr>
          <w:rFonts w:asciiTheme="minorBidi" w:hAnsiTheme="minorBidi" w:cstheme="minorBidi"/>
          <w:sz w:val="24"/>
          <w:szCs w:val="24"/>
          <w:lang w:val="en-US"/>
        </w:rPr>
      </w:pPr>
      <w:r w:rsidRPr="00F35C5D">
        <w:rPr>
          <w:rFonts w:asciiTheme="minorBidi" w:hAnsiTheme="minorBidi" w:cstheme="minorBidi"/>
          <w:b/>
          <w:sz w:val="24"/>
          <w:szCs w:val="24"/>
          <w:lang w:eastAsia="id-ID"/>
        </w:rPr>
        <w:t xml:space="preserve">Pelaksanaan Pembelajaran di Sekolah anggota </w:t>
      </w:r>
      <w:r w:rsidR="00531CE6" w:rsidRPr="00F35C5D">
        <w:rPr>
          <w:rFonts w:asciiTheme="minorBidi" w:hAnsiTheme="minorBidi" w:cstheme="minorBidi"/>
          <w:b/>
          <w:sz w:val="24"/>
          <w:szCs w:val="24"/>
          <w:lang w:eastAsia="id-ID"/>
        </w:rPr>
        <w:t>MGMP</w:t>
      </w:r>
    </w:p>
    <w:p w:rsidR="0005566C" w:rsidRPr="00F35C5D" w:rsidRDefault="0005566C" w:rsidP="00F35C5D">
      <w:pPr>
        <w:spacing w:after="0" w:line="360" w:lineRule="auto"/>
        <w:ind w:firstLine="630"/>
        <w:jc w:val="both"/>
        <w:rPr>
          <w:rFonts w:asciiTheme="minorBidi" w:hAnsiTheme="minorBidi"/>
          <w:sz w:val="24"/>
          <w:szCs w:val="24"/>
        </w:rPr>
      </w:pPr>
      <w:r w:rsidRPr="00F35C5D">
        <w:rPr>
          <w:rFonts w:asciiTheme="minorBidi" w:hAnsiTheme="minorBidi"/>
          <w:sz w:val="24"/>
          <w:szCs w:val="24"/>
        </w:rPr>
        <w:t xml:space="preserve">Pelaksanaan pembelajaran di sekolah anggota </w:t>
      </w:r>
      <w:r w:rsidR="00531CE6" w:rsidRPr="00F35C5D">
        <w:rPr>
          <w:rFonts w:asciiTheme="minorBidi" w:hAnsiTheme="minorBidi"/>
          <w:sz w:val="24"/>
          <w:szCs w:val="24"/>
        </w:rPr>
        <w:t>MGMP</w:t>
      </w:r>
      <w:r w:rsidRPr="00F35C5D">
        <w:rPr>
          <w:rFonts w:asciiTheme="minorBidi" w:hAnsiTheme="minorBidi"/>
          <w:sz w:val="24"/>
          <w:szCs w:val="24"/>
        </w:rPr>
        <w:t xml:space="preserve"> tingkat </w:t>
      </w:r>
      <w:r w:rsidR="00531CE6" w:rsidRPr="00F35C5D">
        <w:rPr>
          <w:rFonts w:asciiTheme="minorBidi" w:hAnsiTheme="minorBidi"/>
          <w:sz w:val="24"/>
          <w:szCs w:val="24"/>
        </w:rPr>
        <w:t>SMP</w:t>
      </w:r>
      <w:r w:rsidRPr="00F35C5D">
        <w:rPr>
          <w:rFonts w:asciiTheme="minorBidi" w:hAnsiTheme="minorBidi"/>
          <w:sz w:val="24"/>
          <w:szCs w:val="24"/>
        </w:rPr>
        <w:t xml:space="preserve"> mata pelajaran PAI di Masohi untuk aspek kegiatan awal yang dilakukan oleh guru di kelas memiliki skor sebesar 8</w:t>
      </w:r>
      <w:r w:rsidR="00FC54FB" w:rsidRPr="00F35C5D">
        <w:rPr>
          <w:rFonts w:asciiTheme="minorBidi" w:hAnsiTheme="minorBidi"/>
          <w:sz w:val="24"/>
          <w:szCs w:val="24"/>
        </w:rPr>
        <w:t>8</w:t>
      </w:r>
      <w:proofErr w:type="gramStart"/>
      <w:r w:rsidRPr="00F35C5D">
        <w:rPr>
          <w:rFonts w:asciiTheme="minorBidi" w:hAnsiTheme="minorBidi"/>
          <w:sz w:val="24"/>
          <w:szCs w:val="24"/>
        </w:rPr>
        <w:t>,</w:t>
      </w:r>
      <w:r w:rsidR="00FC54FB" w:rsidRPr="00F35C5D">
        <w:rPr>
          <w:rFonts w:asciiTheme="minorBidi" w:hAnsiTheme="minorBidi"/>
          <w:sz w:val="24"/>
          <w:szCs w:val="24"/>
        </w:rPr>
        <w:t>75</w:t>
      </w:r>
      <w:proofErr w:type="gramEnd"/>
      <w:r w:rsidRPr="00F35C5D">
        <w:rPr>
          <w:rFonts w:asciiTheme="minorBidi" w:hAnsiTheme="minorBidi"/>
          <w:sz w:val="24"/>
          <w:szCs w:val="24"/>
        </w:rPr>
        <w:t xml:space="preserve">%. </w:t>
      </w:r>
      <w:proofErr w:type="gramStart"/>
      <w:r w:rsidRPr="00F35C5D">
        <w:rPr>
          <w:rFonts w:asciiTheme="minorBidi" w:hAnsiTheme="minorBidi"/>
          <w:sz w:val="24"/>
          <w:szCs w:val="24"/>
        </w:rPr>
        <w:t>Hal ini berarti untuk kegiatan awal dinilai baik sehingga dengan kegiatan awal tersebut siswa dianggap telah siap mengikuti pembelajaran.</w:t>
      </w:r>
      <w:proofErr w:type="gramEnd"/>
      <w:r w:rsidRPr="00F35C5D">
        <w:rPr>
          <w:rFonts w:asciiTheme="minorBidi" w:hAnsiTheme="minorBidi"/>
          <w:sz w:val="24"/>
          <w:szCs w:val="24"/>
        </w:rPr>
        <w:t xml:space="preserve"> </w:t>
      </w:r>
      <w:proofErr w:type="gramStart"/>
      <w:r w:rsidRPr="00F35C5D">
        <w:rPr>
          <w:rFonts w:asciiTheme="minorBidi" w:hAnsiTheme="minorBidi"/>
          <w:sz w:val="24"/>
          <w:szCs w:val="24"/>
        </w:rPr>
        <w:t>untuk</w:t>
      </w:r>
      <w:proofErr w:type="gramEnd"/>
      <w:r w:rsidRPr="00F35C5D">
        <w:rPr>
          <w:rFonts w:asciiTheme="minorBidi" w:hAnsiTheme="minorBidi"/>
          <w:sz w:val="24"/>
          <w:szCs w:val="24"/>
        </w:rPr>
        <w:t xml:space="preserve"> aspek kegiatan inti yang dilakukan oleh guru di kelas pada </w:t>
      </w:r>
      <w:r w:rsidR="00531CE6" w:rsidRPr="00F35C5D">
        <w:rPr>
          <w:rFonts w:asciiTheme="minorBidi" w:hAnsiTheme="minorBidi"/>
          <w:sz w:val="24"/>
          <w:szCs w:val="24"/>
        </w:rPr>
        <w:t>MGMP</w:t>
      </w:r>
      <w:r w:rsidRPr="00F35C5D">
        <w:rPr>
          <w:rFonts w:asciiTheme="minorBidi" w:hAnsiTheme="minorBidi"/>
          <w:sz w:val="24"/>
          <w:szCs w:val="24"/>
        </w:rPr>
        <w:t xml:space="preserve"> </w:t>
      </w:r>
      <w:r w:rsidR="00531CE6" w:rsidRPr="00F35C5D">
        <w:rPr>
          <w:rFonts w:asciiTheme="minorBidi" w:hAnsiTheme="minorBidi"/>
          <w:sz w:val="24"/>
          <w:szCs w:val="24"/>
        </w:rPr>
        <w:t>SMP</w:t>
      </w:r>
      <w:r w:rsidRPr="00F35C5D">
        <w:rPr>
          <w:rFonts w:asciiTheme="minorBidi" w:hAnsiTheme="minorBidi"/>
          <w:sz w:val="24"/>
          <w:szCs w:val="24"/>
        </w:rPr>
        <w:t xml:space="preserve"> di Masohi memiliki skor sebesar 8</w:t>
      </w:r>
      <w:r w:rsidR="00FC54FB" w:rsidRPr="00F35C5D">
        <w:rPr>
          <w:rFonts w:asciiTheme="minorBidi" w:hAnsiTheme="minorBidi"/>
          <w:sz w:val="24"/>
          <w:szCs w:val="24"/>
        </w:rPr>
        <w:t>6</w:t>
      </w:r>
      <w:r w:rsidRPr="00F35C5D">
        <w:rPr>
          <w:rFonts w:asciiTheme="minorBidi" w:hAnsiTheme="minorBidi"/>
          <w:sz w:val="24"/>
          <w:szCs w:val="24"/>
        </w:rPr>
        <w:t>,</w:t>
      </w:r>
      <w:r w:rsidR="00FC54FB" w:rsidRPr="00F35C5D">
        <w:rPr>
          <w:rFonts w:asciiTheme="minorBidi" w:hAnsiTheme="minorBidi"/>
          <w:sz w:val="24"/>
          <w:szCs w:val="24"/>
        </w:rPr>
        <w:t>3</w:t>
      </w:r>
      <w:r w:rsidRPr="00F35C5D">
        <w:rPr>
          <w:rFonts w:asciiTheme="minorBidi" w:hAnsiTheme="minorBidi"/>
          <w:sz w:val="24"/>
          <w:szCs w:val="24"/>
        </w:rPr>
        <w:t xml:space="preserve">%. </w:t>
      </w:r>
      <w:proofErr w:type="gramStart"/>
      <w:r w:rsidRPr="00F35C5D">
        <w:rPr>
          <w:rFonts w:asciiTheme="minorBidi" w:hAnsiTheme="minorBidi"/>
          <w:sz w:val="24"/>
          <w:szCs w:val="24"/>
        </w:rPr>
        <w:t>Hal ini menunjukkan kegiatan inti pelaksanaan pembelajaran yang dilakukan oleh guru dinilai baik.</w:t>
      </w:r>
      <w:proofErr w:type="gramEnd"/>
      <w:r w:rsidRPr="00F35C5D">
        <w:rPr>
          <w:rFonts w:asciiTheme="minorBidi" w:hAnsiTheme="minorBidi"/>
          <w:sz w:val="24"/>
          <w:szCs w:val="24"/>
        </w:rPr>
        <w:t xml:space="preserve"> </w:t>
      </w:r>
      <w:proofErr w:type="gramStart"/>
      <w:r w:rsidRPr="00F35C5D">
        <w:rPr>
          <w:rFonts w:asciiTheme="minorBidi" w:hAnsiTheme="minorBidi"/>
          <w:sz w:val="24"/>
          <w:szCs w:val="24"/>
        </w:rPr>
        <w:t xml:space="preserve">Terakhir untuk aspek kegiatan akhir </w:t>
      </w:r>
      <w:r w:rsidRPr="00F35C5D">
        <w:rPr>
          <w:rFonts w:asciiTheme="minorBidi" w:hAnsiTheme="minorBidi"/>
          <w:sz w:val="24"/>
          <w:szCs w:val="24"/>
        </w:rPr>
        <w:lastRenderedPageBreak/>
        <w:t>yang 8</w:t>
      </w:r>
      <w:r w:rsidR="00FC54FB" w:rsidRPr="00F35C5D">
        <w:rPr>
          <w:rFonts w:asciiTheme="minorBidi" w:hAnsiTheme="minorBidi"/>
          <w:sz w:val="24"/>
          <w:szCs w:val="24"/>
        </w:rPr>
        <w:t>9</w:t>
      </w:r>
      <w:r w:rsidRPr="00F35C5D">
        <w:rPr>
          <w:rFonts w:asciiTheme="minorBidi" w:hAnsiTheme="minorBidi"/>
          <w:sz w:val="24"/>
          <w:szCs w:val="24"/>
        </w:rPr>
        <w:t>%.</w:t>
      </w:r>
      <w:proofErr w:type="gramEnd"/>
      <w:r w:rsidRPr="00F35C5D">
        <w:rPr>
          <w:rFonts w:asciiTheme="minorBidi" w:hAnsiTheme="minorBidi"/>
          <w:sz w:val="24"/>
          <w:szCs w:val="24"/>
        </w:rPr>
        <w:t xml:space="preserve"> </w:t>
      </w:r>
      <w:proofErr w:type="gramStart"/>
      <w:r w:rsidRPr="00F35C5D">
        <w:rPr>
          <w:rFonts w:asciiTheme="minorBidi" w:hAnsiTheme="minorBidi"/>
          <w:sz w:val="24"/>
          <w:szCs w:val="24"/>
        </w:rPr>
        <w:t>Nilai ini menunjukkan pelaksanaan kegiatan akhir yang dilakukan oleh guru dinilai baik.</w:t>
      </w:r>
      <w:proofErr w:type="gramEnd"/>
    </w:p>
    <w:p w:rsidR="0005566C" w:rsidRPr="002F06CC" w:rsidRDefault="0005566C" w:rsidP="002F06CC">
      <w:pPr>
        <w:pStyle w:val="ListParagraph"/>
        <w:numPr>
          <w:ilvl w:val="0"/>
          <w:numId w:val="1"/>
        </w:numPr>
        <w:spacing w:after="0" w:line="360" w:lineRule="auto"/>
        <w:ind w:left="450" w:hanging="450"/>
        <w:jc w:val="both"/>
        <w:rPr>
          <w:rFonts w:asciiTheme="minorBidi" w:hAnsiTheme="minorBidi" w:cstheme="minorBidi"/>
          <w:sz w:val="24"/>
          <w:szCs w:val="24"/>
        </w:rPr>
      </w:pPr>
      <w:r w:rsidRPr="00F35C5D">
        <w:rPr>
          <w:rFonts w:asciiTheme="minorBidi" w:hAnsiTheme="minorBidi" w:cstheme="minorBidi"/>
          <w:b/>
          <w:sz w:val="24"/>
          <w:szCs w:val="24"/>
          <w:lang w:val="en-US"/>
        </w:rPr>
        <w:t xml:space="preserve">Pelaksanaan </w:t>
      </w:r>
      <w:r w:rsidRPr="00F35C5D">
        <w:rPr>
          <w:rFonts w:asciiTheme="minorBidi" w:hAnsiTheme="minorBidi" w:cstheme="minorBidi"/>
          <w:b/>
          <w:sz w:val="24"/>
          <w:szCs w:val="24"/>
        </w:rPr>
        <w:t xml:space="preserve">Penilaian hasil pembelajaran di </w:t>
      </w:r>
      <w:r w:rsidRPr="00F35C5D">
        <w:rPr>
          <w:rFonts w:asciiTheme="minorBidi" w:hAnsiTheme="minorBidi" w:cstheme="minorBidi"/>
          <w:b/>
          <w:sz w:val="24"/>
          <w:szCs w:val="24"/>
          <w:lang w:val="en-US"/>
        </w:rPr>
        <w:t>sekolah</w:t>
      </w:r>
      <w:r w:rsidRPr="00F35C5D">
        <w:rPr>
          <w:rFonts w:asciiTheme="minorBidi" w:hAnsiTheme="minorBidi" w:cstheme="minorBidi"/>
          <w:b/>
          <w:sz w:val="24"/>
          <w:szCs w:val="24"/>
        </w:rPr>
        <w:t xml:space="preserve"> anggota </w:t>
      </w:r>
      <w:r w:rsidR="00531CE6" w:rsidRPr="00F35C5D">
        <w:rPr>
          <w:rFonts w:asciiTheme="minorBidi" w:hAnsiTheme="minorBidi" w:cstheme="minorBidi"/>
          <w:b/>
          <w:sz w:val="24"/>
          <w:szCs w:val="24"/>
        </w:rPr>
        <w:t>MGMP</w:t>
      </w:r>
    </w:p>
    <w:p w:rsidR="0005566C" w:rsidRPr="00F35C5D" w:rsidRDefault="0005566C" w:rsidP="00F35C5D">
      <w:pPr>
        <w:spacing w:after="0" w:line="360" w:lineRule="auto"/>
        <w:ind w:firstLine="810"/>
        <w:jc w:val="both"/>
        <w:rPr>
          <w:rFonts w:asciiTheme="minorBidi" w:hAnsiTheme="minorBidi"/>
          <w:sz w:val="24"/>
          <w:szCs w:val="24"/>
          <w:lang w:eastAsia="id-ID"/>
        </w:rPr>
      </w:pPr>
      <w:r w:rsidRPr="00F35C5D">
        <w:rPr>
          <w:rFonts w:asciiTheme="minorBidi" w:hAnsiTheme="minorBidi"/>
          <w:sz w:val="24"/>
          <w:szCs w:val="24"/>
        </w:rPr>
        <w:t xml:space="preserve">Penilaian hasil pembelajaran untuk anggota </w:t>
      </w:r>
      <w:r w:rsidR="00531CE6" w:rsidRPr="00F35C5D">
        <w:rPr>
          <w:rFonts w:asciiTheme="minorBidi" w:hAnsiTheme="minorBidi"/>
          <w:sz w:val="24"/>
          <w:szCs w:val="24"/>
        </w:rPr>
        <w:t>MGMP</w:t>
      </w:r>
      <w:r w:rsidRPr="00F35C5D">
        <w:rPr>
          <w:rFonts w:asciiTheme="minorBidi" w:hAnsiTheme="minorBidi"/>
          <w:sz w:val="24"/>
          <w:szCs w:val="24"/>
        </w:rPr>
        <w:t xml:space="preserve"> tingkat </w:t>
      </w:r>
      <w:r w:rsidR="00531CE6" w:rsidRPr="00F35C5D">
        <w:rPr>
          <w:rFonts w:asciiTheme="minorBidi" w:hAnsiTheme="minorBidi"/>
          <w:sz w:val="24"/>
          <w:szCs w:val="24"/>
        </w:rPr>
        <w:t>SMP</w:t>
      </w:r>
      <w:r w:rsidRPr="00F35C5D">
        <w:rPr>
          <w:rFonts w:asciiTheme="minorBidi" w:hAnsiTheme="minorBidi"/>
          <w:sz w:val="24"/>
          <w:szCs w:val="24"/>
        </w:rPr>
        <w:t xml:space="preserve"> memiliki skor sebesar 84</w:t>
      </w:r>
      <w:proofErr w:type="gramStart"/>
      <w:r w:rsidRPr="00F35C5D">
        <w:rPr>
          <w:rFonts w:asciiTheme="minorBidi" w:hAnsiTheme="minorBidi"/>
          <w:sz w:val="24"/>
          <w:szCs w:val="24"/>
        </w:rPr>
        <w:t>,17</w:t>
      </w:r>
      <w:proofErr w:type="gramEnd"/>
      <w:r w:rsidRPr="00F35C5D">
        <w:rPr>
          <w:rFonts w:asciiTheme="minorBidi" w:hAnsiTheme="minorBidi"/>
          <w:sz w:val="24"/>
          <w:szCs w:val="24"/>
        </w:rPr>
        <w:t xml:space="preserve">%. </w:t>
      </w:r>
      <w:proofErr w:type="gramStart"/>
      <w:r w:rsidRPr="00F35C5D">
        <w:rPr>
          <w:rFonts w:asciiTheme="minorBidi" w:hAnsiTheme="minorBidi"/>
          <w:sz w:val="24"/>
          <w:szCs w:val="24"/>
        </w:rPr>
        <w:t xml:space="preserve">Hal ini menunjukkan bahwa untuk penilaian hasil belajar di </w:t>
      </w:r>
      <w:r w:rsidR="00531CE6" w:rsidRPr="00F35C5D">
        <w:rPr>
          <w:rFonts w:asciiTheme="minorBidi" w:hAnsiTheme="minorBidi"/>
          <w:sz w:val="24"/>
          <w:szCs w:val="24"/>
        </w:rPr>
        <w:t>SMP</w:t>
      </w:r>
      <w:r w:rsidRPr="00F35C5D">
        <w:rPr>
          <w:rFonts w:asciiTheme="minorBidi" w:hAnsiTheme="minorBidi"/>
          <w:sz w:val="24"/>
          <w:szCs w:val="24"/>
        </w:rPr>
        <w:t xml:space="preserve"> mata pelajaran PAI anggota </w:t>
      </w:r>
      <w:r w:rsidR="00531CE6" w:rsidRPr="00F35C5D">
        <w:rPr>
          <w:rFonts w:asciiTheme="minorBidi" w:hAnsiTheme="minorBidi"/>
          <w:sz w:val="24"/>
          <w:szCs w:val="24"/>
        </w:rPr>
        <w:t>MGMP</w:t>
      </w:r>
      <w:r w:rsidRPr="00F35C5D">
        <w:rPr>
          <w:rFonts w:asciiTheme="minorBidi" w:hAnsiTheme="minorBidi"/>
          <w:sz w:val="24"/>
          <w:szCs w:val="24"/>
        </w:rPr>
        <w:t xml:space="preserve"> di Masohi dinilai baik.</w:t>
      </w:r>
      <w:proofErr w:type="gramEnd"/>
      <w:r w:rsidRPr="00F35C5D">
        <w:rPr>
          <w:rFonts w:asciiTheme="minorBidi" w:hAnsiTheme="minorBidi"/>
          <w:sz w:val="24"/>
          <w:szCs w:val="24"/>
        </w:rPr>
        <w:t xml:space="preserve"> </w:t>
      </w:r>
      <w:proofErr w:type="gramStart"/>
      <w:r w:rsidRPr="00F35C5D">
        <w:rPr>
          <w:rFonts w:asciiTheme="minorBidi" w:hAnsiTheme="minorBidi"/>
          <w:sz w:val="24"/>
          <w:szCs w:val="24"/>
        </w:rPr>
        <w:t xml:space="preserve">Secara keseluruhan penilaian hasil belajar di sekolah anggota </w:t>
      </w:r>
      <w:r w:rsidR="00531CE6" w:rsidRPr="00F35C5D">
        <w:rPr>
          <w:rFonts w:asciiTheme="minorBidi" w:hAnsiTheme="minorBidi"/>
          <w:sz w:val="24"/>
          <w:szCs w:val="24"/>
        </w:rPr>
        <w:t>MGMP</w:t>
      </w:r>
      <w:r w:rsidRPr="00F35C5D">
        <w:rPr>
          <w:rFonts w:asciiTheme="minorBidi" w:hAnsiTheme="minorBidi"/>
          <w:sz w:val="24"/>
          <w:szCs w:val="24"/>
        </w:rPr>
        <w:t xml:space="preserve"> mata pelajaran PAI di Masohi dinilai baik.</w:t>
      </w:r>
      <w:proofErr w:type="gramEnd"/>
      <w:r w:rsidRPr="00F35C5D">
        <w:rPr>
          <w:rFonts w:asciiTheme="minorBidi" w:hAnsiTheme="minorBidi"/>
          <w:sz w:val="24"/>
          <w:szCs w:val="24"/>
        </w:rPr>
        <w:t xml:space="preserve"> </w:t>
      </w:r>
      <w:proofErr w:type="gramStart"/>
      <w:r w:rsidRPr="00F35C5D">
        <w:rPr>
          <w:rFonts w:asciiTheme="minorBidi" w:hAnsiTheme="minorBidi"/>
          <w:sz w:val="24"/>
          <w:szCs w:val="24"/>
          <w:lang w:eastAsia="id-ID"/>
        </w:rPr>
        <w:t xml:space="preserve">Dengan demikian hasil evaluasi sesuai dengan kriteria keberhasilan atau standar objek yang dibuat, maka menunjukkan bahwa penilaian hasil pembelajaran di Sekolah anggota </w:t>
      </w:r>
      <w:r w:rsidR="00531CE6" w:rsidRPr="00F35C5D">
        <w:rPr>
          <w:rFonts w:asciiTheme="minorBidi" w:hAnsiTheme="minorBidi"/>
          <w:sz w:val="24"/>
          <w:szCs w:val="24"/>
          <w:lang w:eastAsia="id-ID"/>
        </w:rPr>
        <w:t>MGMP</w:t>
      </w:r>
      <w:r w:rsidRPr="00F35C5D">
        <w:rPr>
          <w:rFonts w:asciiTheme="minorBidi" w:hAnsiTheme="minorBidi"/>
          <w:sz w:val="24"/>
          <w:szCs w:val="24"/>
          <w:lang w:eastAsia="id-ID"/>
        </w:rPr>
        <w:t xml:space="preserve"> mata pelajaran PAI di Masohi berlangsung pada ketegori baik.</w:t>
      </w:r>
      <w:proofErr w:type="gramEnd"/>
    </w:p>
    <w:p w:rsidR="0005566C" w:rsidRPr="00F35C5D" w:rsidRDefault="0005566C" w:rsidP="00F35C5D">
      <w:pPr>
        <w:pStyle w:val="ListParagraph"/>
        <w:widowControl w:val="0"/>
        <w:numPr>
          <w:ilvl w:val="0"/>
          <w:numId w:val="2"/>
        </w:numPr>
        <w:tabs>
          <w:tab w:val="left" w:pos="540"/>
        </w:tabs>
        <w:autoSpaceDE w:val="0"/>
        <w:autoSpaceDN w:val="0"/>
        <w:adjustRightInd w:val="0"/>
        <w:spacing w:before="120" w:line="360" w:lineRule="auto"/>
        <w:ind w:left="540" w:hanging="540"/>
        <w:jc w:val="both"/>
        <w:rPr>
          <w:rFonts w:asciiTheme="minorBidi" w:hAnsiTheme="minorBidi" w:cstheme="minorBidi"/>
          <w:b/>
          <w:sz w:val="24"/>
          <w:szCs w:val="24"/>
          <w:lang w:eastAsia="id-ID"/>
        </w:rPr>
      </w:pPr>
      <w:r w:rsidRPr="00F35C5D">
        <w:rPr>
          <w:rFonts w:asciiTheme="minorBidi" w:hAnsiTheme="minorBidi" w:cstheme="minorBidi"/>
          <w:b/>
          <w:sz w:val="24"/>
          <w:szCs w:val="24"/>
          <w:lang w:eastAsia="id-ID"/>
        </w:rPr>
        <w:t xml:space="preserve">Aspek evaluasi </w:t>
      </w:r>
      <w:r w:rsidRPr="00F35C5D">
        <w:rPr>
          <w:rFonts w:asciiTheme="minorBidi" w:hAnsiTheme="minorBidi" w:cstheme="minorBidi"/>
          <w:b/>
          <w:i/>
          <w:sz w:val="24"/>
          <w:szCs w:val="24"/>
          <w:lang w:eastAsia="id-ID"/>
        </w:rPr>
        <w:t>output</w:t>
      </w:r>
    </w:p>
    <w:p w:rsidR="0005566C" w:rsidRPr="00F35C5D" w:rsidRDefault="0005566C" w:rsidP="00F35C5D">
      <w:pPr>
        <w:pStyle w:val="ListParagraph"/>
        <w:numPr>
          <w:ilvl w:val="0"/>
          <w:numId w:val="3"/>
        </w:numPr>
        <w:autoSpaceDE w:val="0"/>
        <w:autoSpaceDN w:val="0"/>
        <w:adjustRightInd w:val="0"/>
        <w:spacing w:after="0" w:line="360" w:lineRule="auto"/>
        <w:ind w:left="540" w:hanging="540"/>
        <w:jc w:val="both"/>
        <w:rPr>
          <w:rFonts w:asciiTheme="minorBidi" w:hAnsiTheme="minorBidi" w:cstheme="minorBidi"/>
          <w:b/>
          <w:sz w:val="24"/>
          <w:szCs w:val="24"/>
        </w:rPr>
      </w:pPr>
      <w:r w:rsidRPr="00F35C5D">
        <w:rPr>
          <w:rFonts w:asciiTheme="minorBidi" w:hAnsiTheme="minorBidi" w:cstheme="minorBidi"/>
          <w:b/>
          <w:sz w:val="24"/>
          <w:szCs w:val="24"/>
        </w:rPr>
        <w:t>Kompetensi Paedagogik</w:t>
      </w:r>
    </w:p>
    <w:p w:rsidR="0005566C" w:rsidRPr="00F35C5D" w:rsidRDefault="0005566C" w:rsidP="00F35C5D">
      <w:pPr>
        <w:spacing w:after="0" w:line="360" w:lineRule="auto"/>
        <w:ind w:firstLine="709"/>
        <w:jc w:val="both"/>
        <w:rPr>
          <w:rFonts w:asciiTheme="minorBidi" w:hAnsiTheme="minorBidi"/>
          <w:color w:val="000000" w:themeColor="text1"/>
          <w:sz w:val="24"/>
          <w:szCs w:val="24"/>
        </w:rPr>
      </w:pPr>
      <w:proofErr w:type="gramStart"/>
      <w:r w:rsidRPr="00F35C5D">
        <w:rPr>
          <w:rFonts w:asciiTheme="minorBidi" w:hAnsiTheme="minorBidi"/>
          <w:color w:val="000000" w:themeColor="text1"/>
          <w:sz w:val="24"/>
          <w:szCs w:val="24"/>
        </w:rPr>
        <w:t xml:space="preserve">Penilaian kompetensi Paedagogik, dapatlah diperoleh skor rata sebesar </w:t>
      </w:r>
      <w:r w:rsidR="00AF6EC1" w:rsidRPr="00F35C5D">
        <w:rPr>
          <w:rFonts w:asciiTheme="minorBidi" w:hAnsiTheme="minorBidi"/>
          <w:color w:val="000000" w:themeColor="text1"/>
          <w:sz w:val="24"/>
          <w:szCs w:val="24"/>
        </w:rPr>
        <w:t>90</w:t>
      </w:r>
      <w:r w:rsidRPr="00F35C5D">
        <w:rPr>
          <w:rFonts w:asciiTheme="minorBidi" w:hAnsiTheme="minorBidi"/>
          <w:color w:val="000000" w:themeColor="text1"/>
          <w:sz w:val="24"/>
          <w:szCs w:val="24"/>
        </w:rPr>
        <w:t>%.</w:t>
      </w:r>
      <w:proofErr w:type="gramEnd"/>
      <w:r w:rsidRPr="00F35C5D">
        <w:rPr>
          <w:rFonts w:asciiTheme="minorBidi" w:hAnsiTheme="minorBidi"/>
          <w:color w:val="000000" w:themeColor="text1"/>
          <w:sz w:val="24"/>
          <w:szCs w:val="24"/>
        </w:rPr>
        <w:t xml:space="preserve"> </w:t>
      </w:r>
      <w:proofErr w:type="gramStart"/>
      <w:r w:rsidRPr="00F35C5D">
        <w:rPr>
          <w:rFonts w:asciiTheme="minorBidi" w:hAnsiTheme="minorBidi"/>
          <w:color w:val="000000" w:themeColor="text1"/>
          <w:sz w:val="24"/>
          <w:szCs w:val="24"/>
        </w:rPr>
        <w:t>Ini menunjukkan bahwa pemahaman wawasan, pemahaman terhadap peserta didik, perencanaan dan pelaksanaan pembelajaran, evaluasi hasil belajar serta pengembangan peserta didik.</w:t>
      </w:r>
      <w:proofErr w:type="gramEnd"/>
    </w:p>
    <w:p w:rsidR="0005566C" w:rsidRPr="00F35C5D" w:rsidRDefault="0005566C" w:rsidP="00F35C5D">
      <w:pPr>
        <w:pStyle w:val="ListParagraph"/>
        <w:numPr>
          <w:ilvl w:val="0"/>
          <w:numId w:val="3"/>
        </w:numPr>
        <w:spacing w:after="0" w:line="360" w:lineRule="auto"/>
        <w:ind w:left="450" w:hanging="450"/>
        <w:jc w:val="both"/>
        <w:rPr>
          <w:rFonts w:asciiTheme="minorBidi" w:hAnsiTheme="minorBidi" w:cstheme="minorBidi"/>
          <w:b/>
          <w:color w:val="000000" w:themeColor="text1"/>
          <w:sz w:val="24"/>
          <w:szCs w:val="24"/>
        </w:rPr>
      </w:pPr>
      <w:r w:rsidRPr="00F35C5D">
        <w:rPr>
          <w:rFonts w:asciiTheme="minorBidi" w:hAnsiTheme="minorBidi" w:cstheme="minorBidi"/>
          <w:b/>
          <w:color w:val="000000" w:themeColor="text1"/>
          <w:sz w:val="24"/>
          <w:szCs w:val="24"/>
        </w:rPr>
        <w:t>Kompetensi profesional</w:t>
      </w:r>
    </w:p>
    <w:p w:rsidR="0005566C" w:rsidRDefault="0005566C" w:rsidP="00F35C5D">
      <w:pPr>
        <w:spacing w:after="0" w:line="360" w:lineRule="auto"/>
        <w:ind w:firstLine="709"/>
        <w:jc w:val="both"/>
        <w:rPr>
          <w:rFonts w:asciiTheme="minorBidi" w:hAnsiTheme="minorBidi"/>
          <w:color w:val="000000" w:themeColor="text1"/>
          <w:sz w:val="24"/>
          <w:szCs w:val="24"/>
        </w:rPr>
      </w:pPr>
      <w:proofErr w:type="gramStart"/>
      <w:r w:rsidRPr="00F35C5D">
        <w:rPr>
          <w:rFonts w:asciiTheme="minorBidi" w:hAnsiTheme="minorBidi"/>
          <w:color w:val="000000" w:themeColor="text1"/>
          <w:sz w:val="24"/>
          <w:szCs w:val="24"/>
        </w:rPr>
        <w:t>penilaian</w:t>
      </w:r>
      <w:proofErr w:type="gramEnd"/>
      <w:r w:rsidRPr="00F35C5D">
        <w:rPr>
          <w:rFonts w:asciiTheme="minorBidi" w:hAnsiTheme="minorBidi"/>
          <w:color w:val="000000" w:themeColor="text1"/>
          <w:sz w:val="24"/>
          <w:szCs w:val="24"/>
        </w:rPr>
        <w:t xml:space="preserve"> kompetensi profesional, dapatlah diperoleh presentase sebesar 8</w:t>
      </w:r>
      <w:r w:rsidR="00AF6EC1" w:rsidRPr="00F35C5D">
        <w:rPr>
          <w:rFonts w:asciiTheme="minorBidi" w:hAnsiTheme="minorBidi"/>
          <w:color w:val="000000" w:themeColor="text1"/>
          <w:sz w:val="24"/>
          <w:szCs w:val="24"/>
        </w:rPr>
        <w:t>8</w:t>
      </w:r>
      <w:r w:rsidRPr="00F35C5D">
        <w:rPr>
          <w:rFonts w:asciiTheme="minorBidi" w:hAnsiTheme="minorBidi"/>
          <w:color w:val="000000" w:themeColor="text1"/>
          <w:sz w:val="24"/>
          <w:szCs w:val="24"/>
        </w:rPr>
        <w:t>,</w:t>
      </w:r>
      <w:r w:rsidR="00AF6EC1" w:rsidRPr="00F35C5D">
        <w:rPr>
          <w:rFonts w:asciiTheme="minorBidi" w:hAnsiTheme="minorBidi"/>
          <w:color w:val="000000" w:themeColor="text1"/>
          <w:sz w:val="24"/>
          <w:szCs w:val="24"/>
        </w:rPr>
        <w:t>2</w:t>
      </w:r>
      <w:r w:rsidRPr="00F35C5D">
        <w:rPr>
          <w:rFonts w:asciiTheme="minorBidi" w:hAnsiTheme="minorBidi"/>
          <w:color w:val="000000" w:themeColor="text1"/>
          <w:sz w:val="24"/>
          <w:szCs w:val="24"/>
        </w:rPr>
        <w:t xml:space="preserve">3%. </w:t>
      </w:r>
      <w:proofErr w:type="gramStart"/>
      <w:r w:rsidRPr="00F35C5D">
        <w:rPr>
          <w:rFonts w:asciiTheme="minorBidi" w:hAnsiTheme="minorBidi"/>
          <w:color w:val="000000" w:themeColor="text1"/>
          <w:sz w:val="24"/>
          <w:szCs w:val="24"/>
        </w:rPr>
        <w:t>Ini berarti bahwa konsep struktur dan metode keilmuan, materi ajar, hubungan konsep antar keilmu</w:t>
      </w:r>
      <w:r w:rsidR="002F06CC">
        <w:rPr>
          <w:rFonts w:asciiTheme="minorBidi" w:hAnsiTheme="minorBidi"/>
          <w:color w:val="000000" w:themeColor="text1"/>
          <w:sz w:val="24"/>
          <w:szCs w:val="24"/>
        </w:rPr>
        <w:t>an dalam kehidupan sehari-hari.</w:t>
      </w:r>
      <w:proofErr w:type="gramEnd"/>
    </w:p>
    <w:p w:rsidR="002F06CC" w:rsidRDefault="002F06CC" w:rsidP="00F35C5D">
      <w:pPr>
        <w:spacing w:after="0" w:line="360" w:lineRule="auto"/>
        <w:ind w:firstLine="709"/>
        <w:jc w:val="both"/>
        <w:rPr>
          <w:rFonts w:asciiTheme="minorBidi" w:hAnsiTheme="minorBidi"/>
          <w:color w:val="000000" w:themeColor="text1"/>
          <w:sz w:val="24"/>
          <w:szCs w:val="24"/>
        </w:rPr>
      </w:pPr>
    </w:p>
    <w:p w:rsidR="002F06CC" w:rsidRPr="00F35C5D" w:rsidRDefault="002F06CC" w:rsidP="00F35C5D">
      <w:pPr>
        <w:spacing w:after="0" w:line="360" w:lineRule="auto"/>
        <w:ind w:firstLine="709"/>
        <w:jc w:val="both"/>
        <w:rPr>
          <w:rFonts w:asciiTheme="minorBidi" w:hAnsiTheme="minorBidi"/>
          <w:color w:val="000000" w:themeColor="text1"/>
          <w:sz w:val="24"/>
          <w:szCs w:val="24"/>
        </w:rPr>
      </w:pPr>
    </w:p>
    <w:p w:rsidR="0005566C" w:rsidRPr="00F35C5D" w:rsidRDefault="0005566C" w:rsidP="00F35C5D">
      <w:pPr>
        <w:pStyle w:val="ListParagraph"/>
        <w:numPr>
          <w:ilvl w:val="0"/>
          <w:numId w:val="3"/>
        </w:numPr>
        <w:tabs>
          <w:tab w:val="left" w:pos="540"/>
        </w:tabs>
        <w:spacing w:after="0" w:line="360" w:lineRule="auto"/>
        <w:ind w:hanging="990"/>
        <w:jc w:val="both"/>
        <w:rPr>
          <w:rFonts w:asciiTheme="minorBidi" w:hAnsiTheme="minorBidi" w:cstheme="minorBidi"/>
          <w:b/>
          <w:color w:val="000000" w:themeColor="text1"/>
          <w:sz w:val="24"/>
          <w:szCs w:val="24"/>
        </w:rPr>
      </w:pPr>
      <w:r w:rsidRPr="00F35C5D">
        <w:rPr>
          <w:rFonts w:asciiTheme="minorBidi" w:hAnsiTheme="minorBidi" w:cstheme="minorBidi"/>
          <w:b/>
          <w:color w:val="000000" w:themeColor="text1"/>
          <w:sz w:val="24"/>
          <w:szCs w:val="24"/>
        </w:rPr>
        <w:t>Kompetensi kepribadian</w:t>
      </w:r>
    </w:p>
    <w:p w:rsidR="0005566C" w:rsidRPr="00F35C5D" w:rsidRDefault="0005566C" w:rsidP="00F35C5D">
      <w:pPr>
        <w:spacing w:after="0" w:line="360" w:lineRule="auto"/>
        <w:ind w:firstLine="709"/>
        <w:jc w:val="both"/>
        <w:rPr>
          <w:rFonts w:asciiTheme="minorBidi" w:hAnsiTheme="minorBidi"/>
          <w:color w:val="000000" w:themeColor="text1"/>
          <w:sz w:val="24"/>
          <w:szCs w:val="24"/>
        </w:rPr>
      </w:pPr>
      <w:proofErr w:type="gramStart"/>
      <w:r w:rsidRPr="00F35C5D">
        <w:rPr>
          <w:rFonts w:asciiTheme="minorBidi" w:hAnsiTheme="minorBidi"/>
          <w:color w:val="000000" w:themeColor="text1"/>
          <w:sz w:val="24"/>
          <w:szCs w:val="24"/>
        </w:rPr>
        <w:t>penilaian</w:t>
      </w:r>
      <w:proofErr w:type="gramEnd"/>
      <w:r w:rsidRPr="00F35C5D">
        <w:rPr>
          <w:rFonts w:asciiTheme="minorBidi" w:hAnsiTheme="minorBidi"/>
          <w:color w:val="000000" w:themeColor="text1"/>
          <w:sz w:val="24"/>
          <w:szCs w:val="24"/>
        </w:rPr>
        <w:t xml:space="preserve"> kompetensi kepribadian, dapatlah diperoleh presentase sebesar 9</w:t>
      </w:r>
      <w:r w:rsidR="00AF6EC1" w:rsidRPr="00F35C5D">
        <w:rPr>
          <w:rFonts w:asciiTheme="minorBidi" w:hAnsiTheme="minorBidi"/>
          <w:color w:val="000000" w:themeColor="text1"/>
          <w:sz w:val="24"/>
          <w:szCs w:val="24"/>
        </w:rPr>
        <w:t>2</w:t>
      </w:r>
      <w:r w:rsidRPr="00F35C5D">
        <w:rPr>
          <w:rFonts w:asciiTheme="minorBidi" w:hAnsiTheme="minorBidi"/>
          <w:color w:val="000000" w:themeColor="text1"/>
          <w:sz w:val="24"/>
          <w:szCs w:val="24"/>
        </w:rPr>
        <w:t>,36%. Hal ini menunjukkan bahwa guru PAI menjadi teladan bagi peserta didik dan masyarakat dalam mengembangkan diri secara berkelanjutan, dewasa, arif, dan bijaksana</w:t>
      </w:r>
      <w:proofErr w:type="gramStart"/>
      <w:r w:rsidRPr="00F35C5D">
        <w:rPr>
          <w:rFonts w:asciiTheme="minorBidi" w:hAnsiTheme="minorBidi"/>
          <w:color w:val="000000" w:themeColor="text1"/>
          <w:sz w:val="24"/>
          <w:szCs w:val="24"/>
        </w:rPr>
        <w:t>,  serta</w:t>
      </w:r>
      <w:proofErr w:type="gramEnd"/>
      <w:r w:rsidRPr="00F35C5D">
        <w:rPr>
          <w:rFonts w:asciiTheme="minorBidi" w:hAnsiTheme="minorBidi"/>
          <w:color w:val="000000" w:themeColor="text1"/>
          <w:sz w:val="24"/>
          <w:szCs w:val="24"/>
        </w:rPr>
        <w:t xml:space="preserve"> berwibawa.</w:t>
      </w:r>
    </w:p>
    <w:p w:rsidR="0005566C" w:rsidRPr="00F35C5D" w:rsidRDefault="0005566C" w:rsidP="00F35C5D">
      <w:pPr>
        <w:pStyle w:val="ListParagraph"/>
        <w:numPr>
          <w:ilvl w:val="0"/>
          <w:numId w:val="3"/>
        </w:numPr>
        <w:spacing w:after="0" w:line="360" w:lineRule="auto"/>
        <w:ind w:left="540" w:hanging="450"/>
        <w:jc w:val="both"/>
        <w:rPr>
          <w:rFonts w:asciiTheme="minorBidi" w:hAnsiTheme="minorBidi" w:cstheme="minorBidi"/>
          <w:b/>
          <w:sz w:val="24"/>
          <w:szCs w:val="24"/>
        </w:rPr>
      </w:pPr>
      <w:r w:rsidRPr="00F35C5D">
        <w:rPr>
          <w:rFonts w:asciiTheme="minorBidi" w:hAnsiTheme="minorBidi" w:cstheme="minorBidi"/>
          <w:b/>
          <w:sz w:val="24"/>
          <w:szCs w:val="24"/>
        </w:rPr>
        <w:t>Kompetensi sosial</w:t>
      </w:r>
    </w:p>
    <w:p w:rsidR="0005566C" w:rsidRDefault="0005566C" w:rsidP="00F35C5D">
      <w:pPr>
        <w:spacing w:after="0" w:line="360" w:lineRule="auto"/>
        <w:ind w:firstLine="709"/>
        <w:jc w:val="both"/>
        <w:rPr>
          <w:rFonts w:asciiTheme="minorBidi" w:hAnsiTheme="minorBidi"/>
          <w:sz w:val="24"/>
          <w:szCs w:val="24"/>
        </w:rPr>
      </w:pPr>
      <w:proofErr w:type="gramStart"/>
      <w:r w:rsidRPr="00F35C5D">
        <w:rPr>
          <w:rFonts w:asciiTheme="minorBidi" w:hAnsiTheme="minorBidi"/>
          <w:sz w:val="24"/>
          <w:szCs w:val="24"/>
        </w:rPr>
        <w:t>penilaian</w:t>
      </w:r>
      <w:proofErr w:type="gramEnd"/>
      <w:r w:rsidRPr="00F35C5D">
        <w:rPr>
          <w:rFonts w:asciiTheme="minorBidi" w:hAnsiTheme="minorBidi"/>
          <w:sz w:val="24"/>
          <w:szCs w:val="24"/>
        </w:rPr>
        <w:t xml:space="preserve"> kompetensi sosial, dapatlah diperoleh presentase sebesar 91,</w:t>
      </w:r>
      <w:r w:rsidR="00AF6EC1" w:rsidRPr="00F35C5D">
        <w:rPr>
          <w:rFonts w:asciiTheme="minorBidi" w:hAnsiTheme="minorBidi"/>
          <w:sz w:val="24"/>
          <w:szCs w:val="24"/>
        </w:rPr>
        <w:t>3</w:t>
      </w:r>
      <w:r w:rsidRPr="00F35C5D">
        <w:rPr>
          <w:rFonts w:asciiTheme="minorBidi" w:hAnsiTheme="minorBidi"/>
          <w:sz w:val="24"/>
          <w:szCs w:val="24"/>
        </w:rPr>
        <w:t xml:space="preserve">%. </w:t>
      </w:r>
      <w:proofErr w:type="gramStart"/>
      <w:r w:rsidRPr="00F35C5D">
        <w:rPr>
          <w:rFonts w:asciiTheme="minorBidi" w:hAnsiTheme="minorBidi"/>
          <w:sz w:val="24"/>
          <w:szCs w:val="24"/>
        </w:rPr>
        <w:t>Hal ini menunjukkan bahwa guru PAI mampu berkomunikasi lisan dan tulisan, bergaul secara efektif dengan guru, siswa dan masyarakat sekitar.</w:t>
      </w:r>
      <w:proofErr w:type="gramEnd"/>
    </w:p>
    <w:p w:rsidR="002F06CC" w:rsidRPr="00F35C5D" w:rsidRDefault="002F06CC" w:rsidP="00F35C5D">
      <w:pPr>
        <w:spacing w:after="0" w:line="360" w:lineRule="auto"/>
        <w:ind w:firstLine="709"/>
        <w:jc w:val="both"/>
        <w:rPr>
          <w:rFonts w:asciiTheme="minorBidi" w:hAnsiTheme="minorBidi"/>
          <w:sz w:val="24"/>
          <w:szCs w:val="24"/>
        </w:rPr>
      </w:pPr>
    </w:p>
    <w:p w:rsidR="0005566C" w:rsidRPr="00F35C5D" w:rsidRDefault="0005566C" w:rsidP="00F35C5D">
      <w:pPr>
        <w:spacing w:after="0" w:line="360" w:lineRule="auto"/>
        <w:jc w:val="both"/>
        <w:rPr>
          <w:rFonts w:asciiTheme="minorBidi" w:hAnsiTheme="minorBidi"/>
          <w:b/>
          <w:bCs/>
          <w:sz w:val="24"/>
          <w:szCs w:val="24"/>
        </w:rPr>
      </w:pPr>
      <w:r w:rsidRPr="00F35C5D">
        <w:rPr>
          <w:rFonts w:asciiTheme="minorBidi" w:hAnsiTheme="minorBidi"/>
          <w:b/>
          <w:bCs/>
          <w:sz w:val="24"/>
          <w:szCs w:val="24"/>
        </w:rPr>
        <w:t>PEMBAHASAN</w:t>
      </w:r>
    </w:p>
    <w:p w:rsidR="0005566C" w:rsidRPr="00F35C5D" w:rsidRDefault="0005566C" w:rsidP="00F35C5D">
      <w:pPr>
        <w:pStyle w:val="ListParagraph"/>
        <w:widowControl w:val="0"/>
        <w:numPr>
          <w:ilvl w:val="0"/>
          <w:numId w:val="4"/>
        </w:numPr>
        <w:autoSpaceDE w:val="0"/>
        <w:autoSpaceDN w:val="0"/>
        <w:adjustRightInd w:val="0"/>
        <w:spacing w:before="120" w:line="360" w:lineRule="auto"/>
        <w:ind w:left="426" w:hanging="284"/>
        <w:jc w:val="both"/>
        <w:rPr>
          <w:rFonts w:asciiTheme="minorBidi" w:hAnsiTheme="minorBidi" w:cstheme="minorBidi"/>
          <w:b/>
          <w:color w:val="000000" w:themeColor="text1"/>
          <w:sz w:val="24"/>
          <w:szCs w:val="24"/>
          <w:lang w:eastAsia="id-ID"/>
        </w:rPr>
      </w:pPr>
      <w:r w:rsidRPr="00F35C5D">
        <w:rPr>
          <w:rFonts w:asciiTheme="minorBidi" w:hAnsiTheme="minorBidi" w:cstheme="minorBidi"/>
          <w:b/>
          <w:color w:val="000000" w:themeColor="text1"/>
          <w:sz w:val="24"/>
          <w:szCs w:val="24"/>
          <w:lang w:eastAsia="id-ID"/>
        </w:rPr>
        <w:t xml:space="preserve">Aspek evaluasi </w:t>
      </w:r>
      <w:r w:rsidRPr="00F35C5D">
        <w:rPr>
          <w:rFonts w:asciiTheme="minorBidi" w:hAnsiTheme="minorBidi" w:cstheme="minorBidi"/>
          <w:b/>
          <w:i/>
          <w:color w:val="000000" w:themeColor="text1"/>
          <w:sz w:val="24"/>
          <w:szCs w:val="24"/>
          <w:lang w:eastAsia="id-ID"/>
        </w:rPr>
        <w:t>Input</w:t>
      </w:r>
    </w:p>
    <w:p w:rsidR="0005566C" w:rsidRPr="00F35C5D" w:rsidRDefault="0005566C" w:rsidP="00F35C5D">
      <w:pPr>
        <w:pStyle w:val="ListParagraph"/>
        <w:spacing w:line="360" w:lineRule="auto"/>
        <w:ind w:left="56" w:firstLine="653"/>
        <w:jc w:val="both"/>
        <w:rPr>
          <w:rFonts w:asciiTheme="minorBidi" w:hAnsiTheme="minorBidi" w:cstheme="minorBidi"/>
          <w:sz w:val="24"/>
          <w:szCs w:val="24"/>
          <w:lang w:eastAsia="id-ID"/>
        </w:rPr>
      </w:pPr>
      <w:r w:rsidRPr="00F35C5D">
        <w:rPr>
          <w:rFonts w:asciiTheme="minorBidi" w:hAnsiTheme="minorBidi" w:cstheme="minorBidi"/>
          <w:sz w:val="24"/>
          <w:szCs w:val="24"/>
        </w:rPr>
        <w:t xml:space="preserve">Program kegiatan </w:t>
      </w:r>
      <w:r w:rsidR="00531CE6" w:rsidRPr="00F35C5D">
        <w:rPr>
          <w:rFonts w:asciiTheme="minorBidi" w:hAnsiTheme="minorBidi" w:cstheme="minorBidi"/>
          <w:sz w:val="24"/>
          <w:szCs w:val="24"/>
        </w:rPr>
        <w:t>MGMP</w:t>
      </w:r>
      <w:r w:rsidRPr="00F35C5D">
        <w:rPr>
          <w:rFonts w:asciiTheme="minorBidi" w:hAnsiTheme="minorBidi" w:cstheme="minorBidi"/>
          <w:sz w:val="24"/>
          <w:szCs w:val="24"/>
        </w:rPr>
        <w:t xml:space="preserve"> PAI</w:t>
      </w:r>
      <w:r w:rsidR="00AF6EC1" w:rsidRPr="00F35C5D">
        <w:rPr>
          <w:rFonts w:asciiTheme="minorBidi" w:hAnsiTheme="minorBidi" w:cstheme="minorBidi"/>
          <w:sz w:val="24"/>
          <w:szCs w:val="24"/>
        </w:rPr>
        <w:t xml:space="preserve"> pada </w:t>
      </w:r>
      <w:r w:rsidRPr="00F35C5D">
        <w:rPr>
          <w:rFonts w:asciiTheme="minorBidi" w:hAnsiTheme="minorBidi" w:cstheme="minorBidi"/>
          <w:sz w:val="24"/>
          <w:szCs w:val="24"/>
        </w:rPr>
        <w:t xml:space="preserve">di Masohi yang dilaksanakan </w:t>
      </w:r>
      <w:r w:rsidR="00AF6EC1" w:rsidRPr="00F35C5D">
        <w:rPr>
          <w:rFonts w:asciiTheme="minorBidi" w:hAnsiTheme="minorBidi" w:cstheme="minorBidi"/>
          <w:sz w:val="24"/>
          <w:szCs w:val="24"/>
        </w:rPr>
        <w:t>berdasarkan</w:t>
      </w:r>
      <w:r w:rsidRPr="00F35C5D">
        <w:rPr>
          <w:rFonts w:asciiTheme="minorBidi" w:hAnsiTheme="minorBidi" w:cstheme="minorBidi"/>
          <w:sz w:val="24"/>
          <w:szCs w:val="24"/>
        </w:rPr>
        <w:t xml:space="preserve"> analisis dokumen menunjukkan bahwa </w:t>
      </w:r>
      <w:r w:rsidR="00531CE6" w:rsidRPr="00F35C5D">
        <w:rPr>
          <w:rFonts w:asciiTheme="minorBidi" w:hAnsiTheme="minorBidi" w:cstheme="minorBidi"/>
          <w:sz w:val="24"/>
          <w:szCs w:val="24"/>
        </w:rPr>
        <w:t>MGMP</w:t>
      </w:r>
      <w:r w:rsidR="00AF6EC1" w:rsidRPr="00F35C5D">
        <w:rPr>
          <w:rFonts w:asciiTheme="minorBidi" w:hAnsiTheme="minorBidi" w:cstheme="minorBidi"/>
          <w:sz w:val="24"/>
          <w:szCs w:val="24"/>
        </w:rPr>
        <w:t xml:space="preserve"> </w:t>
      </w:r>
      <w:r w:rsidRPr="00F35C5D">
        <w:rPr>
          <w:rFonts w:asciiTheme="minorBidi" w:hAnsiTheme="minorBidi" w:cstheme="minorBidi"/>
          <w:sz w:val="24"/>
          <w:szCs w:val="24"/>
        </w:rPr>
        <w:t xml:space="preserve">PAI di Masohi </w:t>
      </w:r>
      <w:r w:rsidR="00AF6EC1" w:rsidRPr="00F35C5D">
        <w:rPr>
          <w:rFonts w:asciiTheme="minorBidi" w:hAnsiTheme="minorBidi" w:cstheme="minorBidi"/>
          <w:sz w:val="24"/>
          <w:szCs w:val="24"/>
        </w:rPr>
        <w:t xml:space="preserve">aktif melakukan kegiatan sesuai dengan program kegiatan yang telah direncanakan. </w:t>
      </w:r>
      <w:r w:rsidRPr="00F35C5D">
        <w:rPr>
          <w:rFonts w:asciiTheme="minorBidi" w:hAnsiTheme="minorBidi" w:cstheme="minorBidi"/>
          <w:sz w:val="24"/>
          <w:szCs w:val="24"/>
        </w:rPr>
        <w:t xml:space="preserve">Pengurus </w:t>
      </w:r>
      <w:r w:rsidR="00531CE6" w:rsidRPr="00F35C5D">
        <w:rPr>
          <w:rFonts w:asciiTheme="minorBidi" w:hAnsiTheme="minorBidi" w:cstheme="minorBidi"/>
          <w:sz w:val="24"/>
          <w:szCs w:val="24"/>
        </w:rPr>
        <w:t>MGMP</w:t>
      </w:r>
      <w:r w:rsidRPr="00F35C5D">
        <w:rPr>
          <w:rFonts w:asciiTheme="minorBidi" w:hAnsiTheme="minorBidi" w:cstheme="minorBidi"/>
          <w:sz w:val="24"/>
          <w:szCs w:val="24"/>
        </w:rPr>
        <w:t xml:space="preserve"> PAI </w:t>
      </w:r>
      <w:r w:rsidR="00AF6EC1" w:rsidRPr="00F35C5D">
        <w:rPr>
          <w:rFonts w:asciiTheme="minorBidi" w:hAnsiTheme="minorBidi" w:cstheme="minorBidi"/>
          <w:sz w:val="24"/>
          <w:szCs w:val="24"/>
        </w:rPr>
        <w:t xml:space="preserve">tingkat SMP </w:t>
      </w:r>
      <w:r w:rsidRPr="00F35C5D">
        <w:rPr>
          <w:rFonts w:asciiTheme="minorBidi" w:hAnsiTheme="minorBidi" w:cstheme="minorBidi"/>
          <w:sz w:val="24"/>
          <w:szCs w:val="24"/>
        </w:rPr>
        <w:t xml:space="preserve">di Masohi mempunyai motivasi untuk mengelola kegiatan </w:t>
      </w:r>
      <w:r w:rsidR="00531CE6" w:rsidRPr="00F35C5D">
        <w:rPr>
          <w:rFonts w:asciiTheme="minorBidi" w:hAnsiTheme="minorBidi" w:cstheme="minorBidi"/>
          <w:sz w:val="24"/>
          <w:szCs w:val="24"/>
        </w:rPr>
        <w:t>MGMP</w:t>
      </w:r>
      <w:r w:rsidRPr="00F35C5D">
        <w:rPr>
          <w:rFonts w:asciiTheme="minorBidi" w:hAnsiTheme="minorBidi" w:cstheme="minorBidi"/>
          <w:sz w:val="24"/>
          <w:szCs w:val="24"/>
        </w:rPr>
        <w:t xml:space="preserve">, mereka berusaha memenuhi kebutuhan guru yang berkaitan dengan kegiatan </w:t>
      </w:r>
      <w:r w:rsidR="00531CE6" w:rsidRPr="00F35C5D">
        <w:rPr>
          <w:rFonts w:asciiTheme="minorBidi" w:hAnsiTheme="minorBidi" w:cstheme="minorBidi"/>
          <w:sz w:val="24"/>
          <w:szCs w:val="24"/>
        </w:rPr>
        <w:t>MGMP</w:t>
      </w:r>
      <w:r w:rsidRPr="00F35C5D">
        <w:rPr>
          <w:rFonts w:asciiTheme="minorBidi" w:hAnsiTheme="minorBidi" w:cstheme="minorBidi"/>
          <w:sz w:val="24"/>
          <w:szCs w:val="24"/>
        </w:rPr>
        <w:t xml:space="preserve"> dan bersama-sama teman lain mengatur jadwal kegiatan. Dalam menghadapi permasalahan kegiatan, pengurus selalu mendiskusikan terlebih dahulu dengan teman-teman lain untuk menyelesaikan permasalahan tersebut, melakukan evaluasi kegiatan dan pemantauan kegiatan, berkoordinasi dengan pengawas Sekolah serta dari pihak Kantor Kementerian Agama Kabupaten Maluku Tengah.</w:t>
      </w:r>
      <w:r w:rsidR="00400672" w:rsidRPr="00F35C5D">
        <w:rPr>
          <w:rFonts w:asciiTheme="minorBidi" w:hAnsiTheme="minorBidi" w:cstheme="minorBidi"/>
          <w:sz w:val="24"/>
          <w:szCs w:val="24"/>
          <w:lang w:val="en-US" w:eastAsia="id-ID"/>
        </w:rPr>
        <w:t xml:space="preserve"> </w:t>
      </w:r>
      <w:proofErr w:type="gramStart"/>
      <w:r w:rsidR="00400672" w:rsidRPr="00F35C5D">
        <w:rPr>
          <w:rFonts w:asciiTheme="minorBidi" w:hAnsiTheme="minorBidi" w:cstheme="minorBidi"/>
          <w:sz w:val="24"/>
          <w:szCs w:val="24"/>
          <w:lang w:val="en-US" w:eastAsia="id-ID"/>
        </w:rPr>
        <w:t xml:space="preserve">Demikian pula </w:t>
      </w:r>
      <w:r w:rsidRPr="00F35C5D">
        <w:rPr>
          <w:rFonts w:asciiTheme="minorBidi" w:hAnsiTheme="minorBidi" w:cstheme="minorBidi"/>
          <w:color w:val="000000" w:themeColor="text1"/>
          <w:sz w:val="24"/>
          <w:szCs w:val="24"/>
        </w:rPr>
        <w:t xml:space="preserve">Sarana dan prasarana </w:t>
      </w:r>
      <w:r w:rsidR="00400672" w:rsidRPr="00F35C5D">
        <w:rPr>
          <w:rFonts w:asciiTheme="minorBidi" w:hAnsiTheme="minorBidi" w:cstheme="minorBidi"/>
          <w:color w:val="000000" w:themeColor="text1"/>
          <w:sz w:val="24"/>
          <w:szCs w:val="24"/>
          <w:lang w:val="en-US"/>
        </w:rPr>
        <w:t>penunjang</w:t>
      </w:r>
      <w:r w:rsidRPr="00F35C5D">
        <w:rPr>
          <w:rFonts w:asciiTheme="minorBidi" w:hAnsiTheme="minorBidi" w:cstheme="minorBidi"/>
          <w:color w:val="000000" w:themeColor="text1"/>
          <w:sz w:val="24"/>
          <w:szCs w:val="24"/>
        </w:rPr>
        <w:t xml:space="preserve"> program kegiatan </w:t>
      </w:r>
      <w:r w:rsidR="00531CE6" w:rsidRPr="00F35C5D">
        <w:rPr>
          <w:rFonts w:asciiTheme="minorBidi" w:hAnsiTheme="minorBidi" w:cstheme="minorBidi"/>
          <w:color w:val="000000" w:themeColor="text1"/>
          <w:sz w:val="24"/>
          <w:szCs w:val="24"/>
        </w:rPr>
        <w:t>MGMP</w:t>
      </w:r>
      <w:r w:rsidR="00AF6EC1" w:rsidRPr="00F35C5D">
        <w:rPr>
          <w:rFonts w:asciiTheme="minorBidi" w:hAnsiTheme="minorBidi" w:cstheme="minorBidi"/>
          <w:color w:val="000000" w:themeColor="text1"/>
          <w:sz w:val="24"/>
          <w:szCs w:val="24"/>
        </w:rPr>
        <w:t xml:space="preserve"> PAI </w:t>
      </w:r>
      <w:r w:rsidR="00AF6EC1" w:rsidRPr="00F35C5D">
        <w:rPr>
          <w:rFonts w:asciiTheme="minorBidi" w:hAnsiTheme="minorBidi" w:cstheme="minorBidi"/>
          <w:sz w:val="24"/>
          <w:szCs w:val="24"/>
        </w:rPr>
        <w:t xml:space="preserve">tingkat SMP </w:t>
      </w:r>
      <w:r w:rsidRPr="00F35C5D">
        <w:rPr>
          <w:rFonts w:asciiTheme="minorBidi" w:hAnsiTheme="minorBidi" w:cstheme="minorBidi"/>
          <w:color w:val="000000" w:themeColor="text1"/>
          <w:sz w:val="24"/>
          <w:szCs w:val="24"/>
        </w:rPr>
        <w:t xml:space="preserve">di Masohi </w:t>
      </w:r>
      <w:r w:rsidR="00AF6EC1" w:rsidRPr="00F35C5D">
        <w:rPr>
          <w:rFonts w:asciiTheme="minorBidi" w:hAnsiTheme="minorBidi" w:cstheme="minorBidi"/>
          <w:color w:val="000000" w:themeColor="text1"/>
          <w:sz w:val="24"/>
          <w:szCs w:val="24"/>
        </w:rPr>
        <w:t>cukup</w:t>
      </w:r>
      <w:r w:rsidR="00400672" w:rsidRPr="00F35C5D">
        <w:rPr>
          <w:rFonts w:asciiTheme="minorBidi" w:hAnsiTheme="minorBidi" w:cstheme="minorBidi"/>
          <w:color w:val="000000" w:themeColor="text1"/>
          <w:sz w:val="24"/>
          <w:szCs w:val="24"/>
        </w:rPr>
        <w:t xml:space="preserve"> memadai.</w:t>
      </w:r>
      <w:proofErr w:type="gramEnd"/>
    </w:p>
    <w:p w:rsidR="0005566C" w:rsidRPr="00F35C5D" w:rsidRDefault="0005566C" w:rsidP="00F35C5D">
      <w:pPr>
        <w:spacing w:after="0" w:line="360" w:lineRule="auto"/>
        <w:ind w:firstLine="709"/>
        <w:jc w:val="both"/>
        <w:rPr>
          <w:rFonts w:asciiTheme="minorBidi" w:hAnsiTheme="minorBidi"/>
          <w:sz w:val="24"/>
          <w:szCs w:val="24"/>
          <w:lang w:val="id-ID" w:eastAsia="id-ID"/>
        </w:rPr>
      </w:pPr>
      <w:r w:rsidRPr="00F35C5D">
        <w:rPr>
          <w:rFonts w:asciiTheme="minorBidi" w:eastAsia="MS Mincho" w:hAnsiTheme="minorBidi"/>
          <w:sz w:val="24"/>
          <w:szCs w:val="24"/>
          <w:lang w:val="id-ID"/>
        </w:rPr>
        <w:t xml:space="preserve">Ketersediaan KTSP di </w:t>
      </w:r>
      <w:r w:rsidR="00531CE6" w:rsidRPr="00F35C5D">
        <w:rPr>
          <w:rFonts w:asciiTheme="minorBidi" w:eastAsia="MS Mincho" w:hAnsiTheme="minorBidi"/>
          <w:sz w:val="24"/>
          <w:szCs w:val="24"/>
          <w:lang w:val="id-ID"/>
        </w:rPr>
        <w:t>SMP</w:t>
      </w:r>
      <w:r w:rsidRPr="00F35C5D">
        <w:rPr>
          <w:rFonts w:asciiTheme="minorBidi" w:eastAsia="MS Mincho" w:hAnsiTheme="minorBidi"/>
          <w:sz w:val="24"/>
          <w:szCs w:val="24"/>
          <w:lang w:val="id-ID"/>
        </w:rPr>
        <w:t xml:space="preserve"> anggota </w:t>
      </w:r>
      <w:r w:rsidR="00531CE6" w:rsidRPr="00F35C5D">
        <w:rPr>
          <w:rFonts w:asciiTheme="minorBidi" w:eastAsia="MS Mincho" w:hAnsiTheme="minorBidi"/>
          <w:sz w:val="24"/>
          <w:szCs w:val="24"/>
          <w:lang w:val="id-ID"/>
        </w:rPr>
        <w:t>MGMP</w:t>
      </w:r>
      <w:r w:rsidRPr="00F35C5D">
        <w:rPr>
          <w:rFonts w:asciiTheme="minorBidi" w:eastAsia="MS Mincho" w:hAnsiTheme="minorBidi"/>
          <w:sz w:val="24"/>
          <w:szCs w:val="24"/>
          <w:lang w:val="id-ID"/>
        </w:rPr>
        <w:t xml:space="preserve"> di Masohi </w:t>
      </w:r>
      <w:r w:rsidR="00400672" w:rsidRPr="00F35C5D">
        <w:rPr>
          <w:rFonts w:asciiTheme="minorBidi" w:eastAsia="MS Mincho" w:hAnsiTheme="minorBidi"/>
          <w:sz w:val="24"/>
          <w:szCs w:val="24"/>
          <w:lang w:val="id-ID"/>
        </w:rPr>
        <w:t>menunjukkan</w:t>
      </w:r>
      <w:r w:rsidRPr="00F35C5D">
        <w:rPr>
          <w:rFonts w:asciiTheme="minorBidi" w:eastAsia="MS Mincho" w:hAnsiTheme="minorBidi"/>
          <w:sz w:val="24"/>
          <w:szCs w:val="24"/>
          <w:lang w:val="id-ID"/>
        </w:rPr>
        <w:t xml:space="preserve"> </w:t>
      </w:r>
      <w:r w:rsidRPr="00F35C5D">
        <w:rPr>
          <w:rFonts w:asciiTheme="minorBidi" w:hAnsiTheme="minorBidi"/>
          <w:sz w:val="24"/>
          <w:szCs w:val="24"/>
          <w:lang w:val="id-ID" w:eastAsia="id-ID"/>
        </w:rPr>
        <w:t xml:space="preserve">bahwa visi dan misi sekolah lengkap </w:t>
      </w:r>
      <w:r w:rsidR="00400672" w:rsidRPr="00F35C5D">
        <w:rPr>
          <w:rFonts w:asciiTheme="minorBidi" w:hAnsiTheme="minorBidi"/>
          <w:sz w:val="24"/>
          <w:szCs w:val="24"/>
          <w:lang w:val="id-ID" w:eastAsia="id-ID"/>
        </w:rPr>
        <w:t>dan</w:t>
      </w:r>
      <w:r w:rsidRPr="00F35C5D">
        <w:rPr>
          <w:rFonts w:asciiTheme="minorBidi" w:hAnsiTheme="minorBidi"/>
          <w:sz w:val="24"/>
          <w:szCs w:val="24"/>
          <w:lang w:val="id-ID" w:eastAsia="id-ID"/>
        </w:rPr>
        <w:t xml:space="preserve"> sesuai, hal ini </w:t>
      </w:r>
      <w:r w:rsidR="00400672" w:rsidRPr="00F35C5D">
        <w:rPr>
          <w:rFonts w:asciiTheme="minorBidi" w:hAnsiTheme="minorBidi"/>
          <w:sz w:val="24"/>
          <w:szCs w:val="24"/>
          <w:lang w:val="id-ID" w:eastAsia="id-ID"/>
        </w:rPr>
        <w:t>berarti,</w:t>
      </w:r>
      <w:r w:rsidRPr="00F35C5D">
        <w:rPr>
          <w:rFonts w:asciiTheme="minorBidi" w:hAnsiTheme="minorBidi"/>
          <w:sz w:val="24"/>
          <w:szCs w:val="24"/>
          <w:lang w:val="id-ID" w:eastAsia="id-ID"/>
        </w:rPr>
        <w:t xml:space="preserve"> </w:t>
      </w:r>
      <w:r w:rsidR="00531CE6" w:rsidRPr="00F35C5D">
        <w:rPr>
          <w:rFonts w:asciiTheme="minorBidi" w:hAnsiTheme="minorBidi"/>
          <w:sz w:val="24"/>
          <w:szCs w:val="24"/>
          <w:lang w:val="id-ID" w:eastAsia="id-ID"/>
        </w:rPr>
        <w:t>SMP</w:t>
      </w:r>
      <w:r w:rsidRPr="00F35C5D">
        <w:rPr>
          <w:rFonts w:asciiTheme="minorBidi" w:hAnsiTheme="minorBidi"/>
          <w:sz w:val="24"/>
          <w:szCs w:val="24"/>
          <w:lang w:val="id-ID" w:eastAsia="id-ID"/>
        </w:rPr>
        <w:t xml:space="preserve"> anggota </w:t>
      </w:r>
      <w:r w:rsidR="00531CE6" w:rsidRPr="00F35C5D">
        <w:rPr>
          <w:rFonts w:asciiTheme="minorBidi" w:hAnsiTheme="minorBidi"/>
          <w:sz w:val="24"/>
          <w:szCs w:val="24"/>
          <w:lang w:val="id-ID" w:eastAsia="id-ID"/>
        </w:rPr>
        <w:t>MGMP</w:t>
      </w:r>
      <w:r w:rsidRPr="00F35C5D">
        <w:rPr>
          <w:rFonts w:asciiTheme="minorBidi" w:hAnsiTheme="minorBidi"/>
          <w:sz w:val="24"/>
          <w:szCs w:val="24"/>
          <w:lang w:val="id-ID" w:eastAsia="id-ID"/>
        </w:rPr>
        <w:t xml:space="preserve"> di Masohi telah merumuskan visi dan misi Sekolah berdasarkan masukan dari berbagai warga sekolah dan dijadikan cita-cita bersama warga sekolah dan segenap pihak yang berkepentingan pada masa yang akan datang.</w:t>
      </w:r>
      <w:r w:rsidRPr="00F35C5D">
        <w:rPr>
          <w:rFonts w:asciiTheme="minorBidi" w:hAnsiTheme="minorBidi"/>
          <w:sz w:val="24"/>
          <w:szCs w:val="24"/>
          <w:lang w:val="id-ID"/>
        </w:rPr>
        <w:t xml:space="preserve"> </w:t>
      </w:r>
      <w:r w:rsidRPr="00F35C5D">
        <w:rPr>
          <w:rFonts w:asciiTheme="minorBidi" w:hAnsiTheme="minorBidi"/>
          <w:sz w:val="24"/>
          <w:szCs w:val="24"/>
          <w:lang w:val="id-ID" w:eastAsia="id-ID"/>
        </w:rPr>
        <w:t xml:space="preserve">Untuk Rencana kerja sekolah, tujuan sekolah dan kalender akademik dan </w:t>
      </w:r>
      <w:r w:rsidR="00400672" w:rsidRPr="00F35C5D">
        <w:rPr>
          <w:rFonts w:asciiTheme="minorBidi" w:hAnsiTheme="minorBidi"/>
          <w:sz w:val="24"/>
          <w:szCs w:val="24"/>
          <w:lang w:val="id-ID" w:eastAsia="id-ID"/>
        </w:rPr>
        <w:t xml:space="preserve">seluruh perangkat pembelajaran </w:t>
      </w:r>
      <w:r w:rsidR="00400672" w:rsidRPr="00F35C5D">
        <w:rPr>
          <w:rFonts w:asciiTheme="minorBidi" w:hAnsiTheme="minorBidi"/>
          <w:sz w:val="24"/>
          <w:szCs w:val="24"/>
          <w:lang w:eastAsia="id-ID"/>
        </w:rPr>
        <w:t>juga</w:t>
      </w:r>
      <w:r w:rsidRPr="00F35C5D">
        <w:rPr>
          <w:rFonts w:asciiTheme="minorBidi" w:hAnsiTheme="minorBidi"/>
          <w:sz w:val="24"/>
          <w:szCs w:val="24"/>
          <w:lang w:val="id-ID" w:eastAsia="id-ID"/>
        </w:rPr>
        <w:t xml:space="preserve"> lengkap </w:t>
      </w:r>
      <w:r w:rsidR="00400672" w:rsidRPr="00F35C5D">
        <w:rPr>
          <w:rFonts w:asciiTheme="minorBidi" w:hAnsiTheme="minorBidi"/>
          <w:sz w:val="24"/>
          <w:szCs w:val="24"/>
          <w:lang w:eastAsia="id-ID"/>
        </w:rPr>
        <w:t>dan</w:t>
      </w:r>
      <w:r w:rsidRPr="00F35C5D">
        <w:rPr>
          <w:rFonts w:asciiTheme="minorBidi" w:hAnsiTheme="minorBidi"/>
          <w:sz w:val="24"/>
          <w:szCs w:val="24"/>
          <w:lang w:val="id-ID" w:eastAsia="id-ID"/>
        </w:rPr>
        <w:t xml:space="preserve"> sesuai..</w:t>
      </w:r>
    </w:p>
    <w:p w:rsidR="0005566C" w:rsidRPr="00F35C5D" w:rsidRDefault="0005566C" w:rsidP="00F35C5D">
      <w:pPr>
        <w:spacing w:line="360" w:lineRule="auto"/>
        <w:ind w:firstLine="706"/>
        <w:jc w:val="both"/>
        <w:rPr>
          <w:rFonts w:asciiTheme="minorBidi" w:hAnsiTheme="minorBidi"/>
          <w:sz w:val="24"/>
          <w:szCs w:val="24"/>
          <w:lang w:val="id-ID"/>
        </w:rPr>
      </w:pPr>
      <w:r w:rsidRPr="00F35C5D">
        <w:rPr>
          <w:rFonts w:asciiTheme="minorBidi" w:eastAsia="MS Mincho" w:hAnsiTheme="minorBidi"/>
          <w:sz w:val="24"/>
          <w:szCs w:val="24"/>
          <w:lang w:val="id-ID"/>
        </w:rPr>
        <w:t>Pelaksanaan pembelajaran di</w:t>
      </w:r>
      <w:r w:rsidRPr="00F35C5D">
        <w:rPr>
          <w:rFonts w:asciiTheme="minorBidi" w:hAnsiTheme="minorBidi"/>
          <w:sz w:val="24"/>
          <w:szCs w:val="24"/>
          <w:lang w:val="id-ID"/>
        </w:rPr>
        <w:t xml:space="preserve"> sekolah anggota </w:t>
      </w:r>
      <w:r w:rsidR="00531CE6" w:rsidRPr="00F35C5D">
        <w:rPr>
          <w:rFonts w:asciiTheme="minorBidi" w:hAnsiTheme="minorBidi"/>
          <w:sz w:val="24"/>
          <w:szCs w:val="24"/>
          <w:lang w:val="id-ID"/>
        </w:rPr>
        <w:t>MGMP</w:t>
      </w:r>
      <w:r w:rsidR="00B957D7" w:rsidRPr="00F35C5D">
        <w:rPr>
          <w:rFonts w:asciiTheme="minorBidi" w:hAnsiTheme="minorBidi"/>
          <w:sz w:val="24"/>
          <w:szCs w:val="24"/>
          <w:lang w:val="id-ID"/>
        </w:rPr>
        <w:t xml:space="preserve"> </w:t>
      </w:r>
      <w:r w:rsidR="00400672" w:rsidRPr="00F35C5D">
        <w:rPr>
          <w:rFonts w:asciiTheme="minorBidi" w:hAnsiTheme="minorBidi"/>
          <w:sz w:val="24"/>
          <w:szCs w:val="24"/>
          <w:lang w:val="id-ID"/>
        </w:rPr>
        <w:t xml:space="preserve">PAI </w:t>
      </w:r>
      <w:r w:rsidR="00B957D7" w:rsidRPr="00F35C5D">
        <w:rPr>
          <w:rFonts w:asciiTheme="minorBidi" w:hAnsiTheme="minorBidi"/>
          <w:sz w:val="24"/>
          <w:szCs w:val="24"/>
          <w:lang w:val="id-ID"/>
        </w:rPr>
        <w:t>tingkat</w:t>
      </w:r>
      <w:r w:rsidRPr="00F35C5D">
        <w:rPr>
          <w:rFonts w:asciiTheme="minorBidi" w:hAnsiTheme="minorBidi"/>
          <w:sz w:val="24"/>
          <w:szCs w:val="24"/>
          <w:lang w:val="id-ID"/>
        </w:rPr>
        <w:t xml:space="preserve"> </w:t>
      </w:r>
      <w:r w:rsidR="00400672" w:rsidRPr="00F35C5D">
        <w:rPr>
          <w:rFonts w:asciiTheme="minorBidi" w:hAnsiTheme="minorBidi"/>
          <w:sz w:val="24"/>
          <w:szCs w:val="24"/>
          <w:lang w:val="id-ID"/>
        </w:rPr>
        <w:t xml:space="preserve">SMP </w:t>
      </w:r>
      <w:r w:rsidRPr="00F35C5D">
        <w:rPr>
          <w:rFonts w:asciiTheme="minorBidi" w:hAnsiTheme="minorBidi"/>
          <w:sz w:val="24"/>
          <w:szCs w:val="24"/>
          <w:lang w:val="id-ID"/>
        </w:rPr>
        <w:t xml:space="preserve">di Masohi untuk aspek kegiatan awal yang dilakukan oleh guru PAI dinilai baik. Hal ini berarti siswa telah siap mengikuti pembelajaran. </w:t>
      </w:r>
      <w:r w:rsidR="00B957D7" w:rsidRPr="00F35C5D">
        <w:rPr>
          <w:rFonts w:asciiTheme="minorBidi" w:hAnsiTheme="minorBidi"/>
          <w:sz w:val="24"/>
          <w:szCs w:val="24"/>
          <w:lang w:val="id-ID"/>
        </w:rPr>
        <w:t>U</w:t>
      </w:r>
      <w:r w:rsidRPr="00F35C5D">
        <w:rPr>
          <w:rFonts w:asciiTheme="minorBidi" w:hAnsiTheme="minorBidi"/>
          <w:sz w:val="24"/>
          <w:szCs w:val="24"/>
          <w:lang w:val="id-ID"/>
        </w:rPr>
        <w:t xml:space="preserve">ntuk aspek kegiatan inti yang dilakukan oleh guru PAI anggota </w:t>
      </w:r>
      <w:r w:rsidR="00531CE6" w:rsidRPr="00F35C5D">
        <w:rPr>
          <w:rFonts w:asciiTheme="minorBidi" w:hAnsiTheme="minorBidi"/>
          <w:sz w:val="24"/>
          <w:szCs w:val="24"/>
          <w:lang w:val="id-ID"/>
        </w:rPr>
        <w:t>MGMP</w:t>
      </w:r>
      <w:r w:rsidRPr="00F35C5D">
        <w:rPr>
          <w:rFonts w:asciiTheme="minorBidi" w:hAnsiTheme="minorBidi"/>
          <w:sz w:val="24"/>
          <w:szCs w:val="24"/>
          <w:lang w:val="id-ID"/>
        </w:rPr>
        <w:t xml:space="preserve"> di Masohi </w:t>
      </w:r>
      <w:r w:rsidR="00B957D7" w:rsidRPr="00F35C5D">
        <w:rPr>
          <w:rFonts w:asciiTheme="minorBidi" w:hAnsiTheme="minorBidi"/>
          <w:sz w:val="24"/>
          <w:szCs w:val="24"/>
        </w:rPr>
        <w:t>juga</w:t>
      </w:r>
      <w:r w:rsidRPr="00F35C5D">
        <w:rPr>
          <w:rFonts w:asciiTheme="minorBidi" w:hAnsiTheme="minorBidi"/>
          <w:sz w:val="24"/>
          <w:szCs w:val="24"/>
          <w:lang w:val="id-ID"/>
        </w:rPr>
        <w:t xml:space="preserve"> dinilai baik. </w:t>
      </w:r>
      <w:r w:rsidR="00B957D7" w:rsidRPr="00F35C5D">
        <w:rPr>
          <w:rFonts w:asciiTheme="minorBidi" w:hAnsiTheme="minorBidi"/>
          <w:sz w:val="24"/>
          <w:szCs w:val="24"/>
          <w:lang w:val="id-ID"/>
        </w:rPr>
        <w:t>Demikian pula</w:t>
      </w:r>
      <w:r w:rsidRPr="00F35C5D">
        <w:rPr>
          <w:rFonts w:asciiTheme="minorBidi" w:hAnsiTheme="minorBidi"/>
          <w:sz w:val="24"/>
          <w:szCs w:val="24"/>
          <w:lang w:val="id-ID"/>
        </w:rPr>
        <w:t xml:space="preserve"> untuk aspek kegiatan akhir yang dilakukan oleh guru PAI anggota </w:t>
      </w:r>
      <w:r w:rsidR="00531CE6" w:rsidRPr="00F35C5D">
        <w:rPr>
          <w:rFonts w:asciiTheme="minorBidi" w:hAnsiTheme="minorBidi"/>
          <w:sz w:val="24"/>
          <w:szCs w:val="24"/>
          <w:lang w:val="id-ID"/>
        </w:rPr>
        <w:t>MGMP</w:t>
      </w:r>
      <w:r w:rsidRPr="00F35C5D">
        <w:rPr>
          <w:rFonts w:asciiTheme="minorBidi" w:hAnsiTheme="minorBidi"/>
          <w:sz w:val="24"/>
          <w:szCs w:val="24"/>
          <w:lang w:val="id-ID"/>
        </w:rPr>
        <w:t xml:space="preserve"> di Masohi </w:t>
      </w:r>
      <w:r w:rsidR="00B957D7" w:rsidRPr="00F35C5D">
        <w:rPr>
          <w:rFonts w:asciiTheme="minorBidi" w:hAnsiTheme="minorBidi"/>
          <w:sz w:val="24"/>
          <w:szCs w:val="24"/>
        </w:rPr>
        <w:t xml:space="preserve">juga </w:t>
      </w:r>
      <w:r w:rsidRPr="00F35C5D">
        <w:rPr>
          <w:rFonts w:asciiTheme="minorBidi" w:hAnsiTheme="minorBidi"/>
          <w:sz w:val="24"/>
          <w:szCs w:val="24"/>
          <w:lang w:val="id-ID"/>
        </w:rPr>
        <w:t xml:space="preserve">dinilai baik. Demikian pula </w:t>
      </w:r>
      <w:r w:rsidRPr="00F35C5D">
        <w:rPr>
          <w:rFonts w:asciiTheme="minorBidi" w:hAnsiTheme="minorBidi"/>
          <w:color w:val="000000" w:themeColor="text1"/>
          <w:sz w:val="24"/>
          <w:szCs w:val="24"/>
          <w:lang w:val="id-ID"/>
        </w:rPr>
        <w:t xml:space="preserve">penilaian hasil </w:t>
      </w:r>
      <w:r w:rsidRPr="00F35C5D">
        <w:rPr>
          <w:rFonts w:asciiTheme="minorBidi" w:eastAsia="Calibri" w:hAnsiTheme="minorBidi"/>
          <w:color w:val="000000" w:themeColor="text1"/>
          <w:sz w:val="24"/>
          <w:szCs w:val="24"/>
          <w:lang w:val="id-ID" w:eastAsia="id-ID"/>
        </w:rPr>
        <w:t xml:space="preserve">pelaksanaan pembelajaran di sekolah anggota </w:t>
      </w:r>
      <w:r w:rsidR="00531CE6" w:rsidRPr="00F35C5D">
        <w:rPr>
          <w:rFonts w:asciiTheme="minorBidi" w:eastAsia="Calibri" w:hAnsiTheme="minorBidi"/>
          <w:color w:val="000000" w:themeColor="text1"/>
          <w:sz w:val="24"/>
          <w:szCs w:val="24"/>
          <w:lang w:val="id-ID" w:eastAsia="id-ID"/>
        </w:rPr>
        <w:t>MGMP</w:t>
      </w:r>
      <w:r w:rsidRPr="00F35C5D">
        <w:rPr>
          <w:rFonts w:asciiTheme="minorBidi" w:eastAsia="Calibri" w:hAnsiTheme="minorBidi"/>
          <w:color w:val="000000" w:themeColor="text1"/>
          <w:sz w:val="24"/>
          <w:szCs w:val="24"/>
          <w:lang w:val="id-ID" w:eastAsia="id-ID"/>
        </w:rPr>
        <w:t xml:space="preserve"> pada mata pelajaran PAI tingkat </w:t>
      </w:r>
      <w:r w:rsidR="00531CE6" w:rsidRPr="00F35C5D">
        <w:rPr>
          <w:rFonts w:asciiTheme="minorBidi" w:eastAsia="Calibri" w:hAnsiTheme="minorBidi"/>
          <w:color w:val="000000" w:themeColor="text1"/>
          <w:sz w:val="24"/>
          <w:szCs w:val="24"/>
          <w:lang w:val="id-ID" w:eastAsia="id-ID"/>
        </w:rPr>
        <w:t>SMP</w:t>
      </w:r>
      <w:r w:rsidRPr="00F35C5D">
        <w:rPr>
          <w:rFonts w:asciiTheme="minorBidi" w:eastAsia="Calibri" w:hAnsiTheme="minorBidi"/>
          <w:color w:val="000000" w:themeColor="text1"/>
          <w:sz w:val="24"/>
          <w:szCs w:val="24"/>
          <w:lang w:val="id-ID" w:eastAsia="id-ID"/>
        </w:rPr>
        <w:t xml:space="preserve"> di Masohi juga telah tercapai.</w:t>
      </w:r>
    </w:p>
    <w:p w:rsidR="0005566C" w:rsidRPr="00F35C5D" w:rsidRDefault="0005566C" w:rsidP="00F35C5D">
      <w:pPr>
        <w:pStyle w:val="ListParagraph"/>
        <w:numPr>
          <w:ilvl w:val="0"/>
          <w:numId w:val="4"/>
        </w:numPr>
        <w:spacing w:line="360" w:lineRule="auto"/>
        <w:ind w:left="450" w:hanging="270"/>
        <w:jc w:val="both"/>
        <w:rPr>
          <w:rFonts w:asciiTheme="minorBidi" w:hAnsiTheme="minorBidi" w:cstheme="minorBidi"/>
          <w:b/>
          <w:sz w:val="24"/>
          <w:szCs w:val="24"/>
          <w:lang w:eastAsia="id-ID"/>
        </w:rPr>
      </w:pPr>
      <w:r w:rsidRPr="00F35C5D">
        <w:rPr>
          <w:rFonts w:asciiTheme="minorBidi" w:hAnsiTheme="minorBidi" w:cstheme="minorBidi"/>
          <w:color w:val="000000" w:themeColor="text1"/>
          <w:sz w:val="24"/>
          <w:szCs w:val="24"/>
        </w:rPr>
        <w:t xml:space="preserve"> </w:t>
      </w:r>
      <w:r w:rsidRPr="00F35C5D">
        <w:rPr>
          <w:rFonts w:asciiTheme="minorBidi" w:hAnsiTheme="minorBidi" w:cstheme="minorBidi"/>
          <w:b/>
          <w:sz w:val="24"/>
          <w:szCs w:val="24"/>
          <w:lang w:eastAsia="id-ID"/>
        </w:rPr>
        <w:t xml:space="preserve">Aspek Evaluasi </w:t>
      </w:r>
      <w:r w:rsidRPr="00F35C5D">
        <w:rPr>
          <w:rFonts w:asciiTheme="minorBidi" w:hAnsiTheme="minorBidi" w:cstheme="minorBidi"/>
          <w:b/>
          <w:i/>
          <w:sz w:val="24"/>
          <w:szCs w:val="24"/>
          <w:lang w:eastAsia="id-ID"/>
        </w:rPr>
        <w:t>Output</w:t>
      </w:r>
    </w:p>
    <w:p w:rsidR="0005566C" w:rsidRPr="00F35C5D" w:rsidRDefault="0005566C" w:rsidP="00F35C5D">
      <w:pPr>
        <w:spacing w:after="0" w:line="360" w:lineRule="auto"/>
        <w:ind w:firstLine="709"/>
        <w:jc w:val="both"/>
        <w:rPr>
          <w:rFonts w:asciiTheme="minorBidi" w:hAnsiTheme="minorBidi"/>
          <w:sz w:val="24"/>
          <w:szCs w:val="24"/>
          <w:lang w:val="id-ID"/>
        </w:rPr>
      </w:pPr>
      <w:r w:rsidRPr="00F35C5D">
        <w:rPr>
          <w:rFonts w:asciiTheme="minorBidi" w:hAnsiTheme="minorBidi"/>
          <w:sz w:val="24"/>
          <w:szCs w:val="24"/>
          <w:lang w:val="id-ID"/>
        </w:rPr>
        <w:lastRenderedPageBreak/>
        <w:t xml:space="preserve">Kompetensi Pedagogik guru PAI anggota </w:t>
      </w:r>
      <w:r w:rsidR="00531CE6" w:rsidRPr="00F35C5D">
        <w:rPr>
          <w:rFonts w:asciiTheme="minorBidi" w:hAnsiTheme="minorBidi"/>
          <w:sz w:val="24"/>
          <w:szCs w:val="24"/>
          <w:lang w:val="id-ID"/>
        </w:rPr>
        <w:t>MGMP</w:t>
      </w:r>
      <w:r w:rsidRPr="00F35C5D">
        <w:rPr>
          <w:rFonts w:asciiTheme="minorBidi" w:hAnsiTheme="minorBidi"/>
          <w:sz w:val="24"/>
          <w:szCs w:val="24"/>
          <w:lang w:val="id-ID"/>
        </w:rPr>
        <w:t xml:space="preserve"> </w:t>
      </w:r>
      <w:r w:rsidR="00DF6BF8" w:rsidRPr="00F35C5D">
        <w:rPr>
          <w:rFonts w:asciiTheme="minorBidi" w:hAnsiTheme="minorBidi"/>
          <w:sz w:val="24"/>
          <w:szCs w:val="24"/>
          <w:lang w:val="id-ID"/>
        </w:rPr>
        <w:t xml:space="preserve">tingkat SMP </w:t>
      </w:r>
      <w:r w:rsidRPr="00F35C5D">
        <w:rPr>
          <w:rFonts w:asciiTheme="minorBidi" w:hAnsiTheme="minorBidi"/>
          <w:sz w:val="24"/>
          <w:szCs w:val="24"/>
          <w:lang w:val="id-ID"/>
        </w:rPr>
        <w:t xml:space="preserve">sepenuhnya telah sungguh-sungguh dalam mempersiapkan pembelajaran, memiliki keteraturan dan ketertiban penyelenggaraan pembelajaran, kemampuan menghidupkan suasana kelas, kedisiplinan dan kepatuhan terhadap aturan akademik, kemampuan melaksanakan penilaian prestasi siswa, objektivitas dalam penilaian terhadap siswa, kemampuan membimbing siswa, serta berpersepsi positif terhadap kemampuan siswa. </w:t>
      </w:r>
    </w:p>
    <w:p w:rsidR="0005566C" w:rsidRPr="00F35C5D" w:rsidRDefault="0005566C" w:rsidP="00F35C5D">
      <w:pPr>
        <w:spacing w:after="0" w:line="360" w:lineRule="auto"/>
        <w:ind w:firstLine="709"/>
        <w:jc w:val="both"/>
        <w:rPr>
          <w:rFonts w:asciiTheme="minorBidi" w:hAnsiTheme="minorBidi"/>
          <w:sz w:val="24"/>
          <w:szCs w:val="24"/>
        </w:rPr>
      </w:pPr>
      <w:r w:rsidRPr="00F35C5D">
        <w:rPr>
          <w:rFonts w:asciiTheme="minorBidi" w:hAnsiTheme="minorBidi"/>
          <w:sz w:val="24"/>
          <w:szCs w:val="24"/>
          <w:lang w:val="id-ID"/>
        </w:rPr>
        <w:t xml:space="preserve">Kompetensi profesional guru PAI anggota </w:t>
      </w:r>
      <w:r w:rsidR="00531CE6" w:rsidRPr="00F35C5D">
        <w:rPr>
          <w:rFonts w:asciiTheme="minorBidi" w:hAnsiTheme="minorBidi"/>
          <w:sz w:val="24"/>
          <w:szCs w:val="24"/>
          <w:lang w:val="id-ID"/>
        </w:rPr>
        <w:t>MGMP</w:t>
      </w:r>
      <w:r w:rsidR="00DF6BF8" w:rsidRPr="00F35C5D">
        <w:rPr>
          <w:rFonts w:asciiTheme="minorBidi" w:hAnsiTheme="minorBidi"/>
          <w:sz w:val="24"/>
          <w:szCs w:val="24"/>
          <w:lang w:val="id-ID"/>
        </w:rPr>
        <w:t xml:space="preserve"> tingkat SMP</w:t>
      </w:r>
      <w:r w:rsidRPr="00F35C5D">
        <w:rPr>
          <w:rFonts w:asciiTheme="minorBidi" w:hAnsiTheme="minorBidi"/>
          <w:sz w:val="24"/>
          <w:szCs w:val="24"/>
          <w:lang w:val="id-ID"/>
        </w:rPr>
        <w:t xml:space="preserve"> ditunjukkan dengan penguasaan bidang keahlian yang menjadi tugas pokok guru, kemampuan menunjukkan keterkaitan bidang studi yang diajarkan dengan konteks kehidupan, kesediaan melakukan refleksi dan diskusi permasalahan pembelajaran yang dihadapi dengan teman guru, melibatkan siswa dalam pengembangan pembelajaran. </w:t>
      </w:r>
      <w:r w:rsidRPr="00F35C5D">
        <w:rPr>
          <w:rFonts w:asciiTheme="minorBidi" w:hAnsiTheme="minorBidi"/>
          <w:sz w:val="24"/>
          <w:szCs w:val="24"/>
        </w:rPr>
        <w:t xml:space="preserve">Demikian pula dengan keterlibatan guru dalam kegiatan ilmiah organisasi profesi guru </w:t>
      </w:r>
      <w:r w:rsidR="00DF6BF8" w:rsidRPr="00F35C5D">
        <w:rPr>
          <w:rFonts w:asciiTheme="minorBidi" w:hAnsiTheme="minorBidi"/>
          <w:sz w:val="24"/>
          <w:szCs w:val="24"/>
        </w:rPr>
        <w:t>dengan</w:t>
      </w:r>
      <w:r w:rsidRPr="00F35C5D">
        <w:rPr>
          <w:rFonts w:asciiTheme="minorBidi" w:hAnsiTheme="minorBidi"/>
          <w:sz w:val="24"/>
          <w:szCs w:val="24"/>
        </w:rPr>
        <w:t xml:space="preserve"> </w:t>
      </w:r>
      <w:r w:rsidR="00DF6BF8" w:rsidRPr="00F35C5D">
        <w:rPr>
          <w:rFonts w:asciiTheme="minorBidi" w:hAnsiTheme="minorBidi"/>
          <w:sz w:val="24"/>
          <w:szCs w:val="24"/>
        </w:rPr>
        <w:t>mengembangkan diri untuk memperoleh pembelajaran yang bermutu</w:t>
      </w:r>
    </w:p>
    <w:p w:rsidR="0005566C" w:rsidRPr="00F35C5D" w:rsidRDefault="0005566C" w:rsidP="00F35C5D">
      <w:pPr>
        <w:spacing w:after="0" w:line="360" w:lineRule="auto"/>
        <w:ind w:firstLine="709"/>
        <w:jc w:val="both"/>
        <w:rPr>
          <w:rFonts w:asciiTheme="minorBidi" w:hAnsiTheme="minorBidi"/>
          <w:b/>
          <w:sz w:val="24"/>
          <w:szCs w:val="24"/>
        </w:rPr>
      </w:pPr>
      <w:proofErr w:type="gramStart"/>
      <w:r w:rsidRPr="00F35C5D">
        <w:rPr>
          <w:rFonts w:asciiTheme="minorBidi" w:hAnsiTheme="minorBidi"/>
          <w:sz w:val="24"/>
          <w:szCs w:val="24"/>
        </w:rPr>
        <w:t xml:space="preserve">Kompetensi kepribadian guru PAI anggota </w:t>
      </w:r>
      <w:r w:rsidR="00531CE6" w:rsidRPr="00F35C5D">
        <w:rPr>
          <w:rFonts w:asciiTheme="minorBidi" w:hAnsiTheme="minorBidi"/>
          <w:sz w:val="24"/>
          <w:szCs w:val="24"/>
        </w:rPr>
        <w:t>MGMP</w:t>
      </w:r>
      <w:r w:rsidRPr="00F35C5D">
        <w:rPr>
          <w:rFonts w:asciiTheme="minorBidi" w:hAnsiTheme="minorBidi"/>
          <w:sz w:val="24"/>
          <w:szCs w:val="24"/>
        </w:rPr>
        <w:t xml:space="preserve">, ditunjukkan dengan menjaga kewibawaan sebagai pribadi guru, kearifan dalam mengambil keputusan, menjadi contoh dalam bersikap dan berprilaku, kemampuan mengendalikan diri dalam berbagai situasi dan kondisi serta adil dalam </w:t>
      </w:r>
      <w:r w:rsidR="00DF6BF8" w:rsidRPr="00F35C5D">
        <w:rPr>
          <w:rFonts w:asciiTheme="minorBidi" w:hAnsiTheme="minorBidi"/>
          <w:sz w:val="24"/>
          <w:szCs w:val="24"/>
        </w:rPr>
        <w:t>memperlakukan sejawat dan siswa.</w:t>
      </w:r>
      <w:proofErr w:type="gramEnd"/>
      <w:r w:rsidRPr="00F35C5D">
        <w:rPr>
          <w:rFonts w:asciiTheme="minorBidi" w:hAnsiTheme="minorBidi"/>
          <w:sz w:val="24"/>
          <w:szCs w:val="24"/>
        </w:rPr>
        <w:t xml:space="preserve"> </w:t>
      </w:r>
    </w:p>
    <w:p w:rsidR="0005566C" w:rsidRPr="00F35C5D" w:rsidRDefault="0005566C" w:rsidP="00F35C5D">
      <w:pPr>
        <w:spacing w:line="360" w:lineRule="auto"/>
        <w:ind w:left="66" w:firstLine="643"/>
        <w:jc w:val="both"/>
        <w:rPr>
          <w:rFonts w:asciiTheme="minorBidi" w:eastAsia="Calibri" w:hAnsiTheme="minorBidi"/>
          <w:sz w:val="24"/>
          <w:szCs w:val="24"/>
          <w:lang w:eastAsia="id-ID"/>
        </w:rPr>
      </w:pPr>
      <w:proofErr w:type="gramStart"/>
      <w:r w:rsidRPr="00F35C5D">
        <w:rPr>
          <w:rFonts w:asciiTheme="minorBidi" w:hAnsiTheme="minorBidi"/>
          <w:sz w:val="24"/>
          <w:szCs w:val="24"/>
        </w:rPr>
        <w:t xml:space="preserve">Kompetensi sosial guru PAI anggota </w:t>
      </w:r>
      <w:r w:rsidR="00531CE6" w:rsidRPr="00F35C5D">
        <w:rPr>
          <w:rFonts w:asciiTheme="minorBidi" w:hAnsiTheme="minorBidi"/>
          <w:sz w:val="24"/>
          <w:szCs w:val="24"/>
        </w:rPr>
        <w:t>MGMP</w:t>
      </w:r>
      <w:r w:rsidRPr="00F35C5D">
        <w:rPr>
          <w:rFonts w:asciiTheme="minorBidi" w:hAnsiTheme="minorBidi"/>
          <w:sz w:val="24"/>
          <w:szCs w:val="24"/>
        </w:rPr>
        <w:t xml:space="preserve"> ditunjukkan dengan kemampuan guru dalam menyampaikan pendapat, kemampuan menerima kritik, saran dan </w:t>
      </w:r>
      <w:r w:rsidR="002F06CC">
        <w:rPr>
          <w:rFonts w:asciiTheme="minorBidi" w:hAnsiTheme="minorBidi"/>
          <w:sz w:val="24"/>
          <w:szCs w:val="24"/>
        </w:rPr>
        <w:t xml:space="preserve">pendapat guru, </w:t>
      </w:r>
      <w:r w:rsidRPr="00F35C5D">
        <w:rPr>
          <w:rFonts w:asciiTheme="minorBidi" w:hAnsiTheme="minorBidi"/>
          <w:sz w:val="24"/>
          <w:szCs w:val="24"/>
        </w:rPr>
        <w:t>mudah bergaul sesama guru, siswa dan masyarakat sekitar serta mempunyai sikap toleransi terhadap k</w:t>
      </w:r>
      <w:r w:rsidR="00DF6BF8" w:rsidRPr="00F35C5D">
        <w:rPr>
          <w:rFonts w:asciiTheme="minorBidi" w:hAnsiTheme="minorBidi"/>
          <w:sz w:val="24"/>
          <w:szCs w:val="24"/>
        </w:rPr>
        <w:t>eberagaman di masyarakat.</w:t>
      </w:r>
      <w:proofErr w:type="gramEnd"/>
    </w:p>
    <w:p w:rsidR="0005566C" w:rsidRPr="00F35C5D" w:rsidRDefault="0005566C" w:rsidP="00F35C5D">
      <w:pPr>
        <w:spacing w:line="360" w:lineRule="auto"/>
        <w:ind w:left="66" w:firstLine="24"/>
        <w:jc w:val="both"/>
        <w:rPr>
          <w:rFonts w:asciiTheme="minorBidi" w:eastAsia="Calibri" w:hAnsiTheme="minorBidi"/>
          <w:b/>
          <w:bCs/>
          <w:sz w:val="24"/>
          <w:szCs w:val="24"/>
          <w:lang w:eastAsia="id-ID"/>
        </w:rPr>
      </w:pPr>
      <w:r w:rsidRPr="00F35C5D">
        <w:rPr>
          <w:rFonts w:asciiTheme="minorBidi" w:eastAsia="Calibri" w:hAnsiTheme="minorBidi"/>
          <w:b/>
          <w:bCs/>
          <w:sz w:val="24"/>
          <w:szCs w:val="24"/>
          <w:lang w:eastAsia="id-ID"/>
        </w:rPr>
        <w:t>KESIMPULAN</w:t>
      </w:r>
    </w:p>
    <w:p w:rsidR="0005566C" w:rsidRDefault="0005566C" w:rsidP="00F35C5D">
      <w:pPr>
        <w:widowControl w:val="0"/>
        <w:autoSpaceDE w:val="0"/>
        <w:autoSpaceDN w:val="0"/>
        <w:adjustRightInd w:val="0"/>
        <w:spacing w:before="120" w:line="360" w:lineRule="auto"/>
        <w:ind w:firstLine="630"/>
        <w:jc w:val="both"/>
        <w:rPr>
          <w:rFonts w:asciiTheme="minorBidi" w:eastAsia="Times New Roman" w:hAnsiTheme="minorBidi"/>
          <w:color w:val="000000"/>
          <w:sz w:val="24"/>
          <w:szCs w:val="24"/>
          <w:lang w:eastAsia="id-ID"/>
        </w:rPr>
      </w:pPr>
      <w:proofErr w:type="gramStart"/>
      <w:r w:rsidRPr="00F35C5D">
        <w:rPr>
          <w:rFonts w:asciiTheme="minorBidi" w:hAnsiTheme="minorBidi"/>
          <w:sz w:val="24"/>
          <w:szCs w:val="24"/>
          <w:lang w:eastAsia="id-ID"/>
        </w:rPr>
        <w:t xml:space="preserve">Program kegiatan </w:t>
      </w:r>
      <w:r w:rsidR="00531CE6" w:rsidRPr="00F35C5D">
        <w:rPr>
          <w:rFonts w:asciiTheme="minorBidi" w:hAnsiTheme="minorBidi"/>
          <w:sz w:val="24"/>
          <w:szCs w:val="24"/>
          <w:lang w:eastAsia="id-ID"/>
        </w:rPr>
        <w:t>MGMP</w:t>
      </w:r>
      <w:r w:rsidRPr="00F35C5D">
        <w:rPr>
          <w:rFonts w:asciiTheme="minorBidi" w:hAnsiTheme="minorBidi"/>
          <w:sz w:val="24"/>
          <w:szCs w:val="24"/>
          <w:lang w:eastAsia="id-ID"/>
        </w:rPr>
        <w:t xml:space="preserve"> PAI</w:t>
      </w:r>
      <w:r w:rsidR="00DF6BF8" w:rsidRPr="00F35C5D">
        <w:rPr>
          <w:rFonts w:asciiTheme="minorBidi" w:hAnsiTheme="minorBidi"/>
          <w:sz w:val="24"/>
          <w:szCs w:val="24"/>
          <w:lang w:eastAsia="id-ID"/>
        </w:rPr>
        <w:t xml:space="preserve"> tingkat SMP</w:t>
      </w:r>
      <w:r w:rsidRPr="00F35C5D">
        <w:rPr>
          <w:rFonts w:asciiTheme="minorBidi" w:hAnsiTheme="minorBidi"/>
          <w:sz w:val="24"/>
          <w:szCs w:val="24"/>
          <w:lang w:eastAsia="id-ID"/>
        </w:rPr>
        <w:t xml:space="preserve"> di Masohi dilakukan secara </w:t>
      </w:r>
      <w:r w:rsidRPr="00F35C5D">
        <w:rPr>
          <w:rFonts w:asciiTheme="minorBidi" w:hAnsiTheme="minorBidi"/>
          <w:sz w:val="24"/>
          <w:szCs w:val="24"/>
        </w:rPr>
        <w:t xml:space="preserve">rutin di sekolah gugus yang memerlukannya, kegiatan ini dirasakan penting oleh guru, </w:t>
      </w:r>
      <w:r w:rsidR="00DF6BF8" w:rsidRPr="00F35C5D">
        <w:rPr>
          <w:rFonts w:asciiTheme="minorBidi" w:hAnsiTheme="minorBidi"/>
          <w:sz w:val="24"/>
          <w:szCs w:val="24"/>
        </w:rPr>
        <w:t>sehingga</w:t>
      </w:r>
      <w:r w:rsidRPr="00F35C5D">
        <w:rPr>
          <w:rFonts w:asciiTheme="minorBidi" w:hAnsiTheme="minorBidi"/>
          <w:sz w:val="24"/>
          <w:szCs w:val="24"/>
        </w:rPr>
        <w:t xml:space="preserve"> guru mengikuti kegiatan </w:t>
      </w:r>
      <w:r w:rsidR="00531CE6" w:rsidRPr="00F35C5D">
        <w:rPr>
          <w:rFonts w:asciiTheme="minorBidi" w:hAnsiTheme="minorBidi"/>
          <w:sz w:val="24"/>
          <w:szCs w:val="24"/>
        </w:rPr>
        <w:t>MGMP</w:t>
      </w:r>
      <w:r w:rsidRPr="00F35C5D">
        <w:rPr>
          <w:rFonts w:asciiTheme="minorBidi" w:hAnsiTheme="minorBidi"/>
          <w:sz w:val="24"/>
          <w:szCs w:val="24"/>
        </w:rPr>
        <w:t xml:space="preserve"> PAI secara aktif.</w:t>
      </w:r>
      <w:proofErr w:type="gramEnd"/>
      <w:r w:rsidRPr="00F35C5D">
        <w:rPr>
          <w:rFonts w:asciiTheme="minorBidi" w:hAnsiTheme="minorBidi"/>
          <w:sz w:val="24"/>
          <w:szCs w:val="24"/>
        </w:rPr>
        <w:t xml:space="preserve"> </w:t>
      </w:r>
      <w:proofErr w:type="gramStart"/>
      <w:r w:rsidRPr="00F35C5D">
        <w:rPr>
          <w:rFonts w:asciiTheme="minorBidi" w:eastAsia="Calibri" w:hAnsiTheme="minorBidi"/>
          <w:color w:val="000000" w:themeColor="text1"/>
          <w:sz w:val="24"/>
          <w:szCs w:val="24"/>
          <w:lang w:eastAsia="id-ID"/>
        </w:rPr>
        <w:t xml:space="preserve">Kinerja Pengurus </w:t>
      </w:r>
      <w:r w:rsidR="00531CE6" w:rsidRPr="00F35C5D">
        <w:rPr>
          <w:rFonts w:asciiTheme="minorBidi" w:eastAsia="Calibri" w:hAnsiTheme="minorBidi"/>
          <w:color w:val="000000" w:themeColor="text1"/>
          <w:sz w:val="24"/>
          <w:szCs w:val="24"/>
          <w:lang w:eastAsia="id-ID"/>
        </w:rPr>
        <w:t>MGMP</w:t>
      </w:r>
      <w:r w:rsidRPr="00F35C5D">
        <w:rPr>
          <w:rFonts w:asciiTheme="minorBidi" w:eastAsia="Calibri" w:hAnsiTheme="minorBidi"/>
          <w:color w:val="000000" w:themeColor="text1"/>
          <w:sz w:val="24"/>
          <w:szCs w:val="24"/>
          <w:lang w:eastAsia="id-ID"/>
        </w:rPr>
        <w:t xml:space="preserve"> </w:t>
      </w:r>
      <w:r w:rsidRPr="00F35C5D">
        <w:rPr>
          <w:rFonts w:asciiTheme="minorBidi" w:hAnsiTheme="minorBidi"/>
          <w:sz w:val="24"/>
          <w:szCs w:val="24"/>
        </w:rPr>
        <w:t>baik dalam kedisiplinan dalam melaksanakan tugas, tanggung jawab penyelesaian tugas, kesungguhan dalam memecahkan masalah yang dihadapi serta meningkatkan usaha dalam melaksanakan tugas dan moral kerja.</w:t>
      </w:r>
      <w:proofErr w:type="gramEnd"/>
      <w:r w:rsidRPr="00F35C5D">
        <w:rPr>
          <w:rFonts w:asciiTheme="minorBidi" w:eastAsia="Times New Roman" w:hAnsiTheme="minorBidi"/>
          <w:color w:val="000000"/>
          <w:sz w:val="24"/>
          <w:szCs w:val="24"/>
          <w:vertAlign w:val="superscript"/>
          <w:lang w:eastAsia="id-ID"/>
        </w:rPr>
        <w:t xml:space="preserve"> </w:t>
      </w:r>
      <w:proofErr w:type="gramStart"/>
      <w:r w:rsidRPr="00F35C5D">
        <w:rPr>
          <w:rFonts w:asciiTheme="minorBidi" w:hAnsiTheme="minorBidi"/>
          <w:color w:val="000000" w:themeColor="text1"/>
          <w:sz w:val="24"/>
          <w:szCs w:val="24"/>
          <w:lang w:eastAsia="id-ID"/>
        </w:rPr>
        <w:t xml:space="preserve">Sarana dan prasarana </w:t>
      </w:r>
      <w:r w:rsidR="00531CE6" w:rsidRPr="00F35C5D">
        <w:rPr>
          <w:rFonts w:asciiTheme="minorBidi" w:hAnsiTheme="minorBidi"/>
          <w:color w:val="000000" w:themeColor="text1"/>
          <w:sz w:val="24"/>
          <w:szCs w:val="24"/>
          <w:lang w:eastAsia="id-ID"/>
        </w:rPr>
        <w:t>MGMP</w:t>
      </w:r>
      <w:r w:rsidRPr="00F35C5D">
        <w:rPr>
          <w:rFonts w:asciiTheme="minorBidi" w:hAnsiTheme="minorBidi"/>
          <w:color w:val="000000" w:themeColor="text1"/>
          <w:sz w:val="24"/>
          <w:szCs w:val="24"/>
          <w:lang w:eastAsia="id-ID"/>
        </w:rPr>
        <w:t xml:space="preserve"> PAI di Masohi </w:t>
      </w:r>
      <w:r w:rsidR="00DF6BF8" w:rsidRPr="00F35C5D">
        <w:rPr>
          <w:rFonts w:asciiTheme="minorBidi" w:hAnsiTheme="minorBidi"/>
          <w:color w:val="000000" w:themeColor="text1"/>
          <w:sz w:val="24"/>
          <w:szCs w:val="24"/>
          <w:lang w:eastAsia="id-ID"/>
        </w:rPr>
        <w:t xml:space="preserve">cukup </w:t>
      </w:r>
      <w:r w:rsidRPr="00F35C5D">
        <w:rPr>
          <w:rFonts w:asciiTheme="minorBidi" w:hAnsiTheme="minorBidi"/>
          <w:sz w:val="24"/>
          <w:szCs w:val="24"/>
        </w:rPr>
        <w:t>memadai</w:t>
      </w:r>
      <w:r w:rsidR="00DF6BF8" w:rsidRPr="00F35C5D">
        <w:rPr>
          <w:rFonts w:asciiTheme="minorBidi" w:hAnsiTheme="minorBidi"/>
          <w:sz w:val="24"/>
          <w:szCs w:val="24"/>
        </w:rPr>
        <w:t>.</w:t>
      </w:r>
      <w:proofErr w:type="gramEnd"/>
      <w:r w:rsidR="00DF6BF8" w:rsidRPr="00F35C5D">
        <w:rPr>
          <w:rFonts w:asciiTheme="minorBidi" w:hAnsiTheme="minorBidi"/>
          <w:sz w:val="24"/>
          <w:szCs w:val="24"/>
        </w:rPr>
        <w:t xml:space="preserve"> </w:t>
      </w:r>
      <w:proofErr w:type="gramStart"/>
      <w:r w:rsidRPr="00F35C5D">
        <w:rPr>
          <w:rFonts w:asciiTheme="minorBidi" w:hAnsiTheme="minorBidi"/>
          <w:sz w:val="24"/>
          <w:szCs w:val="24"/>
        </w:rPr>
        <w:t xml:space="preserve">Ketersediaan KTSP di sekolah anggota </w:t>
      </w:r>
      <w:r w:rsidR="00531CE6" w:rsidRPr="00F35C5D">
        <w:rPr>
          <w:rFonts w:asciiTheme="minorBidi" w:hAnsiTheme="minorBidi"/>
          <w:sz w:val="24"/>
          <w:szCs w:val="24"/>
        </w:rPr>
        <w:t>MGMP</w:t>
      </w:r>
      <w:r w:rsidRPr="00F35C5D">
        <w:rPr>
          <w:rFonts w:asciiTheme="minorBidi" w:hAnsiTheme="minorBidi"/>
          <w:sz w:val="24"/>
          <w:szCs w:val="24"/>
        </w:rPr>
        <w:t xml:space="preserve"> PAI</w:t>
      </w:r>
      <w:r w:rsidR="00DF6BF8" w:rsidRPr="00F35C5D">
        <w:rPr>
          <w:rFonts w:asciiTheme="minorBidi" w:hAnsiTheme="minorBidi"/>
          <w:sz w:val="24"/>
          <w:szCs w:val="24"/>
        </w:rPr>
        <w:t xml:space="preserve"> tingkat SMP</w:t>
      </w:r>
      <w:r w:rsidRPr="00F35C5D">
        <w:rPr>
          <w:rFonts w:asciiTheme="minorBidi" w:hAnsiTheme="minorBidi"/>
          <w:sz w:val="24"/>
          <w:szCs w:val="24"/>
        </w:rPr>
        <w:t xml:space="preserve"> di Masohi lengkap dan sesuai</w:t>
      </w:r>
      <w:r w:rsidRPr="00F35C5D">
        <w:rPr>
          <w:rFonts w:asciiTheme="minorBidi" w:eastAsia="Calibri" w:hAnsiTheme="minorBidi"/>
          <w:color w:val="000000" w:themeColor="text1"/>
          <w:sz w:val="24"/>
          <w:szCs w:val="24"/>
          <w:lang w:eastAsia="id-ID"/>
        </w:rPr>
        <w:t>.</w:t>
      </w:r>
      <w:proofErr w:type="gramEnd"/>
      <w:r w:rsidRPr="00F35C5D">
        <w:rPr>
          <w:rFonts w:asciiTheme="minorBidi" w:eastAsia="Calibri" w:hAnsiTheme="minorBidi"/>
          <w:color w:val="000000" w:themeColor="text1"/>
          <w:sz w:val="24"/>
          <w:szCs w:val="24"/>
          <w:lang w:eastAsia="id-ID"/>
        </w:rPr>
        <w:t xml:space="preserve"> </w:t>
      </w:r>
      <w:proofErr w:type="gramStart"/>
      <w:r w:rsidRPr="00F35C5D">
        <w:rPr>
          <w:rFonts w:asciiTheme="minorBidi" w:eastAsia="Calibri" w:hAnsiTheme="minorBidi"/>
          <w:color w:val="000000" w:themeColor="text1"/>
          <w:sz w:val="24"/>
          <w:szCs w:val="24"/>
          <w:lang w:eastAsia="id-ID"/>
        </w:rPr>
        <w:t xml:space="preserve">Sementara pelaksanaan dan penilaian </w:t>
      </w:r>
      <w:r w:rsidRPr="00F35C5D">
        <w:rPr>
          <w:rFonts w:asciiTheme="minorBidi" w:eastAsia="Calibri" w:hAnsiTheme="minorBidi"/>
          <w:color w:val="000000" w:themeColor="text1"/>
          <w:sz w:val="24"/>
          <w:szCs w:val="24"/>
          <w:lang w:eastAsia="id-ID"/>
        </w:rPr>
        <w:lastRenderedPageBreak/>
        <w:t>pembelajaran di kelas yang dilakukan guru menjadikan siswa nyaman dan sungguh-sungguh dalam menerima materi selama pelaksanaan pembelajaran di kelas.</w:t>
      </w:r>
      <w:proofErr w:type="gramEnd"/>
      <w:r w:rsidRPr="00F35C5D">
        <w:rPr>
          <w:rFonts w:asciiTheme="minorBidi" w:eastAsia="Times New Roman" w:hAnsiTheme="minorBidi"/>
          <w:color w:val="000000"/>
          <w:sz w:val="24"/>
          <w:szCs w:val="24"/>
          <w:vertAlign w:val="superscript"/>
          <w:lang w:eastAsia="id-ID"/>
        </w:rPr>
        <w:t xml:space="preserve"> </w:t>
      </w:r>
      <w:r w:rsidRPr="00F35C5D">
        <w:rPr>
          <w:rFonts w:asciiTheme="minorBidi" w:eastAsia="Times New Roman" w:hAnsiTheme="minorBidi"/>
          <w:color w:val="000000"/>
          <w:sz w:val="24"/>
          <w:szCs w:val="24"/>
          <w:lang w:eastAsia="id-ID"/>
        </w:rPr>
        <w:t xml:space="preserve">Demikian pula </w:t>
      </w:r>
      <w:r w:rsidRPr="00F35C5D">
        <w:rPr>
          <w:rFonts w:asciiTheme="minorBidi" w:hAnsiTheme="minorBidi"/>
          <w:color w:val="000000" w:themeColor="text1"/>
          <w:sz w:val="24"/>
          <w:szCs w:val="24"/>
          <w:lang w:eastAsia="id-ID"/>
        </w:rPr>
        <w:t>dengan kompetensi yang dimiliki guru PAI sudah baik namun, perlu ditingkatkan untuk lebih meningkatkan hasil belajar siswa</w:t>
      </w:r>
      <w:r w:rsidRPr="00F35C5D">
        <w:rPr>
          <w:rFonts w:asciiTheme="minorBidi" w:eastAsia="Times New Roman" w:hAnsiTheme="minorBidi"/>
          <w:color w:val="000000"/>
          <w:sz w:val="24"/>
          <w:szCs w:val="24"/>
          <w:lang w:eastAsia="id-ID"/>
        </w:rPr>
        <w:t xml:space="preserve"> sehingga kinerja guru dapat meningkatkan output yang lebih baik.</w:t>
      </w:r>
    </w:p>
    <w:p w:rsidR="002F06CC" w:rsidRDefault="002F06CC" w:rsidP="00F35C5D">
      <w:pPr>
        <w:widowControl w:val="0"/>
        <w:autoSpaceDE w:val="0"/>
        <w:autoSpaceDN w:val="0"/>
        <w:adjustRightInd w:val="0"/>
        <w:spacing w:before="120" w:line="360" w:lineRule="auto"/>
        <w:ind w:firstLine="630"/>
        <w:jc w:val="both"/>
        <w:rPr>
          <w:rFonts w:asciiTheme="minorBidi" w:eastAsia="Times New Roman" w:hAnsiTheme="minorBidi"/>
          <w:color w:val="000000"/>
          <w:sz w:val="24"/>
          <w:szCs w:val="24"/>
          <w:lang w:eastAsia="id-ID"/>
        </w:rPr>
      </w:pPr>
    </w:p>
    <w:p w:rsidR="002F06CC" w:rsidRDefault="002F06CC" w:rsidP="00F35C5D">
      <w:pPr>
        <w:widowControl w:val="0"/>
        <w:autoSpaceDE w:val="0"/>
        <w:autoSpaceDN w:val="0"/>
        <w:adjustRightInd w:val="0"/>
        <w:spacing w:before="120" w:line="360" w:lineRule="auto"/>
        <w:ind w:firstLine="630"/>
        <w:jc w:val="both"/>
        <w:rPr>
          <w:rFonts w:asciiTheme="minorBidi" w:eastAsia="Times New Roman" w:hAnsiTheme="minorBidi"/>
          <w:color w:val="000000"/>
          <w:sz w:val="24"/>
          <w:szCs w:val="24"/>
          <w:lang w:eastAsia="id-ID"/>
        </w:rPr>
      </w:pPr>
    </w:p>
    <w:p w:rsidR="002F06CC" w:rsidRDefault="002F06CC" w:rsidP="00F35C5D">
      <w:pPr>
        <w:widowControl w:val="0"/>
        <w:autoSpaceDE w:val="0"/>
        <w:autoSpaceDN w:val="0"/>
        <w:adjustRightInd w:val="0"/>
        <w:spacing w:before="120" w:line="360" w:lineRule="auto"/>
        <w:ind w:firstLine="630"/>
        <w:jc w:val="both"/>
        <w:rPr>
          <w:rFonts w:asciiTheme="minorBidi" w:eastAsia="Times New Roman" w:hAnsiTheme="minorBidi"/>
          <w:color w:val="000000"/>
          <w:sz w:val="24"/>
          <w:szCs w:val="24"/>
          <w:lang w:eastAsia="id-ID"/>
        </w:rPr>
      </w:pPr>
    </w:p>
    <w:p w:rsidR="002F06CC" w:rsidRDefault="002F06CC" w:rsidP="00F35C5D">
      <w:pPr>
        <w:widowControl w:val="0"/>
        <w:autoSpaceDE w:val="0"/>
        <w:autoSpaceDN w:val="0"/>
        <w:adjustRightInd w:val="0"/>
        <w:spacing w:before="120" w:line="360" w:lineRule="auto"/>
        <w:ind w:firstLine="630"/>
        <w:jc w:val="both"/>
        <w:rPr>
          <w:rFonts w:asciiTheme="minorBidi" w:eastAsia="Times New Roman" w:hAnsiTheme="minorBidi"/>
          <w:color w:val="000000"/>
          <w:sz w:val="24"/>
          <w:szCs w:val="24"/>
          <w:lang w:eastAsia="id-ID"/>
        </w:rPr>
      </w:pPr>
    </w:p>
    <w:p w:rsidR="002F06CC" w:rsidRDefault="002F06CC" w:rsidP="00F35C5D">
      <w:pPr>
        <w:widowControl w:val="0"/>
        <w:autoSpaceDE w:val="0"/>
        <w:autoSpaceDN w:val="0"/>
        <w:adjustRightInd w:val="0"/>
        <w:spacing w:before="120" w:line="360" w:lineRule="auto"/>
        <w:ind w:firstLine="630"/>
        <w:jc w:val="both"/>
        <w:rPr>
          <w:rFonts w:asciiTheme="minorBidi" w:eastAsia="Times New Roman" w:hAnsiTheme="minorBidi"/>
          <w:color w:val="000000"/>
          <w:sz w:val="24"/>
          <w:szCs w:val="24"/>
          <w:lang w:eastAsia="id-ID"/>
        </w:rPr>
      </w:pPr>
    </w:p>
    <w:p w:rsidR="002F06CC" w:rsidRDefault="002F06CC" w:rsidP="00F35C5D">
      <w:pPr>
        <w:widowControl w:val="0"/>
        <w:autoSpaceDE w:val="0"/>
        <w:autoSpaceDN w:val="0"/>
        <w:adjustRightInd w:val="0"/>
        <w:spacing w:before="120" w:line="360" w:lineRule="auto"/>
        <w:ind w:firstLine="630"/>
        <w:jc w:val="both"/>
        <w:rPr>
          <w:rFonts w:asciiTheme="minorBidi" w:eastAsia="Times New Roman" w:hAnsiTheme="minorBidi"/>
          <w:color w:val="000000"/>
          <w:sz w:val="24"/>
          <w:szCs w:val="24"/>
          <w:lang w:eastAsia="id-ID"/>
        </w:rPr>
      </w:pPr>
    </w:p>
    <w:p w:rsidR="002F06CC" w:rsidRDefault="002F06CC" w:rsidP="00F35C5D">
      <w:pPr>
        <w:widowControl w:val="0"/>
        <w:autoSpaceDE w:val="0"/>
        <w:autoSpaceDN w:val="0"/>
        <w:adjustRightInd w:val="0"/>
        <w:spacing w:before="120" w:line="360" w:lineRule="auto"/>
        <w:ind w:firstLine="630"/>
        <w:jc w:val="both"/>
        <w:rPr>
          <w:rFonts w:asciiTheme="minorBidi" w:eastAsia="Times New Roman" w:hAnsiTheme="minorBidi"/>
          <w:color w:val="000000"/>
          <w:sz w:val="24"/>
          <w:szCs w:val="24"/>
          <w:lang w:eastAsia="id-ID"/>
        </w:rPr>
      </w:pPr>
    </w:p>
    <w:p w:rsidR="002F06CC" w:rsidRDefault="002F06CC" w:rsidP="002F06CC">
      <w:pPr>
        <w:widowControl w:val="0"/>
        <w:autoSpaceDE w:val="0"/>
        <w:autoSpaceDN w:val="0"/>
        <w:adjustRightInd w:val="0"/>
        <w:spacing w:before="120" w:line="360" w:lineRule="auto"/>
        <w:jc w:val="both"/>
        <w:rPr>
          <w:rFonts w:asciiTheme="minorBidi" w:eastAsia="Times New Roman" w:hAnsiTheme="minorBidi"/>
          <w:color w:val="000000"/>
          <w:sz w:val="24"/>
          <w:szCs w:val="24"/>
          <w:lang w:eastAsia="id-ID"/>
        </w:rPr>
      </w:pPr>
    </w:p>
    <w:p w:rsidR="002F06CC" w:rsidRDefault="002F06CC" w:rsidP="002F06CC">
      <w:pPr>
        <w:widowControl w:val="0"/>
        <w:autoSpaceDE w:val="0"/>
        <w:autoSpaceDN w:val="0"/>
        <w:adjustRightInd w:val="0"/>
        <w:spacing w:before="120" w:line="360" w:lineRule="auto"/>
        <w:jc w:val="both"/>
        <w:rPr>
          <w:rFonts w:asciiTheme="minorBidi" w:eastAsia="Times New Roman" w:hAnsiTheme="minorBidi"/>
          <w:color w:val="000000"/>
          <w:sz w:val="24"/>
          <w:szCs w:val="24"/>
          <w:lang w:eastAsia="id-ID"/>
        </w:rPr>
      </w:pPr>
    </w:p>
    <w:p w:rsidR="002F06CC" w:rsidRPr="00F35C5D" w:rsidRDefault="002F06CC" w:rsidP="00F35C5D">
      <w:pPr>
        <w:widowControl w:val="0"/>
        <w:autoSpaceDE w:val="0"/>
        <w:autoSpaceDN w:val="0"/>
        <w:adjustRightInd w:val="0"/>
        <w:spacing w:before="120" w:line="360" w:lineRule="auto"/>
        <w:ind w:firstLine="630"/>
        <w:jc w:val="both"/>
        <w:rPr>
          <w:rFonts w:asciiTheme="minorBidi" w:eastAsia="Times New Roman" w:hAnsiTheme="minorBidi"/>
          <w:color w:val="000000"/>
          <w:sz w:val="24"/>
          <w:szCs w:val="24"/>
          <w:lang w:eastAsia="id-ID"/>
        </w:rPr>
      </w:pPr>
    </w:p>
    <w:p w:rsidR="0005566C" w:rsidRPr="002A0F3D" w:rsidRDefault="0005566C" w:rsidP="0005566C">
      <w:pPr>
        <w:widowControl w:val="0"/>
        <w:autoSpaceDE w:val="0"/>
        <w:autoSpaceDN w:val="0"/>
        <w:adjustRightInd w:val="0"/>
        <w:spacing w:before="120" w:line="454" w:lineRule="auto"/>
        <w:jc w:val="both"/>
        <w:rPr>
          <w:rFonts w:asciiTheme="minorBidi" w:eastAsia="Times New Roman" w:hAnsiTheme="minorBidi"/>
          <w:b/>
          <w:bCs/>
          <w:color w:val="000000"/>
          <w:sz w:val="24"/>
          <w:szCs w:val="24"/>
          <w:lang w:eastAsia="id-ID"/>
        </w:rPr>
      </w:pPr>
      <w:r w:rsidRPr="002A0F3D">
        <w:rPr>
          <w:rFonts w:asciiTheme="minorBidi" w:eastAsia="Times New Roman" w:hAnsiTheme="minorBidi"/>
          <w:b/>
          <w:bCs/>
          <w:color w:val="000000"/>
          <w:sz w:val="24"/>
          <w:szCs w:val="24"/>
          <w:lang w:eastAsia="id-ID"/>
        </w:rPr>
        <w:t>DAFTAR PUSTAKA</w:t>
      </w:r>
    </w:p>
    <w:p w:rsidR="0005566C" w:rsidRDefault="00015C9B" w:rsidP="002F06CC">
      <w:pPr>
        <w:pStyle w:val="FootnoteText"/>
        <w:spacing w:before="120" w:after="120" w:line="360" w:lineRule="auto"/>
        <w:jc w:val="both"/>
        <w:rPr>
          <w:rFonts w:asciiTheme="minorBidi" w:hAnsiTheme="minorBidi" w:cstheme="minorBidi"/>
          <w:sz w:val="24"/>
          <w:szCs w:val="24"/>
        </w:rPr>
      </w:pPr>
      <w:r>
        <w:rPr>
          <w:rFonts w:asciiTheme="minorBidi" w:hAnsiTheme="minorBidi" w:cstheme="minorBidi"/>
          <w:sz w:val="24"/>
          <w:szCs w:val="24"/>
        </w:rPr>
        <w:t>[1]</w:t>
      </w:r>
      <w:r>
        <w:rPr>
          <w:rFonts w:asciiTheme="minorBidi" w:hAnsiTheme="minorBidi" w:cstheme="minorBidi"/>
          <w:sz w:val="24"/>
          <w:szCs w:val="24"/>
        </w:rPr>
        <w:tab/>
      </w:r>
      <w:r w:rsidR="0005566C" w:rsidRPr="002A0F3D">
        <w:rPr>
          <w:rFonts w:asciiTheme="minorBidi" w:hAnsiTheme="minorBidi" w:cstheme="minorBidi"/>
          <w:sz w:val="24"/>
          <w:szCs w:val="24"/>
          <w:lang w:val="id-ID"/>
        </w:rPr>
        <w:t>Aqib, Zainal</w:t>
      </w:r>
      <w:r w:rsidR="0005566C" w:rsidRPr="002A0F3D">
        <w:rPr>
          <w:rFonts w:asciiTheme="minorBidi" w:hAnsiTheme="minorBidi" w:cstheme="minorBidi"/>
          <w:sz w:val="24"/>
          <w:szCs w:val="24"/>
        </w:rPr>
        <w:t>.</w:t>
      </w:r>
      <w:r w:rsidR="00F35C5D">
        <w:rPr>
          <w:rFonts w:asciiTheme="minorBidi" w:hAnsiTheme="minorBidi" w:cstheme="minorBidi"/>
          <w:sz w:val="24"/>
          <w:szCs w:val="24"/>
        </w:rPr>
        <w:t xml:space="preserve"> </w:t>
      </w:r>
      <w:proofErr w:type="gramStart"/>
      <w:r w:rsidR="00F35C5D">
        <w:rPr>
          <w:rFonts w:asciiTheme="minorBidi" w:hAnsiTheme="minorBidi" w:cstheme="minorBidi"/>
          <w:sz w:val="24"/>
          <w:szCs w:val="24"/>
        </w:rPr>
        <w:t>(</w:t>
      </w:r>
      <w:r w:rsidR="00F35C5D" w:rsidRPr="002A0F3D">
        <w:rPr>
          <w:rFonts w:asciiTheme="minorBidi" w:hAnsiTheme="minorBidi" w:cstheme="minorBidi"/>
          <w:sz w:val="24"/>
          <w:szCs w:val="24"/>
          <w:lang w:val="id-ID"/>
        </w:rPr>
        <w:t>2009</w:t>
      </w:r>
      <w:r w:rsidR="00F35C5D">
        <w:rPr>
          <w:rFonts w:asciiTheme="minorBidi" w:hAnsiTheme="minorBidi" w:cstheme="minorBidi"/>
          <w:sz w:val="24"/>
          <w:szCs w:val="24"/>
        </w:rPr>
        <w:t>).</w:t>
      </w:r>
      <w:r w:rsidR="0005566C" w:rsidRPr="002A0F3D">
        <w:rPr>
          <w:rFonts w:asciiTheme="minorBidi" w:hAnsiTheme="minorBidi" w:cstheme="minorBidi"/>
          <w:sz w:val="24"/>
          <w:szCs w:val="24"/>
        </w:rPr>
        <w:t xml:space="preserve"> </w:t>
      </w:r>
      <w:r w:rsidR="0005566C" w:rsidRPr="002A0F3D">
        <w:rPr>
          <w:rFonts w:asciiTheme="minorBidi" w:hAnsiTheme="minorBidi" w:cstheme="minorBidi"/>
          <w:i/>
          <w:sz w:val="24"/>
          <w:szCs w:val="24"/>
          <w:lang w:val="id-ID"/>
        </w:rPr>
        <w:t xml:space="preserve">Belajar dan Pembelajaran di </w:t>
      </w:r>
      <w:r w:rsidR="00531CE6" w:rsidRPr="002A0F3D">
        <w:rPr>
          <w:rFonts w:asciiTheme="minorBidi" w:hAnsiTheme="minorBidi" w:cstheme="minorBidi"/>
          <w:i/>
          <w:sz w:val="24"/>
          <w:szCs w:val="24"/>
          <w:lang w:val="id-ID"/>
        </w:rPr>
        <w:t>SMP</w:t>
      </w:r>
      <w:r w:rsidR="00F35C5D">
        <w:rPr>
          <w:rFonts w:asciiTheme="minorBidi" w:hAnsiTheme="minorBidi" w:cstheme="minorBidi"/>
          <w:i/>
          <w:sz w:val="24"/>
          <w:szCs w:val="24"/>
        </w:rPr>
        <w:t>.</w:t>
      </w:r>
      <w:proofErr w:type="gramEnd"/>
      <w:r w:rsidR="00F35C5D">
        <w:rPr>
          <w:rFonts w:asciiTheme="minorBidi" w:hAnsiTheme="minorBidi" w:cstheme="minorBidi"/>
          <w:i/>
          <w:sz w:val="24"/>
          <w:szCs w:val="24"/>
        </w:rPr>
        <w:t xml:space="preserve"> </w:t>
      </w:r>
      <w:r w:rsidR="0005566C" w:rsidRPr="002A0F3D">
        <w:rPr>
          <w:rFonts w:asciiTheme="minorBidi" w:hAnsiTheme="minorBidi" w:cstheme="minorBidi"/>
          <w:i/>
          <w:sz w:val="24"/>
          <w:szCs w:val="24"/>
        </w:rPr>
        <w:t xml:space="preserve"> </w:t>
      </w:r>
      <w:r w:rsidR="00F35C5D">
        <w:rPr>
          <w:rFonts w:asciiTheme="minorBidi" w:hAnsiTheme="minorBidi" w:cstheme="minorBidi"/>
          <w:sz w:val="24"/>
          <w:szCs w:val="24"/>
          <w:lang w:val="id-ID"/>
        </w:rPr>
        <w:t>Bandung: Yrama Widya</w:t>
      </w:r>
      <w:r w:rsidR="00F35C5D">
        <w:rPr>
          <w:rFonts w:asciiTheme="minorBidi" w:hAnsiTheme="minorBidi" w:cstheme="minorBidi"/>
          <w:sz w:val="24"/>
          <w:szCs w:val="24"/>
        </w:rPr>
        <w:t>.</w:t>
      </w:r>
    </w:p>
    <w:p w:rsidR="00F35C5D" w:rsidRPr="002A0F3D" w:rsidRDefault="00F35C5D" w:rsidP="002F06CC">
      <w:pPr>
        <w:pStyle w:val="FootnoteText"/>
        <w:spacing w:before="120" w:after="120" w:line="360" w:lineRule="auto"/>
        <w:ind w:left="709" w:hanging="709"/>
        <w:jc w:val="both"/>
        <w:rPr>
          <w:rFonts w:asciiTheme="minorBidi" w:hAnsiTheme="minorBidi" w:cstheme="minorBidi"/>
          <w:sz w:val="24"/>
          <w:szCs w:val="24"/>
        </w:rPr>
      </w:pPr>
      <w:r>
        <w:rPr>
          <w:rFonts w:asciiTheme="minorBidi" w:hAnsiTheme="minorBidi" w:cstheme="minorBidi"/>
          <w:sz w:val="24"/>
          <w:szCs w:val="24"/>
        </w:rPr>
        <w:t xml:space="preserve">[2] </w:t>
      </w:r>
      <w:r w:rsidR="00015C9B">
        <w:rPr>
          <w:rFonts w:asciiTheme="minorBidi" w:hAnsiTheme="minorBidi" w:cstheme="minorBidi"/>
          <w:sz w:val="24"/>
          <w:szCs w:val="24"/>
        </w:rPr>
        <w:tab/>
        <w:t>A</w:t>
      </w:r>
      <w:r w:rsidRPr="002A0F3D">
        <w:rPr>
          <w:rFonts w:asciiTheme="minorBidi" w:hAnsiTheme="minorBidi" w:cstheme="minorBidi"/>
          <w:sz w:val="24"/>
          <w:szCs w:val="24"/>
        </w:rPr>
        <w:t>rikunto, Suharsimi</w:t>
      </w:r>
      <w:r>
        <w:rPr>
          <w:rFonts w:asciiTheme="minorBidi" w:hAnsiTheme="minorBidi" w:cstheme="minorBidi"/>
          <w:sz w:val="24"/>
          <w:szCs w:val="24"/>
        </w:rPr>
        <w:t xml:space="preserve"> </w:t>
      </w:r>
      <w:r>
        <w:rPr>
          <w:rFonts w:asciiTheme="minorBidi" w:hAnsiTheme="minorBidi" w:cstheme="minorBidi"/>
          <w:sz w:val="24"/>
          <w:szCs w:val="24"/>
          <w:lang w:val="id-ID"/>
        </w:rPr>
        <w:t>dan Abdul Jabar</w:t>
      </w:r>
      <w:proofErr w:type="gramStart"/>
      <w:r>
        <w:rPr>
          <w:rFonts w:asciiTheme="minorBidi" w:hAnsiTheme="minorBidi" w:cstheme="minorBidi"/>
          <w:sz w:val="24"/>
          <w:szCs w:val="24"/>
        </w:rPr>
        <w:t>.(</w:t>
      </w:r>
      <w:proofErr w:type="gramEnd"/>
      <w:r>
        <w:rPr>
          <w:rFonts w:asciiTheme="minorBidi" w:hAnsiTheme="minorBidi" w:cstheme="minorBidi"/>
          <w:iCs/>
          <w:sz w:val="24"/>
          <w:szCs w:val="24"/>
        </w:rPr>
        <w:t>2012).</w:t>
      </w:r>
      <w:r w:rsidRPr="002A0F3D">
        <w:rPr>
          <w:rFonts w:asciiTheme="minorBidi" w:hAnsiTheme="minorBidi" w:cstheme="minorBidi"/>
          <w:sz w:val="24"/>
          <w:szCs w:val="24"/>
        </w:rPr>
        <w:t xml:space="preserve">  </w:t>
      </w:r>
      <w:r w:rsidRPr="002A0F3D">
        <w:rPr>
          <w:rFonts w:asciiTheme="minorBidi" w:hAnsiTheme="minorBidi" w:cstheme="minorBidi"/>
          <w:i/>
          <w:sz w:val="24"/>
          <w:szCs w:val="24"/>
          <w:lang w:val="id-ID"/>
        </w:rPr>
        <w:t>Evaluasi Program Pendidikan</w:t>
      </w:r>
      <w:r w:rsidRPr="002A0F3D">
        <w:rPr>
          <w:rFonts w:asciiTheme="minorBidi" w:hAnsiTheme="minorBidi" w:cstheme="minorBidi"/>
          <w:i/>
          <w:sz w:val="24"/>
          <w:szCs w:val="24"/>
        </w:rPr>
        <w:t>, Jakarta</w:t>
      </w:r>
      <w:r>
        <w:rPr>
          <w:rFonts w:asciiTheme="minorBidi" w:hAnsiTheme="minorBidi" w:cstheme="minorBidi"/>
          <w:iCs/>
          <w:sz w:val="24"/>
          <w:szCs w:val="24"/>
        </w:rPr>
        <w:t>:  Bumi Aksara.</w:t>
      </w:r>
      <w:r w:rsidRPr="002A0F3D">
        <w:rPr>
          <w:rFonts w:asciiTheme="minorBidi" w:hAnsiTheme="minorBidi" w:cstheme="minorBidi"/>
          <w:iCs/>
          <w:sz w:val="24"/>
          <w:szCs w:val="24"/>
        </w:rPr>
        <w:t xml:space="preserve"> </w:t>
      </w:r>
    </w:p>
    <w:p w:rsidR="0005566C" w:rsidRPr="002A0F3D" w:rsidRDefault="00015C9B" w:rsidP="002F06CC">
      <w:pPr>
        <w:pStyle w:val="FootnoteText"/>
        <w:spacing w:before="120" w:after="120" w:line="360" w:lineRule="auto"/>
        <w:ind w:left="709" w:hanging="709"/>
        <w:jc w:val="both"/>
        <w:rPr>
          <w:rFonts w:asciiTheme="minorBidi" w:hAnsiTheme="minorBidi" w:cstheme="minorBidi"/>
          <w:sz w:val="24"/>
          <w:szCs w:val="24"/>
        </w:rPr>
      </w:pPr>
      <w:r>
        <w:rPr>
          <w:rFonts w:asciiTheme="minorBidi" w:hAnsiTheme="minorBidi" w:cstheme="minorBidi"/>
          <w:sz w:val="24"/>
          <w:szCs w:val="24"/>
        </w:rPr>
        <w:t>[3]</w:t>
      </w:r>
      <w:r>
        <w:rPr>
          <w:rFonts w:asciiTheme="minorBidi" w:hAnsiTheme="minorBidi" w:cstheme="minorBidi"/>
          <w:sz w:val="24"/>
          <w:szCs w:val="24"/>
        </w:rPr>
        <w:tab/>
      </w:r>
      <w:r w:rsidR="0005566C" w:rsidRPr="002A0F3D">
        <w:rPr>
          <w:rFonts w:asciiTheme="minorBidi" w:hAnsiTheme="minorBidi" w:cstheme="minorBidi"/>
          <w:sz w:val="24"/>
          <w:szCs w:val="24"/>
        </w:rPr>
        <w:t xml:space="preserve">Danim, Sudarman. </w:t>
      </w:r>
      <w:r w:rsidR="0005566C" w:rsidRPr="002A0F3D">
        <w:rPr>
          <w:rFonts w:asciiTheme="minorBidi" w:hAnsiTheme="minorBidi" w:cstheme="minorBidi"/>
          <w:i/>
          <w:iCs/>
          <w:sz w:val="24"/>
          <w:szCs w:val="24"/>
        </w:rPr>
        <w:t>Profesionalisasi dan Etika Profesi Guru</w:t>
      </w:r>
      <w:r w:rsidR="0005566C" w:rsidRPr="002A0F3D">
        <w:rPr>
          <w:rFonts w:asciiTheme="minorBidi" w:hAnsiTheme="minorBidi" w:cstheme="minorBidi"/>
          <w:sz w:val="24"/>
          <w:szCs w:val="24"/>
        </w:rPr>
        <w:t>, Bandung: Alfa Beta, 2017.</w:t>
      </w:r>
    </w:p>
    <w:p w:rsidR="000D4DFE" w:rsidRPr="002A0F3D" w:rsidRDefault="00015C9B" w:rsidP="002F06CC">
      <w:pPr>
        <w:pStyle w:val="FootnoteText"/>
        <w:spacing w:before="120" w:after="120" w:line="360" w:lineRule="auto"/>
        <w:ind w:left="720" w:hanging="720"/>
        <w:jc w:val="both"/>
        <w:rPr>
          <w:rFonts w:asciiTheme="minorBidi" w:hAnsiTheme="minorBidi" w:cstheme="minorBidi"/>
          <w:sz w:val="24"/>
          <w:szCs w:val="24"/>
        </w:rPr>
      </w:pPr>
      <w:r>
        <w:rPr>
          <w:rFonts w:asciiTheme="minorBidi" w:hAnsiTheme="minorBidi" w:cstheme="minorBidi"/>
          <w:sz w:val="24"/>
          <w:szCs w:val="24"/>
        </w:rPr>
        <w:t>[4]</w:t>
      </w:r>
      <w:r>
        <w:rPr>
          <w:rFonts w:asciiTheme="minorBidi" w:hAnsiTheme="minorBidi" w:cstheme="minorBidi"/>
          <w:sz w:val="24"/>
          <w:szCs w:val="24"/>
        </w:rPr>
        <w:tab/>
      </w:r>
      <w:r w:rsidR="000D4DFE" w:rsidRPr="002A0F3D">
        <w:rPr>
          <w:rFonts w:asciiTheme="minorBidi" w:hAnsiTheme="minorBidi" w:cstheme="minorBidi"/>
          <w:sz w:val="24"/>
          <w:szCs w:val="24"/>
        </w:rPr>
        <w:t xml:space="preserve">Hamalik. </w:t>
      </w:r>
      <w:proofErr w:type="gramStart"/>
      <w:r>
        <w:rPr>
          <w:rFonts w:asciiTheme="minorBidi" w:hAnsiTheme="minorBidi" w:cstheme="minorBidi"/>
          <w:sz w:val="24"/>
          <w:szCs w:val="24"/>
        </w:rPr>
        <w:t xml:space="preserve">(2003). </w:t>
      </w:r>
      <w:r w:rsidR="000D4DFE" w:rsidRPr="002A0F3D">
        <w:rPr>
          <w:rFonts w:asciiTheme="minorBidi" w:hAnsiTheme="minorBidi" w:cstheme="minorBidi"/>
          <w:i/>
          <w:iCs/>
          <w:sz w:val="24"/>
          <w:szCs w:val="24"/>
        </w:rPr>
        <w:t>Proses Belajar Mengajar</w:t>
      </w:r>
      <w:r w:rsidR="000D4DFE" w:rsidRPr="002A0F3D">
        <w:rPr>
          <w:rFonts w:asciiTheme="minorBidi" w:hAnsiTheme="minorBidi" w:cstheme="minorBidi"/>
          <w:sz w:val="24"/>
          <w:szCs w:val="24"/>
        </w:rPr>
        <w:t>.</w:t>
      </w:r>
      <w:proofErr w:type="gramEnd"/>
      <w:r w:rsidR="000D4DFE" w:rsidRPr="002A0F3D">
        <w:rPr>
          <w:rFonts w:asciiTheme="minorBidi" w:hAnsiTheme="minorBidi" w:cstheme="minorBidi"/>
          <w:sz w:val="24"/>
          <w:szCs w:val="24"/>
        </w:rPr>
        <w:t xml:space="preserve"> Jakarta: Bumi Aksara. </w:t>
      </w:r>
    </w:p>
    <w:p w:rsidR="007D7A1C" w:rsidRDefault="00015C9B" w:rsidP="002F06CC">
      <w:pPr>
        <w:pStyle w:val="FootnoteText"/>
        <w:tabs>
          <w:tab w:val="left" w:pos="5954"/>
        </w:tabs>
        <w:spacing w:before="120" w:after="120" w:line="360" w:lineRule="auto"/>
        <w:ind w:left="720" w:hanging="720"/>
        <w:jc w:val="both"/>
        <w:rPr>
          <w:rFonts w:asciiTheme="minorBidi" w:hAnsiTheme="minorBidi" w:cstheme="minorBidi"/>
          <w:sz w:val="24"/>
          <w:szCs w:val="24"/>
        </w:rPr>
      </w:pPr>
      <w:r>
        <w:rPr>
          <w:rFonts w:asciiTheme="minorBidi" w:hAnsiTheme="minorBidi" w:cstheme="minorBidi"/>
          <w:sz w:val="24"/>
          <w:szCs w:val="24"/>
        </w:rPr>
        <w:t>[5]</w:t>
      </w:r>
      <w:r>
        <w:rPr>
          <w:rFonts w:asciiTheme="minorBidi" w:hAnsiTheme="minorBidi" w:cstheme="minorBidi"/>
          <w:sz w:val="24"/>
          <w:szCs w:val="24"/>
        </w:rPr>
        <w:tab/>
      </w:r>
      <w:r w:rsidR="007D7A1C" w:rsidRPr="002A0F3D">
        <w:rPr>
          <w:rFonts w:asciiTheme="minorBidi" w:hAnsiTheme="minorBidi" w:cstheme="minorBidi"/>
          <w:sz w:val="24"/>
          <w:szCs w:val="24"/>
          <w:lang w:val="id-ID"/>
        </w:rPr>
        <w:t>Nurhattati</w:t>
      </w:r>
      <w:r>
        <w:rPr>
          <w:rFonts w:asciiTheme="minorBidi" w:hAnsiTheme="minorBidi" w:cstheme="minorBidi"/>
          <w:i/>
          <w:sz w:val="24"/>
          <w:szCs w:val="24"/>
        </w:rPr>
        <w:t>.</w:t>
      </w:r>
      <w:r w:rsidRPr="00015C9B">
        <w:rPr>
          <w:rFonts w:asciiTheme="minorBidi" w:hAnsiTheme="minorBidi" w:cstheme="minorBidi"/>
          <w:sz w:val="24"/>
          <w:szCs w:val="24"/>
          <w:lang w:val="id-ID"/>
        </w:rPr>
        <w:t xml:space="preserve"> </w:t>
      </w:r>
      <w:proofErr w:type="gramStart"/>
      <w:r>
        <w:rPr>
          <w:rFonts w:asciiTheme="minorBidi" w:hAnsiTheme="minorBidi" w:cstheme="minorBidi"/>
          <w:sz w:val="24"/>
          <w:szCs w:val="24"/>
        </w:rPr>
        <w:t>(</w:t>
      </w:r>
      <w:r w:rsidRPr="002A0F3D">
        <w:rPr>
          <w:rFonts w:asciiTheme="minorBidi" w:hAnsiTheme="minorBidi" w:cstheme="minorBidi"/>
          <w:sz w:val="24"/>
          <w:szCs w:val="24"/>
          <w:lang w:val="id-ID"/>
        </w:rPr>
        <w:t>1997</w:t>
      </w:r>
      <w:r>
        <w:rPr>
          <w:rFonts w:asciiTheme="minorBidi" w:hAnsiTheme="minorBidi" w:cstheme="minorBidi"/>
          <w:sz w:val="24"/>
          <w:szCs w:val="24"/>
        </w:rPr>
        <w:t>)</w:t>
      </w:r>
      <w:r w:rsidRPr="002A0F3D">
        <w:rPr>
          <w:rFonts w:asciiTheme="minorBidi" w:hAnsiTheme="minorBidi" w:cstheme="minorBidi"/>
          <w:sz w:val="24"/>
          <w:szCs w:val="24"/>
        </w:rPr>
        <w:t>.</w:t>
      </w:r>
      <w:r>
        <w:rPr>
          <w:rFonts w:asciiTheme="minorBidi" w:hAnsiTheme="minorBidi" w:cstheme="minorBidi"/>
          <w:sz w:val="24"/>
          <w:szCs w:val="24"/>
        </w:rPr>
        <w:t xml:space="preserve"> </w:t>
      </w:r>
      <w:r w:rsidR="007D7A1C" w:rsidRPr="002A0F3D">
        <w:rPr>
          <w:rFonts w:asciiTheme="minorBidi" w:hAnsiTheme="minorBidi" w:cstheme="minorBidi"/>
          <w:sz w:val="24"/>
          <w:szCs w:val="24"/>
          <w:lang w:val="id-ID"/>
        </w:rPr>
        <w:t>Efektifitas MGMP dalam upaya Peningkatan Kualitas Mengajar Guru di Kota Administratif Bekasi Jawa</w:t>
      </w:r>
      <w:r>
        <w:rPr>
          <w:rFonts w:asciiTheme="minorBidi" w:hAnsiTheme="minorBidi" w:cstheme="minorBidi"/>
          <w:sz w:val="24"/>
          <w:szCs w:val="24"/>
          <w:lang w:val="id-ID"/>
        </w:rPr>
        <w:t xml:space="preserve"> Barat</w:t>
      </w:r>
      <w:r>
        <w:rPr>
          <w:rFonts w:asciiTheme="minorBidi" w:hAnsiTheme="minorBidi" w:cstheme="minorBidi"/>
          <w:sz w:val="24"/>
          <w:szCs w:val="24"/>
        </w:rPr>
        <w:t>.</w:t>
      </w:r>
      <w:proofErr w:type="gramEnd"/>
      <w:r>
        <w:rPr>
          <w:rFonts w:asciiTheme="minorBidi" w:hAnsiTheme="minorBidi" w:cstheme="minorBidi"/>
          <w:sz w:val="24"/>
          <w:szCs w:val="24"/>
        </w:rPr>
        <w:t xml:space="preserve"> </w:t>
      </w:r>
      <w:r w:rsidR="007D7A1C" w:rsidRPr="002A0F3D">
        <w:rPr>
          <w:rFonts w:asciiTheme="minorBidi" w:hAnsiTheme="minorBidi" w:cstheme="minorBidi"/>
          <w:i/>
          <w:sz w:val="24"/>
          <w:szCs w:val="24"/>
          <w:lang w:val="id-ID"/>
        </w:rPr>
        <w:t>Hasil Penelitian</w:t>
      </w:r>
      <w:r>
        <w:rPr>
          <w:rFonts w:asciiTheme="minorBidi" w:hAnsiTheme="minorBidi" w:cstheme="minorBidi"/>
          <w:sz w:val="24"/>
          <w:szCs w:val="24"/>
        </w:rPr>
        <w:t>.</w:t>
      </w:r>
      <w:r w:rsidR="007D7A1C" w:rsidRPr="002A0F3D">
        <w:rPr>
          <w:rFonts w:asciiTheme="minorBidi" w:hAnsiTheme="minorBidi" w:cstheme="minorBidi"/>
          <w:sz w:val="24"/>
          <w:szCs w:val="24"/>
          <w:lang w:val="id-ID"/>
        </w:rPr>
        <w:t xml:space="preserve"> </w:t>
      </w:r>
    </w:p>
    <w:p w:rsidR="00717EEC" w:rsidRPr="002F06CC" w:rsidRDefault="00717EEC" w:rsidP="002F06CC">
      <w:pPr>
        <w:pStyle w:val="FootnoteText"/>
        <w:tabs>
          <w:tab w:val="left" w:pos="5954"/>
        </w:tabs>
        <w:spacing w:before="120" w:after="120" w:line="360" w:lineRule="auto"/>
        <w:ind w:left="720" w:hanging="720"/>
        <w:jc w:val="both"/>
        <w:rPr>
          <w:rFonts w:asciiTheme="minorBidi" w:hAnsiTheme="minorBidi" w:cstheme="minorBidi"/>
          <w:sz w:val="24"/>
          <w:szCs w:val="24"/>
        </w:rPr>
      </w:pPr>
      <w:r>
        <w:rPr>
          <w:rFonts w:asciiTheme="minorBidi" w:hAnsiTheme="minorBidi" w:cstheme="minorBidi"/>
          <w:sz w:val="24"/>
          <w:szCs w:val="24"/>
        </w:rPr>
        <w:lastRenderedPageBreak/>
        <w:t>[6]</w:t>
      </w:r>
      <w:r>
        <w:rPr>
          <w:rFonts w:asciiTheme="minorBidi" w:hAnsiTheme="minorBidi" w:cstheme="minorBidi"/>
          <w:sz w:val="24"/>
          <w:szCs w:val="24"/>
        </w:rPr>
        <w:tab/>
        <w:t>Pratama, Satria, Yusrizal dan Niswanto</w:t>
      </w:r>
      <w:proofErr w:type="gramStart"/>
      <w:r>
        <w:rPr>
          <w:rFonts w:asciiTheme="minorBidi" w:hAnsiTheme="minorBidi" w:cstheme="minorBidi"/>
          <w:sz w:val="24"/>
          <w:szCs w:val="24"/>
        </w:rPr>
        <w:t>.</w:t>
      </w:r>
      <w:r w:rsidR="002F06CC">
        <w:rPr>
          <w:rFonts w:asciiTheme="minorBidi" w:hAnsiTheme="minorBidi" w:cstheme="minorBidi"/>
          <w:sz w:val="24"/>
          <w:szCs w:val="24"/>
        </w:rPr>
        <w:t>(</w:t>
      </w:r>
      <w:proofErr w:type="gramEnd"/>
      <w:r w:rsidR="002F06CC">
        <w:rPr>
          <w:rFonts w:asciiTheme="minorBidi" w:hAnsiTheme="minorBidi" w:cstheme="minorBidi"/>
          <w:sz w:val="24"/>
          <w:szCs w:val="24"/>
        </w:rPr>
        <w:t>2018).</w:t>
      </w:r>
      <w:r>
        <w:rPr>
          <w:rFonts w:asciiTheme="minorBidi" w:hAnsiTheme="minorBidi" w:cstheme="minorBidi"/>
          <w:sz w:val="24"/>
          <w:szCs w:val="24"/>
        </w:rPr>
        <w:t xml:space="preserve"> </w:t>
      </w:r>
      <w:proofErr w:type="gramStart"/>
      <w:r>
        <w:rPr>
          <w:rFonts w:asciiTheme="minorBidi" w:hAnsiTheme="minorBidi" w:cstheme="minorBidi"/>
          <w:sz w:val="24"/>
          <w:szCs w:val="24"/>
        </w:rPr>
        <w:t>Manajemen Musyawarah Guru Mata Pelajaran Pen</w:t>
      </w:r>
      <w:r w:rsidR="002F06CC">
        <w:rPr>
          <w:rFonts w:asciiTheme="minorBidi" w:hAnsiTheme="minorBidi" w:cstheme="minorBidi"/>
          <w:sz w:val="24"/>
          <w:szCs w:val="24"/>
        </w:rPr>
        <w:t>d</w:t>
      </w:r>
      <w:r>
        <w:rPr>
          <w:rFonts w:asciiTheme="minorBidi" w:hAnsiTheme="minorBidi" w:cstheme="minorBidi"/>
          <w:sz w:val="24"/>
          <w:szCs w:val="24"/>
        </w:rPr>
        <w:t>i</w:t>
      </w:r>
      <w:r w:rsidR="002F06CC">
        <w:rPr>
          <w:rFonts w:asciiTheme="minorBidi" w:hAnsiTheme="minorBidi" w:cstheme="minorBidi"/>
          <w:sz w:val="24"/>
          <w:szCs w:val="24"/>
        </w:rPr>
        <w:t>d</w:t>
      </w:r>
      <w:r>
        <w:rPr>
          <w:rFonts w:asciiTheme="minorBidi" w:hAnsiTheme="minorBidi" w:cstheme="minorBidi"/>
          <w:sz w:val="24"/>
          <w:szCs w:val="24"/>
        </w:rPr>
        <w:t xml:space="preserve">ikan Agama Islam </w:t>
      </w:r>
      <w:r w:rsidR="002F06CC">
        <w:rPr>
          <w:rFonts w:asciiTheme="minorBidi" w:hAnsiTheme="minorBidi" w:cstheme="minorBidi"/>
          <w:sz w:val="24"/>
          <w:szCs w:val="24"/>
        </w:rPr>
        <w:t>d</w:t>
      </w:r>
      <w:r>
        <w:rPr>
          <w:rFonts w:asciiTheme="minorBidi" w:hAnsiTheme="minorBidi" w:cstheme="minorBidi"/>
          <w:sz w:val="24"/>
          <w:szCs w:val="24"/>
        </w:rPr>
        <w:t>alam Peningkatan Profesional Guru pa</w:t>
      </w:r>
      <w:r w:rsidR="002F06CC">
        <w:rPr>
          <w:rFonts w:asciiTheme="minorBidi" w:hAnsiTheme="minorBidi" w:cstheme="minorBidi"/>
          <w:sz w:val="24"/>
          <w:szCs w:val="24"/>
        </w:rPr>
        <w:t>d</w:t>
      </w:r>
      <w:r>
        <w:rPr>
          <w:rFonts w:asciiTheme="minorBidi" w:hAnsiTheme="minorBidi" w:cstheme="minorBidi"/>
          <w:sz w:val="24"/>
          <w:szCs w:val="24"/>
        </w:rPr>
        <w:t>a Forum MGMP SMK I Kabupaten Aceh Jaya</w:t>
      </w:r>
      <w:r w:rsidR="002F06CC">
        <w:rPr>
          <w:rFonts w:asciiTheme="minorBidi" w:hAnsiTheme="minorBidi" w:cstheme="minorBidi"/>
          <w:sz w:val="24"/>
          <w:szCs w:val="24"/>
        </w:rPr>
        <w:t xml:space="preserve">, </w:t>
      </w:r>
      <w:r w:rsidR="002F06CC">
        <w:rPr>
          <w:rFonts w:asciiTheme="minorBidi" w:hAnsiTheme="minorBidi" w:cstheme="minorBidi"/>
          <w:i/>
          <w:iCs/>
          <w:sz w:val="24"/>
          <w:szCs w:val="24"/>
        </w:rPr>
        <w:t>Jurnal Magister Administrasi Pendidikan Pascasarjana Universitas Syiah Kuala</w:t>
      </w:r>
      <w:r w:rsidR="002F06CC">
        <w:rPr>
          <w:rFonts w:asciiTheme="minorBidi" w:hAnsiTheme="minorBidi" w:cstheme="minorBidi"/>
          <w:sz w:val="24"/>
          <w:szCs w:val="24"/>
        </w:rPr>
        <w:t>, Volume 6.</w:t>
      </w:r>
      <w:proofErr w:type="gramEnd"/>
      <w:r w:rsidR="002F06CC">
        <w:rPr>
          <w:rFonts w:asciiTheme="minorBidi" w:hAnsiTheme="minorBidi" w:cstheme="minorBidi"/>
          <w:sz w:val="24"/>
          <w:szCs w:val="24"/>
        </w:rPr>
        <w:t xml:space="preserve"> No.1</w:t>
      </w:r>
      <w:proofErr w:type="gramStart"/>
      <w:r w:rsidR="002F06CC">
        <w:rPr>
          <w:rFonts w:asciiTheme="minorBidi" w:hAnsiTheme="minorBidi" w:cstheme="minorBidi"/>
          <w:sz w:val="24"/>
          <w:szCs w:val="24"/>
        </w:rPr>
        <w:t>,Februari</w:t>
      </w:r>
      <w:proofErr w:type="gramEnd"/>
      <w:r w:rsidR="002F06CC">
        <w:rPr>
          <w:rFonts w:asciiTheme="minorBidi" w:hAnsiTheme="minorBidi" w:cstheme="minorBidi"/>
          <w:sz w:val="24"/>
          <w:szCs w:val="24"/>
        </w:rPr>
        <w:t>: 24-29.</w:t>
      </w:r>
    </w:p>
    <w:p w:rsidR="007D7A1C" w:rsidRPr="002A0F3D" w:rsidRDefault="00015C9B" w:rsidP="002F06CC">
      <w:pPr>
        <w:pStyle w:val="FootnoteText"/>
        <w:tabs>
          <w:tab w:val="left" w:pos="5954"/>
        </w:tabs>
        <w:spacing w:before="120" w:after="120" w:line="360" w:lineRule="auto"/>
        <w:ind w:left="720" w:hanging="720"/>
        <w:jc w:val="both"/>
        <w:rPr>
          <w:rFonts w:asciiTheme="minorBidi" w:hAnsiTheme="minorBidi" w:cstheme="minorBidi"/>
          <w:sz w:val="24"/>
          <w:szCs w:val="24"/>
        </w:rPr>
      </w:pPr>
      <w:r>
        <w:rPr>
          <w:rFonts w:asciiTheme="minorBidi" w:hAnsiTheme="minorBidi" w:cstheme="minorBidi"/>
          <w:sz w:val="24"/>
          <w:szCs w:val="24"/>
        </w:rPr>
        <w:t>[</w:t>
      </w:r>
      <w:r w:rsidR="002F06CC">
        <w:rPr>
          <w:rFonts w:asciiTheme="minorBidi" w:hAnsiTheme="minorBidi" w:cstheme="minorBidi"/>
          <w:sz w:val="24"/>
          <w:szCs w:val="24"/>
        </w:rPr>
        <w:t>7</w:t>
      </w:r>
      <w:r>
        <w:rPr>
          <w:rFonts w:asciiTheme="minorBidi" w:hAnsiTheme="minorBidi" w:cstheme="minorBidi"/>
          <w:sz w:val="24"/>
          <w:szCs w:val="24"/>
        </w:rPr>
        <w:t>]</w:t>
      </w:r>
      <w:r>
        <w:rPr>
          <w:rFonts w:asciiTheme="minorBidi" w:hAnsiTheme="minorBidi" w:cstheme="minorBidi"/>
          <w:sz w:val="24"/>
          <w:szCs w:val="24"/>
        </w:rPr>
        <w:tab/>
      </w:r>
      <w:r w:rsidR="007D7A1C" w:rsidRPr="002A0F3D">
        <w:rPr>
          <w:rFonts w:asciiTheme="minorBidi" w:hAnsiTheme="minorBidi" w:cstheme="minorBidi"/>
          <w:sz w:val="24"/>
          <w:szCs w:val="24"/>
        </w:rPr>
        <w:t>Syamsu.</w:t>
      </w:r>
      <w:r>
        <w:rPr>
          <w:rFonts w:asciiTheme="minorBidi" w:hAnsiTheme="minorBidi" w:cstheme="minorBidi"/>
          <w:sz w:val="24"/>
          <w:szCs w:val="24"/>
        </w:rPr>
        <w:t xml:space="preserve"> </w:t>
      </w:r>
      <w:proofErr w:type="gramStart"/>
      <w:r>
        <w:rPr>
          <w:rFonts w:asciiTheme="minorBidi" w:hAnsiTheme="minorBidi" w:cstheme="minorBidi"/>
          <w:sz w:val="24"/>
          <w:szCs w:val="24"/>
        </w:rPr>
        <w:t>(</w:t>
      </w:r>
      <w:r w:rsidRPr="002A0F3D">
        <w:rPr>
          <w:rFonts w:asciiTheme="minorBidi" w:hAnsiTheme="minorBidi" w:cstheme="minorBidi"/>
          <w:sz w:val="24"/>
          <w:szCs w:val="24"/>
        </w:rPr>
        <w:t>2017</w:t>
      </w:r>
      <w:r>
        <w:rPr>
          <w:rFonts w:asciiTheme="minorBidi" w:hAnsiTheme="minorBidi" w:cstheme="minorBidi"/>
          <w:sz w:val="24"/>
          <w:szCs w:val="24"/>
        </w:rPr>
        <w:t xml:space="preserve">). </w:t>
      </w:r>
      <w:r w:rsidR="007D7A1C" w:rsidRPr="002A0F3D">
        <w:rPr>
          <w:rFonts w:asciiTheme="minorBidi" w:hAnsiTheme="minorBidi" w:cstheme="minorBidi"/>
          <w:sz w:val="24"/>
          <w:szCs w:val="24"/>
        </w:rPr>
        <w:t>Peningkatan Kompetensi Guru Pendidikan Agama Islam Berbasis Musyawarah Guru Mata Pelajaran pada Sekolah Menengah Pertama di Kota Pa</w:t>
      </w:r>
      <w:r>
        <w:rPr>
          <w:rFonts w:asciiTheme="minorBidi" w:hAnsiTheme="minorBidi" w:cstheme="minorBidi"/>
          <w:sz w:val="24"/>
          <w:szCs w:val="24"/>
        </w:rPr>
        <w:t>lopo Propinsi Sulawesi Selatan</w:t>
      </w:r>
      <w:r w:rsidR="007D7A1C" w:rsidRPr="002A0F3D">
        <w:rPr>
          <w:rFonts w:asciiTheme="minorBidi" w:hAnsiTheme="minorBidi" w:cstheme="minorBidi"/>
          <w:sz w:val="24"/>
          <w:szCs w:val="24"/>
        </w:rPr>
        <w:t xml:space="preserve"> </w:t>
      </w:r>
      <w:r w:rsidR="007D7A1C" w:rsidRPr="002A0F3D">
        <w:rPr>
          <w:rFonts w:asciiTheme="minorBidi" w:hAnsiTheme="minorBidi" w:cstheme="minorBidi"/>
          <w:i/>
          <w:iCs/>
          <w:sz w:val="24"/>
          <w:szCs w:val="24"/>
        </w:rPr>
        <w:t>Holistic Journal for Islamic Sosial</w:t>
      </w:r>
      <w:r w:rsidR="000D4DFE" w:rsidRPr="002A0F3D">
        <w:rPr>
          <w:rFonts w:asciiTheme="minorBidi" w:hAnsiTheme="minorBidi" w:cstheme="minorBidi"/>
          <w:i/>
          <w:iCs/>
          <w:sz w:val="24"/>
          <w:szCs w:val="24"/>
        </w:rPr>
        <w:t xml:space="preserve"> Sciences</w:t>
      </w:r>
      <w:r>
        <w:rPr>
          <w:rFonts w:asciiTheme="minorBidi" w:hAnsiTheme="minorBidi" w:cstheme="minorBidi"/>
          <w:sz w:val="24"/>
          <w:szCs w:val="24"/>
        </w:rPr>
        <w:t>, Volume.2, Nomor 2:1-9.</w:t>
      </w:r>
      <w:proofErr w:type="gramEnd"/>
    </w:p>
    <w:p w:rsidR="0005566C" w:rsidRPr="002A0F3D" w:rsidRDefault="00015C9B" w:rsidP="002F06CC">
      <w:pPr>
        <w:pStyle w:val="FootnoteText"/>
        <w:spacing w:before="120" w:after="120" w:line="360" w:lineRule="auto"/>
        <w:ind w:left="720" w:hanging="720"/>
        <w:jc w:val="both"/>
        <w:rPr>
          <w:rFonts w:asciiTheme="minorBidi" w:hAnsiTheme="minorBidi" w:cstheme="minorBidi"/>
          <w:sz w:val="24"/>
          <w:szCs w:val="24"/>
        </w:rPr>
      </w:pPr>
      <w:proofErr w:type="gramStart"/>
      <w:r>
        <w:rPr>
          <w:rFonts w:asciiTheme="minorBidi" w:hAnsiTheme="minorBidi" w:cstheme="minorBidi"/>
          <w:sz w:val="24"/>
          <w:szCs w:val="24"/>
        </w:rPr>
        <w:t>[</w:t>
      </w:r>
      <w:r w:rsidR="002F06CC">
        <w:rPr>
          <w:rFonts w:asciiTheme="minorBidi" w:hAnsiTheme="minorBidi" w:cstheme="minorBidi"/>
          <w:sz w:val="24"/>
          <w:szCs w:val="24"/>
        </w:rPr>
        <w:t>8</w:t>
      </w:r>
      <w:r>
        <w:rPr>
          <w:rFonts w:asciiTheme="minorBidi" w:hAnsiTheme="minorBidi" w:cstheme="minorBidi"/>
          <w:sz w:val="24"/>
          <w:szCs w:val="24"/>
        </w:rPr>
        <w:tab/>
      </w:r>
      <w:r w:rsidR="0005566C" w:rsidRPr="002A0F3D">
        <w:rPr>
          <w:rFonts w:asciiTheme="minorBidi" w:hAnsiTheme="minorBidi" w:cstheme="minorBidi"/>
          <w:sz w:val="24"/>
          <w:szCs w:val="24"/>
        </w:rPr>
        <w:t>Supardi.</w:t>
      </w:r>
      <w:proofErr w:type="gramEnd"/>
      <w:r>
        <w:rPr>
          <w:rFonts w:asciiTheme="minorBidi" w:hAnsiTheme="minorBidi" w:cstheme="minorBidi"/>
          <w:sz w:val="24"/>
          <w:szCs w:val="24"/>
        </w:rPr>
        <w:t xml:space="preserve"> (2015).</w:t>
      </w:r>
      <w:r w:rsidR="0005566C" w:rsidRPr="002A0F3D">
        <w:rPr>
          <w:rFonts w:asciiTheme="minorBidi" w:hAnsiTheme="minorBidi" w:cstheme="minorBidi"/>
          <w:sz w:val="24"/>
          <w:szCs w:val="24"/>
        </w:rPr>
        <w:t xml:space="preserve"> </w:t>
      </w:r>
      <w:r w:rsidR="0005566C" w:rsidRPr="002A0F3D">
        <w:rPr>
          <w:rFonts w:asciiTheme="minorBidi" w:hAnsiTheme="minorBidi" w:cstheme="minorBidi"/>
          <w:i/>
          <w:iCs/>
          <w:sz w:val="24"/>
          <w:szCs w:val="24"/>
        </w:rPr>
        <w:t xml:space="preserve">Penilaian Autentik Pembelajaran Afektif, Kognitif dan </w:t>
      </w:r>
      <w:proofErr w:type="gramStart"/>
      <w:r w:rsidR="0005566C" w:rsidRPr="002A0F3D">
        <w:rPr>
          <w:rFonts w:asciiTheme="minorBidi" w:hAnsiTheme="minorBidi" w:cstheme="minorBidi"/>
          <w:i/>
          <w:iCs/>
          <w:sz w:val="24"/>
          <w:szCs w:val="24"/>
        </w:rPr>
        <w:t>Psikomotorik</w:t>
      </w:r>
      <w:r w:rsidR="0005566C" w:rsidRPr="002A0F3D">
        <w:rPr>
          <w:rFonts w:asciiTheme="minorBidi" w:hAnsiTheme="minorBidi" w:cstheme="minorBidi"/>
          <w:sz w:val="24"/>
          <w:szCs w:val="24"/>
        </w:rPr>
        <w:t xml:space="preserve"> ,</w:t>
      </w:r>
      <w:proofErr w:type="gramEnd"/>
      <w:r w:rsidR="0005566C" w:rsidRPr="002A0F3D">
        <w:rPr>
          <w:rFonts w:asciiTheme="minorBidi" w:hAnsiTheme="minorBidi" w:cstheme="minorBidi"/>
          <w:sz w:val="24"/>
          <w:szCs w:val="24"/>
        </w:rPr>
        <w:t xml:space="preserve"> Jakar</w:t>
      </w:r>
      <w:r>
        <w:rPr>
          <w:rFonts w:asciiTheme="minorBidi" w:hAnsiTheme="minorBidi" w:cstheme="minorBidi"/>
          <w:sz w:val="24"/>
          <w:szCs w:val="24"/>
        </w:rPr>
        <w:t>ta: Raja Grafindo Persada.</w:t>
      </w:r>
    </w:p>
    <w:p w:rsidR="0005566C" w:rsidRPr="002A0F3D" w:rsidRDefault="00015C9B" w:rsidP="002F06CC">
      <w:pPr>
        <w:pStyle w:val="FootnoteText"/>
        <w:spacing w:before="120" w:after="120" w:line="360" w:lineRule="auto"/>
        <w:ind w:left="720" w:hanging="720"/>
        <w:jc w:val="both"/>
        <w:rPr>
          <w:rFonts w:asciiTheme="minorBidi" w:hAnsiTheme="minorBidi" w:cstheme="minorBidi"/>
          <w:sz w:val="24"/>
          <w:szCs w:val="24"/>
        </w:rPr>
      </w:pPr>
      <w:proofErr w:type="gramStart"/>
      <w:r>
        <w:rPr>
          <w:rFonts w:asciiTheme="minorBidi" w:hAnsiTheme="minorBidi" w:cstheme="minorBidi"/>
          <w:sz w:val="24"/>
          <w:szCs w:val="24"/>
        </w:rPr>
        <w:t>[</w:t>
      </w:r>
      <w:r w:rsidR="002F06CC">
        <w:rPr>
          <w:rFonts w:asciiTheme="minorBidi" w:hAnsiTheme="minorBidi" w:cstheme="minorBidi"/>
          <w:sz w:val="24"/>
          <w:szCs w:val="24"/>
        </w:rPr>
        <w:t>9</w:t>
      </w:r>
      <w:r>
        <w:rPr>
          <w:rFonts w:asciiTheme="minorBidi" w:hAnsiTheme="minorBidi" w:cstheme="minorBidi"/>
          <w:sz w:val="24"/>
          <w:szCs w:val="24"/>
        </w:rPr>
        <w:t>)</w:t>
      </w:r>
      <w:r>
        <w:rPr>
          <w:rFonts w:asciiTheme="minorBidi" w:hAnsiTheme="minorBidi" w:cstheme="minorBidi"/>
          <w:sz w:val="24"/>
          <w:szCs w:val="24"/>
        </w:rPr>
        <w:tab/>
      </w:r>
      <w:r w:rsidR="0005566C" w:rsidRPr="002A0F3D">
        <w:rPr>
          <w:rFonts w:asciiTheme="minorBidi" w:hAnsiTheme="minorBidi" w:cstheme="minorBidi"/>
          <w:sz w:val="24"/>
          <w:szCs w:val="24"/>
        </w:rPr>
        <w:t xml:space="preserve">Sujanto, </w:t>
      </w:r>
      <w:r w:rsidR="0005566C" w:rsidRPr="002A0F3D">
        <w:rPr>
          <w:rFonts w:asciiTheme="minorBidi" w:hAnsiTheme="minorBidi" w:cstheme="minorBidi"/>
          <w:sz w:val="24"/>
          <w:szCs w:val="24"/>
          <w:lang w:val="id-ID"/>
        </w:rPr>
        <w:t>Bedjo</w:t>
      </w:r>
      <w:r w:rsidR="0005566C" w:rsidRPr="002A0F3D">
        <w:rPr>
          <w:rFonts w:asciiTheme="minorBidi" w:hAnsiTheme="minorBidi" w:cstheme="minorBidi"/>
          <w:sz w:val="24"/>
          <w:szCs w:val="24"/>
        </w:rPr>
        <w:t>.</w:t>
      </w:r>
      <w:proofErr w:type="gramEnd"/>
      <w:r w:rsidR="0005566C" w:rsidRPr="002A0F3D">
        <w:rPr>
          <w:rFonts w:asciiTheme="minorBidi" w:hAnsiTheme="minorBidi" w:cstheme="minorBidi"/>
          <w:sz w:val="24"/>
          <w:szCs w:val="24"/>
        </w:rPr>
        <w:t xml:space="preserve"> </w:t>
      </w:r>
      <w:r>
        <w:rPr>
          <w:rFonts w:asciiTheme="minorBidi" w:hAnsiTheme="minorBidi" w:cstheme="minorBidi"/>
          <w:sz w:val="24"/>
          <w:szCs w:val="24"/>
        </w:rPr>
        <w:t xml:space="preserve">(2009). </w:t>
      </w:r>
      <w:r w:rsidR="0005566C" w:rsidRPr="002A0F3D">
        <w:rPr>
          <w:rFonts w:asciiTheme="minorBidi" w:hAnsiTheme="minorBidi" w:cstheme="minorBidi"/>
          <w:i/>
          <w:sz w:val="24"/>
          <w:szCs w:val="24"/>
          <w:lang w:val="id-ID"/>
        </w:rPr>
        <w:t>Cara Efektif Menuju Sertifikasi Guru</w:t>
      </w:r>
      <w:r w:rsidR="0005566C" w:rsidRPr="002A0F3D">
        <w:rPr>
          <w:rFonts w:asciiTheme="minorBidi" w:hAnsiTheme="minorBidi" w:cstheme="minorBidi"/>
          <w:i/>
          <w:sz w:val="24"/>
          <w:szCs w:val="24"/>
        </w:rPr>
        <w:t xml:space="preserve">, </w:t>
      </w:r>
      <w:r>
        <w:rPr>
          <w:rFonts w:asciiTheme="minorBidi" w:hAnsiTheme="minorBidi" w:cstheme="minorBidi"/>
          <w:sz w:val="24"/>
          <w:szCs w:val="24"/>
          <w:lang w:val="id-ID"/>
        </w:rPr>
        <w:t>Jakarta: Raih Asa Sukses</w:t>
      </w:r>
      <w:r w:rsidR="0005566C" w:rsidRPr="002A0F3D">
        <w:rPr>
          <w:rFonts w:asciiTheme="minorBidi" w:hAnsiTheme="minorBidi" w:cstheme="minorBidi"/>
          <w:sz w:val="24"/>
          <w:szCs w:val="24"/>
        </w:rPr>
        <w:t>.</w:t>
      </w:r>
    </w:p>
    <w:p w:rsidR="0005566C" w:rsidRPr="002A0F3D" w:rsidRDefault="00015C9B" w:rsidP="002F06CC">
      <w:pPr>
        <w:pStyle w:val="FootnoteText"/>
        <w:spacing w:before="120" w:after="120" w:line="360" w:lineRule="auto"/>
        <w:ind w:left="720" w:hanging="720"/>
        <w:jc w:val="both"/>
        <w:rPr>
          <w:rFonts w:asciiTheme="minorBidi" w:hAnsiTheme="minorBidi" w:cstheme="minorBidi"/>
          <w:sz w:val="24"/>
          <w:szCs w:val="24"/>
        </w:rPr>
      </w:pPr>
      <w:proofErr w:type="gramStart"/>
      <w:r>
        <w:rPr>
          <w:rFonts w:asciiTheme="minorBidi" w:hAnsiTheme="minorBidi" w:cstheme="minorBidi"/>
          <w:sz w:val="24"/>
          <w:szCs w:val="24"/>
        </w:rPr>
        <w:t>[</w:t>
      </w:r>
      <w:r w:rsidR="002F06CC">
        <w:rPr>
          <w:rFonts w:asciiTheme="minorBidi" w:hAnsiTheme="minorBidi" w:cstheme="minorBidi"/>
          <w:sz w:val="24"/>
          <w:szCs w:val="24"/>
        </w:rPr>
        <w:t>10</w:t>
      </w:r>
      <w:r>
        <w:rPr>
          <w:rFonts w:asciiTheme="minorBidi" w:hAnsiTheme="minorBidi" w:cstheme="minorBidi"/>
          <w:sz w:val="24"/>
          <w:szCs w:val="24"/>
        </w:rPr>
        <w:t>]</w:t>
      </w:r>
      <w:r>
        <w:rPr>
          <w:rFonts w:asciiTheme="minorBidi" w:hAnsiTheme="minorBidi" w:cstheme="minorBidi"/>
          <w:sz w:val="24"/>
          <w:szCs w:val="24"/>
        </w:rPr>
        <w:tab/>
      </w:r>
      <w:r w:rsidR="0005566C" w:rsidRPr="002A0F3D">
        <w:rPr>
          <w:rFonts w:asciiTheme="minorBidi" w:hAnsiTheme="minorBidi" w:cstheme="minorBidi"/>
          <w:sz w:val="24"/>
          <w:szCs w:val="24"/>
          <w:lang w:val="id-ID"/>
        </w:rPr>
        <w:t>Direktorat Jenderal Pendidikan Isla</w:t>
      </w:r>
      <w:r>
        <w:rPr>
          <w:rFonts w:asciiTheme="minorBidi" w:hAnsiTheme="minorBidi" w:cstheme="minorBidi"/>
          <w:sz w:val="24"/>
          <w:szCs w:val="24"/>
          <w:lang w:val="id-ID"/>
        </w:rPr>
        <w:t>m, Direktur Pendidikan Madrasah</w:t>
      </w:r>
      <w:r>
        <w:rPr>
          <w:rFonts w:asciiTheme="minorBidi" w:hAnsiTheme="minorBidi" w:cstheme="minorBidi"/>
          <w:sz w:val="24"/>
          <w:szCs w:val="24"/>
        </w:rPr>
        <w:t>.</w:t>
      </w:r>
      <w:proofErr w:type="gramEnd"/>
      <w:r>
        <w:rPr>
          <w:rFonts w:asciiTheme="minorBidi" w:hAnsiTheme="minorBidi" w:cstheme="minorBidi"/>
          <w:sz w:val="24"/>
          <w:szCs w:val="24"/>
        </w:rPr>
        <w:t xml:space="preserve"> (2007).</w:t>
      </w:r>
      <w:r w:rsidR="0005566C" w:rsidRPr="002A0F3D">
        <w:rPr>
          <w:rFonts w:asciiTheme="minorBidi" w:hAnsiTheme="minorBidi" w:cstheme="minorBidi"/>
          <w:sz w:val="24"/>
          <w:szCs w:val="24"/>
          <w:lang w:val="id-ID"/>
        </w:rPr>
        <w:t xml:space="preserve"> </w:t>
      </w:r>
      <w:r w:rsidR="0005566C" w:rsidRPr="002A0F3D">
        <w:rPr>
          <w:rFonts w:asciiTheme="minorBidi" w:hAnsiTheme="minorBidi" w:cstheme="minorBidi"/>
          <w:i/>
          <w:sz w:val="24"/>
          <w:szCs w:val="24"/>
          <w:lang w:val="id-ID"/>
        </w:rPr>
        <w:t>Surat Edaran Panduan Kelompok Kerja Guru RA dan MI</w:t>
      </w:r>
      <w:r w:rsidR="0005566C" w:rsidRPr="002A0F3D">
        <w:rPr>
          <w:rFonts w:asciiTheme="minorBidi" w:hAnsiTheme="minorBidi" w:cstheme="minorBidi"/>
          <w:i/>
          <w:sz w:val="24"/>
          <w:szCs w:val="24"/>
        </w:rPr>
        <w:t xml:space="preserve">, </w:t>
      </w:r>
      <w:r>
        <w:rPr>
          <w:rFonts w:asciiTheme="minorBidi" w:hAnsiTheme="minorBidi" w:cstheme="minorBidi"/>
          <w:sz w:val="24"/>
          <w:szCs w:val="24"/>
          <w:lang w:val="id-ID"/>
        </w:rPr>
        <w:t>Jakarta: Departemen Agama</w:t>
      </w:r>
      <w:r w:rsidR="0005566C" w:rsidRPr="002A0F3D">
        <w:rPr>
          <w:rFonts w:asciiTheme="minorBidi" w:hAnsiTheme="minorBidi" w:cstheme="minorBidi"/>
          <w:sz w:val="24"/>
          <w:szCs w:val="24"/>
        </w:rPr>
        <w:t>.</w:t>
      </w:r>
    </w:p>
    <w:p w:rsidR="0005566C" w:rsidRPr="00015C9B" w:rsidRDefault="00015C9B" w:rsidP="002F06CC">
      <w:pPr>
        <w:pStyle w:val="FootnoteText"/>
        <w:spacing w:before="120" w:after="120" w:line="360" w:lineRule="auto"/>
        <w:ind w:left="720" w:hanging="720"/>
        <w:jc w:val="both"/>
        <w:rPr>
          <w:rFonts w:asciiTheme="minorBidi" w:hAnsiTheme="minorBidi" w:cstheme="minorBidi"/>
          <w:sz w:val="24"/>
          <w:szCs w:val="24"/>
        </w:rPr>
      </w:pPr>
      <w:proofErr w:type="gramStart"/>
      <w:r>
        <w:rPr>
          <w:rFonts w:asciiTheme="minorBidi" w:hAnsiTheme="minorBidi" w:cstheme="minorBidi"/>
          <w:sz w:val="24"/>
          <w:szCs w:val="24"/>
        </w:rPr>
        <w:t>[1</w:t>
      </w:r>
      <w:r w:rsidR="002F06CC">
        <w:rPr>
          <w:rFonts w:asciiTheme="minorBidi" w:hAnsiTheme="minorBidi" w:cstheme="minorBidi"/>
          <w:sz w:val="24"/>
          <w:szCs w:val="24"/>
        </w:rPr>
        <w:t>1</w:t>
      </w:r>
      <w:r>
        <w:rPr>
          <w:rFonts w:asciiTheme="minorBidi" w:hAnsiTheme="minorBidi" w:cstheme="minorBidi"/>
          <w:sz w:val="24"/>
          <w:szCs w:val="24"/>
        </w:rPr>
        <w:t>]</w:t>
      </w:r>
      <w:r>
        <w:rPr>
          <w:rFonts w:asciiTheme="minorBidi" w:hAnsiTheme="minorBidi" w:cstheme="minorBidi"/>
          <w:sz w:val="24"/>
          <w:szCs w:val="24"/>
        </w:rPr>
        <w:tab/>
      </w:r>
      <w:r w:rsidR="0005566C" w:rsidRPr="002A0F3D">
        <w:rPr>
          <w:rFonts w:asciiTheme="minorBidi" w:hAnsiTheme="minorBidi" w:cstheme="minorBidi"/>
          <w:sz w:val="24"/>
          <w:szCs w:val="24"/>
          <w:lang w:val="id-ID"/>
        </w:rPr>
        <w:t>Direktorat Jendera</w:t>
      </w:r>
      <w:r>
        <w:rPr>
          <w:rFonts w:asciiTheme="minorBidi" w:hAnsiTheme="minorBidi" w:cstheme="minorBidi"/>
          <w:sz w:val="24"/>
          <w:szCs w:val="24"/>
          <w:lang w:val="id-ID"/>
        </w:rPr>
        <w:t>l Pendidikan Dasar dan Menengah</w:t>
      </w:r>
      <w:r>
        <w:rPr>
          <w:rFonts w:asciiTheme="minorBidi" w:hAnsiTheme="minorBidi" w:cstheme="minorBidi"/>
          <w:sz w:val="24"/>
          <w:szCs w:val="24"/>
        </w:rPr>
        <w:t>.</w:t>
      </w:r>
      <w:proofErr w:type="gramEnd"/>
      <w:r>
        <w:rPr>
          <w:rFonts w:asciiTheme="minorBidi" w:hAnsiTheme="minorBidi" w:cstheme="minorBidi"/>
          <w:sz w:val="24"/>
          <w:szCs w:val="24"/>
        </w:rPr>
        <w:t xml:space="preserve"> (1995).</w:t>
      </w:r>
      <w:r w:rsidR="0005566C" w:rsidRPr="002A0F3D">
        <w:rPr>
          <w:rFonts w:asciiTheme="minorBidi" w:hAnsiTheme="minorBidi" w:cstheme="minorBidi"/>
          <w:sz w:val="24"/>
          <w:szCs w:val="24"/>
          <w:lang w:val="id-ID"/>
        </w:rPr>
        <w:t xml:space="preserve"> </w:t>
      </w:r>
      <w:r w:rsidR="0005566C" w:rsidRPr="002A0F3D">
        <w:rPr>
          <w:rFonts w:asciiTheme="minorBidi" w:hAnsiTheme="minorBidi" w:cstheme="minorBidi"/>
          <w:i/>
          <w:sz w:val="24"/>
          <w:szCs w:val="24"/>
          <w:lang w:val="id-ID"/>
        </w:rPr>
        <w:t>Pedoman Pengelolaan Gugus Sekolah</w:t>
      </w:r>
      <w:proofErr w:type="gramStart"/>
      <w:r w:rsidR="0005566C" w:rsidRPr="002A0F3D">
        <w:rPr>
          <w:rFonts w:asciiTheme="minorBidi" w:hAnsiTheme="minorBidi" w:cstheme="minorBidi"/>
          <w:i/>
          <w:sz w:val="24"/>
          <w:szCs w:val="24"/>
        </w:rPr>
        <w:t>,</w:t>
      </w:r>
      <w:r w:rsidR="0005566C" w:rsidRPr="002A0F3D">
        <w:rPr>
          <w:rFonts w:asciiTheme="minorBidi" w:hAnsiTheme="minorBidi" w:cstheme="minorBidi"/>
          <w:sz w:val="24"/>
          <w:szCs w:val="24"/>
          <w:lang w:val="id-ID"/>
        </w:rPr>
        <w:t>Jakarat</w:t>
      </w:r>
      <w:proofErr w:type="gramEnd"/>
      <w:r w:rsidR="0005566C" w:rsidRPr="002A0F3D">
        <w:rPr>
          <w:rFonts w:asciiTheme="minorBidi" w:hAnsiTheme="minorBidi" w:cstheme="minorBidi"/>
          <w:sz w:val="24"/>
          <w:szCs w:val="24"/>
          <w:lang w:val="id-ID"/>
        </w:rPr>
        <w:t>: Departemen</w:t>
      </w:r>
      <w:r>
        <w:rPr>
          <w:rFonts w:asciiTheme="minorBidi" w:hAnsiTheme="minorBidi" w:cstheme="minorBidi"/>
          <w:sz w:val="24"/>
          <w:szCs w:val="24"/>
          <w:lang w:val="id-ID"/>
        </w:rPr>
        <w:t xml:space="preserve"> Pendidikan dan Kebudayaan</w:t>
      </w:r>
      <w:r>
        <w:rPr>
          <w:rFonts w:asciiTheme="minorBidi" w:hAnsiTheme="minorBidi" w:cstheme="minorBidi"/>
          <w:sz w:val="24"/>
          <w:szCs w:val="24"/>
        </w:rPr>
        <w:t>.</w:t>
      </w:r>
    </w:p>
    <w:p w:rsidR="0005566C" w:rsidRPr="00015C9B" w:rsidRDefault="00015C9B" w:rsidP="002F06CC">
      <w:pPr>
        <w:pStyle w:val="FootnoteText"/>
        <w:spacing w:before="120" w:after="120" w:line="360" w:lineRule="auto"/>
        <w:ind w:left="720" w:hanging="720"/>
        <w:jc w:val="both"/>
        <w:rPr>
          <w:rFonts w:asciiTheme="minorBidi" w:hAnsiTheme="minorBidi" w:cstheme="minorBidi"/>
          <w:sz w:val="24"/>
          <w:szCs w:val="24"/>
        </w:rPr>
      </w:pPr>
      <w:proofErr w:type="gramStart"/>
      <w:r>
        <w:rPr>
          <w:rFonts w:asciiTheme="minorBidi" w:hAnsiTheme="minorBidi" w:cstheme="minorBidi"/>
          <w:sz w:val="24"/>
          <w:szCs w:val="24"/>
        </w:rPr>
        <w:t>[1</w:t>
      </w:r>
      <w:r w:rsidR="002F06CC">
        <w:rPr>
          <w:rFonts w:asciiTheme="minorBidi" w:hAnsiTheme="minorBidi" w:cstheme="minorBidi"/>
          <w:sz w:val="24"/>
          <w:szCs w:val="24"/>
        </w:rPr>
        <w:t>2</w:t>
      </w:r>
      <w:r>
        <w:rPr>
          <w:rFonts w:asciiTheme="minorBidi" w:hAnsiTheme="minorBidi" w:cstheme="minorBidi"/>
          <w:sz w:val="24"/>
          <w:szCs w:val="24"/>
        </w:rPr>
        <w:t>]</w:t>
      </w:r>
      <w:r>
        <w:rPr>
          <w:rFonts w:asciiTheme="minorBidi" w:hAnsiTheme="minorBidi" w:cstheme="minorBidi"/>
          <w:sz w:val="24"/>
          <w:szCs w:val="24"/>
        </w:rPr>
        <w:tab/>
      </w:r>
      <w:r w:rsidR="0005566C" w:rsidRPr="002A0F3D">
        <w:rPr>
          <w:rFonts w:asciiTheme="minorBidi" w:hAnsiTheme="minorBidi" w:cstheme="minorBidi"/>
          <w:sz w:val="24"/>
          <w:szCs w:val="24"/>
          <w:lang w:val="id-ID"/>
        </w:rPr>
        <w:t>Direktorat Jendera</w:t>
      </w:r>
      <w:r>
        <w:rPr>
          <w:rFonts w:asciiTheme="minorBidi" w:hAnsiTheme="minorBidi" w:cstheme="minorBidi"/>
          <w:sz w:val="24"/>
          <w:szCs w:val="24"/>
          <w:lang w:val="id-ID"/>
        </w:rPr>
        <w:t>l Pendidikan Dasar dan Menengah</w:t>
      </w:r>
      <w:r>
        <w:rPr>
          <w:rFonts w:asciiTheme="minorBidi" w:hAnsiTheme="minorBidi" w:cstheme="minorBidi"/>
          <w:sz w:val="24"/>
          <w:szCs w:val="24"/>
        </w:rPr>
        <w:t>.</w:t>
      </w:r>
      <w:proofErr w:type="gramEnd"/>
      <w:r>
        <w:rPr>
          <w:rFonts w:asciiTheme="minorBidi" w:hAnsiTheme="minorBidi" w:cstheme="minorBidi"/>
          <w:sz w:val="24"/>
          <w:szCs w:val="24"/>
        </w:rPr>
        <w:t xml:space="preserve"> (1995).</w:t>
      </w:r>
      <w:r w:rsidR="0005566C" w:rsidRPr="002A0F3D">
        <w:rPr>
          <w:rFonts w:asciiTheme="minorBidi" w:hAnsiTheme="minorBidi" w:cstheme="minorBidi"/>
          <w:sz w:val="24"/>
          <w:szCs w:val="24"/>
          <w:lang w:val="id-ID"/>
        </w:rPr>
        <w:t xml:space="preserve"> </w:t>
      </w:r>
      <w:r w:rsidR="0005566C" w:rsidRPr="002A0F3D">
        <w:rPr>
          <w:rFonts w:asciiTheme="minorBidi" w:hAnsiTheme="minorBidi" w:cstheme="minorBidi"/>
          <w:i/>
          <w:sz w:val="24"/>
          <w:szCs w:val="24"/>
          <w:lang w:val="id-ID"/>
        </w:rPr>
        <w:t>Pedoman Pengelolaan Gugus Sekolah</w:t>
      </w:r>
      <w:r w:rsidR="0005566C" w:rsidRPr="002A0F3D">
        <w:rPr>
          <w:rFonts w:asciiTheme="minorBidi" w:hAnsiTheme="minorBidi" w:cstheme="minorBidi"/>
          <w:i/>
          <w:sz w:val="24"/>
          <w:szCs w:val="24"/>
        </w:rPr>
        <w:t xml:space="preserve">, </w:t>
      </w:r>
      <w:r w:rsidR="0005566C" w:rsidRPr="002A0F3D">
        <w:rPr>
          <w:rFonts w:asciiTheme="minorBidi" w:hAnsiTheme="minorBidi" w:cstheme="minorBidi"/>
          <w:sz w:val="24"/>
          <w:szCs w:val="24"/>
          <w:lang w:val="id-ID"/>
        </w:rPr>
        <w:t>Jakarat: Departemen</w:t>
      </w:r>
      <w:r>
        <w:rPr>
          <w:rFonts w:asciiTheme="minorBidi" w:hAnsiTheme="minorBidi" w:cstheme="minorBidi"/>
          <w:sz w:val="24"/>
          <w:szCs w:val="24"/>
          <w:lang w:val="id-ID"/>
        </w:rPr>
        <w:t xml:space="preserve"> Pendidikan dan Kebudayaan</w:t>
      </w:r>
      <w:r>
        <w:rPr>
          <w:rFonts w:asciiTheme="minorBidi" w:hAnsiTheme="minorBidi" w:cstheme="minorBidi"/>
          <w:sz w:val="24"/>
          <w:szCs w:val="24"/>
        </w:rPr>
        <w:t>.</w:t>
      </w:r>
    </w:p>
    <w:p w:rsidR="0005566C" w:rsidRPr="002A0F3D" w:rsidRDefault="0005566C" w:rsidP="002F06CC">
      <w:pPr>
        <w:pStyle w:val="FootnoteText"/>
        <w:spacing w:before="120" w:after="120" w:line="360" w:lineRule="auto"/>
        <w:ind w:left="720" w:hanging="720"/>
        <w:jc w:val="both"/>
        <w:rPr>
          <w:rFonts w:asciiTheme="minorBidi" w:hAnsiTheme="minorBidi" w:cstheme="minorBidi"/>
          <w:sz w:val="24"/>
          <w:szCs w:val="24"/>
        </w:rPr>
      </w:pPr>
    </w:p>
    <w:p w:rsidR="0005566C" w:rsidRPr="002A0F3D" w:rsidRDefault="0005566C" w:rsidP="002F06CC">
      <w:pPr>
        <w:pStyle w:val="FootnoteText"/>
        <w:spacing w:before="120" w:after="120" w:line="360" w:lineRule="auto"/>
        <w:ind w:left="720" w:hanging="720"/>
        <w:jc w:val="both"/>
        <w:rPr>
          <w:rFonts w:asciiTheme="minorBidi" w:hAnsiTheme="minorBidi" w:cstheme="minorBidi"/>
          <w:sz w:val="24"/>
          <w:szCs w:val="24"/>
        </w:rPr>
      </w:pPr>
    </w:p>
    <w:p w:rsidR="0005566C" w:rsidRPr="002A0F3D" w:rsidRDefault="0005566C" w:rsidP="0005566C">
      <w:pPr>
        <w:pStyle w:val="FootnoteText"/>
        <w:spacing w:before="120" w:after="120"/>
        <w:ind w:left="720" w:hanging="720"/>
        <w:jc w:val="both"/>
        <w:rPr>
          <w:rFonts w:asciiTheme="minorBidi" w:hAnsiTheme="minorBidi" w:cstheme="minorBidi"/>
          <w:sz w:val="24"/>
          <w:szCs w:val="24"/>
        </w:rPr>
      </w:pPr>
    </w:p>
    <w:p w:rsidR="0005566C" w:rsidRPr="002A0F3D" w:rsidRDefault="0005566C" w:rsidP="0005566C">
      <w:pPr>
        <w:pStyle w:val="FootnoteText"/>
        <w:spacing w:before="120" w:after="120"/>
        <w:ind w:left="720" w:hanging="720"/>
        <w:jc w:val="both"/>
        <w:rPr>
          <w:rFonts w:asciiTheme="minorBidi" w:hAnsiTheme="minorBidi" w:cstheme="minorBidi"/>
          <w:sz w:val="24"/>
          <w:szCs w:val="24"/>
        </w:rPr>
      </w:pPr>
      <w:r w:rsidRPr="002A0F3D">
        <w:rPr>
          <w:rFonts w:asciiTheme="minorBidi" w:hAnsiTheme="minorBidi" w:cstheme="minorBidi"/>
          <w:sz w:val="24"/>
          <w:szCs w:val="24"/>
        </w:rPr>
        <w:t xml:space="preserve"> </w:t>
      </w:r>
    </w:p>
    <w:p w:rsidR="0005566C" w:rsidRPr="002A0F3D" w:rsidRDefault="0005566C" w:rsidP="0005566C">
      <w:pPr>
        <w:widowControl w:val="0"/>
        <w:autoSpaceDE w:val="0"/>
        <w:autoSpaceDN w:val="0"/>
        <w:adjustRightInd w:val="0"/>
        <w:spacing w:before="120" w:line="454" w:lineRule="auto"/>
        <w:jc w:val="both"/>
        <w:rPr>
          <w:rFonts w:asciiTheme="minorBidi" w:eastAsia="Times New Roman" w:hAnsiTheme="minorBidi"/>
          <w:b/>
          <w:bCs/>
          <w:color w:val="000000"/>
          <w:sz w:val="24"/>
          <w:szCs w:val="24"/>
          <w:lang w:eastAsia="id-ID"/>
        </w:rPr>
      </w:pPr>
    </w:p>
    <w:p w:rsidR="0005566C" w:rsidRPr="002A0F3D" w:rsidRDefault="0005566C" w:rsidP="0005566C">
      <w:pPr>
        <w:spacing w:line="480" w:lineRule="auto"/>
        <w:ind w:left="66" w:firstLine="24"/>
        <w:jc w:val="both"/>
        <w:rPr>
          <w:rFonts w:asciiTheme="minorBidi" w:eastAsia="Calibri" w:hAnsiTheme="minorBidi"/>
          <w:sz w:val="24"/>
          <w:szCs w:val="24"/>
          <w:lang w:eastAsia="id-ID"/>
        </w:rPr>
      </w:pPr>
    </w:p>
    <w:p w:rsidR="0005566C" w:rsidRPr="002A0F3D" w:rsidRDefault="0005566C" w:rsidP="0005566C">
      <w:pPr>
        <w:pStyle w:val="ListParagraph"/>
        <w:spacing w:after="0" w:line="480" w:lineRule="auto"/>
        <w:ind w:left="0"/>
        <w:jc w:val="both"/>
        <w:rPr>
          <w:rFonts w:asciiTheme="minorBidi" w:hAnsiTheme="minorBidi" w:cstheme="minorBidi"/>
          <w:sz w:val="24"/>
          <w:szCs w:val="24"/>
        </w:rPr>
      </w:pPr>
    </w:p>
    <w:p w:rsidR="00187A8C" w:rsidRPr="002A0F3D" w:rsidRDefault="00187A8C">
      <w:pPr>
        <w:rPr>
          <w:rFonts w:asciiTheme="minorBidi" w:hAnsiTheme="minorBidi"/>
          <w:sz w:val="24"/>
          <w:szCs w:val="24"/>
          <w:lang w:val="id-ID"/>
        </w:rPr>
      </w:pPr>
    </w:p>
    <w:sectPr w:rsidR="00187A8C" w:rsidRPr="002A0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EE0"/>
    <w:multiLevelType w:val="hybridMultilevel"/>
    <w:tmpl w:val="9D1E29A8"/>
    <w:lvl w:ilvl="0" w:tplc="60E49E2A">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47112847"/>
    <w:multiLevelType w:val="hybridMultilevel"/>
    <w:tmpl w:val="B032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2B2F1E"/>
    <w:multiLevelType w:val="hybridMultilevel"/>
    <w:tmpl w:val="A5B82B3E"/>
    <w:lvl w:ilvl="0" w:tplc="957E93C0">
      <w:start w:val="1"/>
      <w:numFmt w:val="decimal"/>
      <w:lvlText w:val="%1."/>
      <w:lvlJc w:val="righ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1CD5305"/>
    <w:multiLevelType w:val="hybridMultilevel"/>
    <w:tmpl w:val="E370DA50"/>
    <w:lvl w:ilvl="0" w:tplc="F98CF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66C"/>
    <w:rsid w:val="00015C9B"/>
    <w:rsid w:val="0005566C"/>
    <w:rsid w:val="000D4DFE"/>
    <w:rsid w:val="000D6161"/>
    <w:rsid w:val="00187A8C"/>
    <w:rsid w:val="001E64E5"/>
    <w:rsid w:val="002A0F3D"/>
    <w:rsid w:val="002F06CC"/>
    <w:rsid w:val="003F2A9E"/>
    <w:rsid w:val="00400672"/>
    <w:rsid w:val="004D498F"/>
    <w:rsid w:val="005018C6"/>
    <w:rsid w:val="005068F6"/>
    <w:rsid w:val="00531CE6"/>
    <w:rsid w:val="0054244F"/>
    <w:rsid w:val="00564F96"/>
    <w:rsid w:val="005A1E86"/>
    <w:rsid w:val="005F5DC4"/>
    <w:rsid w:val="0064099C"/>
    <w:rsid w:val="00717EEC"/>
    <w:rsid w:val="007D7A1C"/>
    <w:rsid w:val="00AF6EC1"/>
    <w:rsid w:val="00B957D7"/>
    <w:rsid w:val="00B95A95"/>
    <w:rsid w:val="00C05CAB"/>
    <w:rsid w:val="00CD0F01"/>
    <w:rsid w:val="00CD27AA"/>
    <w:rsid w:val="00DF6BF8"/>
    <w:rsid w:val="00EB143B"/>
    <w:rsid w:val="00F35C5D"/>
    <w:rsid w:val="00FC54FB"/>
    <w:rsid w:val="00FE39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66C"/>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5566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5566C"/>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05566C"/>
    <w:rPr>
      <w:color w:val="0000FF" w:themeColor="hyperlink"/>
      <w:u w:val="single"/>
    </w:rPr>
  </w:style>
  <w:style w:type="paragraph" w:styleId="ListParagraph">
    <w:name w:val="List Paragraph"/>
    <w:basedOn w:val="Normal"/>
    <w:uiPriority w:val="34"/>
    <w:qFormat/>
    <w:rsid w:val="0005566C"/>
    <w:pPr>
      <w:spacing w:after="200" w:line="276" w:lineRule="auto"/>
      <w:ind w:left="720"/>
      <w:contextualSpacing/>
    </w:pPr>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66C"/>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5566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5566C"/>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05566C"/>
    <w:rPr>
      <w:color w:val="0000FF" w:themeColor="hyperlink"/>
      <w:u w:val="single"/>
    </w:rPr>
  </w:style>
  <w:style w:type="paragraph" w:styleId="ListParagraph">
    <w:name w:val="List Paragraph"/>
    <w:basedOn w:val="Normal"/>
    <w:uiPriority w:val="34"/>
    <w:qFormat/>
    <w:rsid w:val="0005566C"/>
    <w:pPr>
      <w:spacing w:after="200" w:line="276" w:lineRule="auto"/>
      <w:ind w:left="720"/>
      <w:contextualSpacing/>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maeda@iainambon.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E10C-BB46-4841-BA2E-FF7581B4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3980</Words>
  <Characters>22689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dc:creator>
  <cp:lastModifiedBy>SDesign</cp:lastModifiedBy>
  <cp:revision>3</cp:revision>
  <dcterms:created xsi:type="dcterms:W3CDTF">2020-07-03T14:30:00Z</dcterms:created>
  <dcterms:modified xsi:type="dcterms:W3CDTF">2020-07-04T10:22:00Z</dcterms:modified>
</cp:coreProperties>
</file>