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234B" w14:textId="6B9FEE36" w:rsidR="00D62FB6" w:rsidRDefault="00231247" w:rsidP="000661F0">
      <w:pPr>
        <w:spacing w:after="160" w:line="240" w:lineRule="auto"/>
        <w:ind w:firstLine="0"/>
        <w:jc w:val="center"/>
        <w:rPr>
          <w:rFonts w:asciiTheme="majorBidi" w:hAnsiTheme="majorBidi" w:cstheme="majorBidi"/>
          <w:b/>
          <w:bCs/>
          <w:szCs w:val="24"/>
        </w:rPr>
      </w:pPr>
      <w:r>
        <w:rPr>
          <w:rFonts w:asciiTheme="majorBidi" w:hAnsiTheme="majorBidi" w:cstheme="majorBidi"/>
          <w:b/>
          <w:bCs/>
          <w:szCs w:val="24"/>
          <w:lang w:val="en-US"/>
        </w:rPr>
        <w:t xml:space="preserve">RESPONS </w:t>
      </w:r>
      <w:r w:rsidR="00FF1769">
        <w:rPr>
          <w:rFonts w:asciiTheme="majorBidi" w:hAnsiTheme="majorBidi" w:cstheme="majorBidi"/>
          <w:b/>
          <w:bCs/>
          <w:szCs w:val="24"/>
          <w:lang w:val="en-US"/>
        </w:rPr>
        <w:t xml:space="preserve">LEMBAGA PENDIDIKAN ISLAM ATAS </w:t>
      </w:r>
      <w:r w:rsidR="00D62FB6" w:rsidRPr="00690EC7">
        <w:rPr>
          <w:rFonts w:asciiTheme="majorBidi" w:hAnsiTheme="majorBidi" w:cstheme="majorBidi"/>
          <w:b/>
          <w:bCs/>
          <w:szCs w:val="24"/>
        </w:rPr>
        <w:t>IMPLEMENTASI SISTEM MANAJEMEN MUTU PENDIDIKAN</w:t>
      </w:r>
      <w:r w:rsidR="00FF1769">
        <w:rPr>
          <w:rFonts w:asciiTheme="majorBidi" w:hAnsiTheme="majorBidi" w:cstheme="majorBidi"/>
          <w:b/>
          <w:bCs/>
          <w:szCs w:val="24"/>
          <w:lang w:val="en-US"/>
        </w:rPr>
        <w:t xml:space="preserve"> </w:t>
      </w:r>
      <w:r w:rsidR="00036093">
        <w:rPr>
          <w:rFonts w:asciiTheme="majorBidi" w:hAnsiTheme="majorBidi" w:cstheme="majorBidi"/>
          <w:b/>
          <w:bCs/>
          <w:szCs w:val="24"/>
          <w:lang w:val="en-US"/>
        </w:rPr>
        <w:t>NASIONAL</w:t>
      </w:r>
    </w:p>
    <w:p w14:paraId="7D98D159" w14:textId="77777777" w:rsidR="001904A2" w:rsidRPr="001904A2" w:rsidRDefault="00D53E4E" w:rsidP="001904A2">
      <w:pPr>
        <w:spacing w:line="240" w:lineRule="auto"/>
        <w:ind w:firstLine="0"/>
        <w:jc w:val="center"/>
        <w:rPr>
          <w:rFonts w:asciiTheme="majorBidi" w:hAnsiTheme="majorBidi" w:cstheme="majorBidi"/>
          <w:szCs w:val="24"/>
          <w:lang w:val="en-US"/>
        </w:rPr>
      </w:pPr>
      <w:r w:rsidRPr="001904A2">
        <w:rPr>
          <w:rFonts w:asciiTheme="majorBidi" w:hAnsiTheme="majorBidi" w:cstheme="majorBidi"/>
          <w:szCs w:val="24"/>
          <w:lang w:val="en-US"/>
        </w:rPr>
        <w:t>Deraman</w:t>
      </w:r>
      <w:bookmarkStart w:id="0" w:name="_Toc89335230"/>
    </w:p>
    <w:p w14:paraId="3E1913E6" w14:textId="3170B686" w:rsidR="001904A2" w:rsidRDefault="001904A2" w:rsidP="001904A2">
      <w:pPr>
        <w:spacing w:line="240" w:lineRule="auto"/>
        <w:ind w:firstLine="0"/>
        <w:jc w:val="center"/>
        <w:rPr>
          <w:rStyle w:val="go"/>
          <w:rFonts w:cs="Times New Roman"/>
          <w:spacing w:val="5"/>
        </w:rPr>
      </w:pPr>
      <w:hyperlink r:id="rId6" w:history="1">
        <w:r w:rsidRPr="00557483">
          <w:rPr>
            <w:rStyle w:val="Hyperlink"/>
            <w:rFonts w:cs="Times New Roman"/>
            <w:spacing w:val="5"/>
          </w:rPr>
          <w:t>deraman@staff.uty.ac.id</w:t>
        </w:r>
      </w:hyperlink>
    </w:p>
    <w:p w14:paraId="11379886" w14:textId="77777777" w:rsidR="001904A2" w:rsidRDefault="001904A2" w:rsidP="001904A2">
      <w:pPr>
        <w:spacing w:line="240" w:lineRule="auto"/>
        <w:ind w:firstLine="0"/>
        <w:jc w:val="center"/>
        <w:rPr>
          <w:rStyle w:val="go"/>
          <w:rFonts w:cs="Times New Roman"/>
          <w:spacing w:val="5"/>
          <w:lang w:val="en-US"/>
        </w:rPr>
      </w:pPr>
      <w:r>
        <w:rPr>
          <w:rStyle w:val="go"/>
          <w:rFonts w:cs="Times New Roman"/>
          <w:spacing w:val="5"/>
          <w:lang w:val="en-US"/>
        </w:rPr>
        <w:t>Universitas Teknologi Yogyakarta</w:t>
      </w:r>
    </w:p>
    <w:p w14:paraId="3D7BFFFC" w14:textId="77777777" w:rsidR="001904A2" w:rsidRDefault="001904A2" w:rsidP="001904A2">
      <w:pPr>
        <w:spacing w:line="240" w:lineRule="auto"/>
        <w:ind w:firstLine="0"/>
        <w:jc w:val="center"/>
        <w:rPr>
          <w:rStyle w:val="go"/>
          <w:rFonts w:cs="Times New Roman"/>
          <w:spacing w:val="5"/>
          <w:lang w:val="en-US"/>
        </w:rPr>
      </w:pPr>
    </w:p>
    <w:p w14:paraId="38E36119" w14:textId="16C5CDFC" w:rsidR="001904A2" w:rsidRDefault="001904A2" w:rsidP="001904A2">
      <w:pPr>
        <w:spacing w:line="240" w:lineRule="auto"/>
        <w:ind w:firstLine="0"/>
        <w:jc w:val="center"/>
        <w:rPr>
          <w:rStyle w:val="go"/>
          <w:rFonts w:cs="Times New Roman"/>
          <w:spacing w:val="5"/>
          <w:lang w:val="en-US"/>
        </w:rPr>
      </w:pPr>
      <w:r>
        <w:rPr>
          <w:rStyle w:val="go"/>
          <w:rFonts w:cs="Times New Roman"/>
          <w:spacing w:val="5"/>
          <w:lang w:val="en-US"/>
        </w:rPr>
        <w:t>Mustaqim Pabbajah</w:t>
      </w:r>
    </w:p>
    <w:p w14:paraId="249988B2" w14:textId="36DA726E" w:rsidR="001904A2" w:rsidRDefault="00A12012" w:rsidP="001904A2">
      <w:pPr>
        <w:spacing w:line="240" w:lineRule="auto"/>
        <w:ind w:firstLine="0"/>
        <w:jc w:val="center"/>
        <w:rPr>
          <w:rStyle w:val="go"/>
          <w:rFonts w:cs="Times New Roman"/>
          <w:spacing w:val="5"/>
          <w:lang w:val="en-US"/>
        </w:rPr>
      </w:pPr>
      <w:hyperlink r:id="rId7" w:history="1">
        <w:r w:rsidRPr="00557483">
          <w:rPr>
            <w:rStyle w:val="Hyperlink"/>
            <w:rFonts w:cs="Times New Roman"/>
            <w:spacing w:val="5"/>
            <w:lang w:val="en-US"/>
          </w:rPr>
          <w:t>mustaqim_pabbajah@uty.ac.id</w:t>
        </w:r>
      </w:hyperlink>
    </w:p>
    <w:p w14:paraId="47A8DF31" w14:textId="24A0DDBE" w:rsidR="001904A2" w:rsidRDefault="001904A2" w:rsidP="001904A2">
      <w:pPr>
        <w:spacing w:line="240" w:lineRule="auto"/>
        <w:ind w:firstLine="0"/>
        <w:jc w:val="center"/>
        <w:rPr>
          <w:rStyle w:val="go"/>
          <w:rFonts w:cs="Times New Roman"/>
          <w:spacing w:val="5"/>
          <w:lang w:val="en-US"/>
        </w:rPr>
      </w:pPr>
      <w:r>
        <w:rPr>
          <w:rStyle w:val="go"/>
          <w:rFonts w:cs="Times New Roman"/>
          <w:spacing w:val="5"/>
          <w:lang w:val="en-US"/>
        </w:rPr>
        <w:t>Universitas Teknologi Yogyakarta</w:t>
      </w:r>
    </w:p>
    <w:p w14:paraId="4A677E57" w14:textId="7F66B1E8" w:rsidR="00567C31" w:rsidRDefault="00567C31" w:rsidP="001904A2">
      <w:pPr>
        <w:spacing w:line="240" w:lineRule="auto"/>
        <w:ind w:firstLine="0"/>
        <w:jc w:val="center"/>
        <w:rPr>
          <w:rStyle w:val="go"/>
          <w:rFonts w:cs="Times New Roman"/>
          <w:spacing w:val="5"/>
          <w:lang w:val="en-US"/>
        </w:rPr>
      </w:pPr>
    </w:p>
    <w:p w14:paraId="21C41D79" w14:textId="6C5C5375" w:rsidR="00567C31" w:rsidRDefault="00567C31" w:rsidP="001904A2">
      <w:pPr>
        <w:spacing w:line="240" w:lineRule="auto"/>
        <w:ind w:firstLine="0"/>
        <w:jc w:val="center"/>
        <w:rPr>
          <w:rStyle w:val="go"/>
          <w:rFonts w:cs="Times New Roman"/>
          <w:spacing w:val="5"/>
          <w:lang w:val="en-US"/>
        </w:rPr>
      </w:pPr>
      <w:r>
        <w:rPr>
          <w:rStyle w:val="go"/>
          <w:rFonts w:cs="Times New Roman"/>
          <w:spacing w:val="5"/>
          <w:lang w:val="en-US"/>
        </w:rPr>
        <w:t>Ratri Nurina Widyanti</w:t>
      </w:r>
    </w:p>
    <w:p w14:paraId="1FD6B354" w14:textId="4A50163C" w:rsidR="00567C31" w:rsidRDefault="00567C31" w:rsidP="00567C31">
      <w:pPr>
        <w:spacing w:line="240" w:lineRule="auto"/>
        <w:ind w:firstLine="0"/>
        <w:jc w:val="center"/>
        <w:rPr>
          <w:rStyle w:val="go"/>
          <w:rFonts w:cs="Times New Roman"/>
          <w:spacing w:val="5"/>
          <w:lang w:val="en-US"/>
        </w:rPr>
      </w:pPr>
      <w:hyperlink r:id="rId8" w:history="1">
        <w:r w:rsidRPr="00557483">
          <w:rPr>
            <w:rStyle w:val="Hyperlink"/>
            <w:rFonts w:cs="Times New Roman"/>
            <w:spacing w:val="5"/>
            <w:lang w:val="en-US"/>
          </w:rPr>
          <w:t>ratri.nurina@uty.ac.id</w:t>
        </w:r>
      </w:hyperlink>
    </w:p>
    <w:p w14:paraId="0A7602F6" w14:textId="05260D3E" w:rsidR="00567C31" w:rsidRDefault="00567C31" w:rsidP="00567C31">
      <w:pPr>
        <w:spacing w:line="240" w:lineRule="auto"/>
        <w:ind w:firstLine="0"/>
        <w:jc w:val="center"/>
        <w:rPr>
          <w:rStyle w:val="go"/>
          <w:rFonts w:cs="Times New Roman"/>
          <w:spacing w:val="5"/>
          <w:lang w:val="en-US"/>
        </w:rPr>
      </w:pPr>
      <w:r>
        <w:rPr>
          <w:rStyle w:val="go"/>
          <w:rFonts w:cs="Times New Roman"/>
          <w:spacing w:val="5"/>
          <w:lang w:val="en-US"/>
        </w:rPr>
        <w:t>Universitas Teknologi Yogyakarta</w:t>
      </w:r>
    </w:p>
    <w:p w14:paraId="0A3410D2" w14:textId="77777777" w:rsidR="00567C31" w:rsidRDefault="00567C31" w:rsidP="001904A2">
      <w:pPr>
        <w:spacing w:line="240" w:lineRule="auto"/>
        <w:ind w:firstLine="0"/>
        <w:jc w:val="center"/>
        <w:rPr>
          <w:rStyle w:val="go"/>
          <w:rFonts w:cs="Times New Roman"/>
          <w:spacing w:val="5"/>
          <w:lang w:val="en-US"/>
        </w:rPr>
      </w:pPr>
    </w:p>
    <w:p w14:paraId="054AD07D" w14:textId="7ECA83B9" w:rsidR="00D62FB6" w:rsidRPr="00E6582F" w:rsidRDefault="00D62FB6" w:rsidP="00EC4FE7">
      <w:pPr>
        <w:spacing w:after="160" w:line="240" w:lineRule="auto"/>
        <w:ind w:firstLine="0"/>
        <w:rPr>
          <w:rFonts w:asciiTheme="majorBidi" w:hAnsiTheme="majorBidi" w:cstheme="majorBidi"/>
          <w:b/>
          <w:bCs/>
          <w:szCs w:val="24"/>
          <w:lang w:val="en-US"/>
        </w:rPr>
      </w:pPr>
      <w:r w:rsidRPr="002D45E7">
        <w:rPr>
          <w:color w:val="FFFFFF" w:themeColor="background1"/>
          <w:lang w:val="en-US"/>
        </w:rPr>
        <w:t>HALAMAN JUDUL</w:t>
      </w:r>
      <w:bookmarkEnd w:id="0"/>
    </w:p>
    <w:p w14:paraId="222CEF87" w14:textId="00CBE421" w:rsidR="00D62FB6" w:rsidRDefault="00D53E4E" w:rsidP="002111B1">
      <w:pPr>
        <w:spacing w:after="160" w:line="240" w:lineRule="auto"/>
        <w:ind w:firstLine="0"/>
        <w:jc w:val="center"/>
        <w:rPr>
          <w:rFonts w:asciiTheme="majorBidi" w:hAnsiTheme="majorBidi" w:cstheme="majorBidi"/>
          <w:b/>
          <w:bCs/>
          <w:szCs w:val="24"/>
          <w:lang w:val="en-US"/>
        </w:rPr>
      </w:pPr>
      <w:r>
        <w:rPr>
          <w:rFonts w:asciiTheme="majorBidi" w:hAnsiTheme="majorBidi" w:cstheme="majorBidi"/>
          <w:b/>
          <w:bCs/>
          <w:szCs w:val="24"/>
          <w:lang w:val="en-US"/>
        </w:rPr>
        <w:t>Abstrak</w:t>
      </w:r>
    </w:p>
    <w:p w14:paraId="0BD450C6" w14:textId="73DA4511" w:rsidR="00D62FB6" w:rsidRPr="00E6582F" w:rsidRDefault="009A7C97" w:rsidP="003D1774">
      <w:pPr>
        <w:spacing w:line="240" w:lineRule="auto"/>
        <w:ind w:firstLine="0"/>
        <w:rPr>
          <w:rFonts w:asciiTheme="majorBidi" w:hAnsiTheme="majorBidi" w:cstheme="majorBidi"/>
          <w:szCs w:val="24"/>
          <w:lang w:val="en-US"/>
        </w:rPr>
      </w:pPr>
      <w:r>
        <w:rPr>
          <w:rFonts w:asciiTheme="majorBidi" w:hAnsiTheme="majorBidi" w:cstheme="majorBidi"/>
          <w:szCs w:val="24"/>
          <w:lang w:val="en-US"/>
        </w:rPr>
        <w:t xml:space="preserve">Lembaga Pendidikan Islam dituntut untuk terus berbenah di tengah </w:t>
      </w:r>
      <w:r w:rsidR="00577D0B">
        <w:rPr>
          <w:rFonts w:asciiTheme="majorBidi" w:hAnsiTheme="majorBidi" w:cstheme="majorBidi"/>
          <w:szCs w:val="24"/>
          <w:lang w:val="en-US"/>
        </w:rPr>
        <w:t>kompleksitas</w:t>
      </w:r>
      <w:r>
        <w:rPr>
          <w:rFonts w:asciiTheme="majorBidi" w:hAnsiTheme="majorBidi" w:cstheme="majorBidi"/>
          <w:szCs w:val="24"/>
          <w:lang w:val="en-US"/>
        </w:rPr>
        <w:t xml:space="preserve"> perubahan s</w:t>
      </w:r>
      <w:r w:rsidR="00577D0B">
        <w:rPr>
          <w:rFonts w:asciiTheme="majorBidi" w:hAnsiTheme="majorBidi" w:cstheme="majorBidi"/>
          <w:szCs w:val="24"/>
          <w:lang w:val="en-US"/>
        </w:rPr>
        <w:t>i</w:t>
      </w:r>
      <w:r>
        <w:rPr>
          <w:rFonts w:asciiTheme="majorBidi" w:hAnsiTheme="majorBidi" w:cstheme="majorBidi"/>
          <w:szCs w:val="24"/>
          <w:lang w:val="en-US"/>
        </w:rPr>
        <w:t xml:space="preserve">stem Pendidikan nasional. Dinamika perubahan kebijakan </w:t>
      </w:r>
      <w:r w:rsidR="00577D0B">
        <w:rPr>
          <w:rFonts w:asciiTheme="majorBidi" w:hAnsiTheme="majorBidi" w:cstheme="majorBidi"/>
          <w:szCs w:val="24"/>
          <w:lang w:val="en-US"/>
        </w:rPr>
        <w:t xml:space="preserve">itu berlangsung </w:t>
      </w:r>
      <w:r>
        <w:rPr>
          <w:rFonts w:asciiTheme="majorBidi" w:hAnsiTheme="majorBidi" w:cstheme="majorBidi"/>
          <w:szCs w:val="24"/>
          <w:lang w:val="en-US"/>
        </w:rPr>
        <w:t>sebagai upaya perbaikan mutu Pendidikan</w:t>
      </w:r>
      <w:r w:rsidR="00577D0B">
        <w:rPr>
          <w:rFonts w:asciiTheme="majorBidi" w:hAnsiTheme="majorBidi" w:cstheme="majorBidi"/>
          <w:szCs w:val="24"/>
          <w:lang w:val="en-US"/>
        </w:rPr>
        <w:t>,</w:t>
      </w:r>
      <w:r>
        <w:rPr>
          <w:rFonts w:asciiTheme="majorBidi" w:hAnsiTheme="majorBidi" w:cstheme="majorBidi"/>
          <w:szCs w:val="24"/>
          <w:lang w:val="en-US"/>
        </w:rPr>
        <w:t xml:space="preserve"> </w:t>
      </w:r>
      <w:r w:rsidR="001D02B9">
        <w:rPr>
          <w:rFonts w:asciiTheme="majorBidi" w:hAnsiTheme="majorBidi" w:cstheme="majorBidi"/>
          <w:szCs w:val="24"/>
          <w:lang w:val="en-US"/>
        </w:rPr>
        <w:t xml:space="preserve">cenderung memaksa </w:t>
      </w:r>
      <w:r>
        <w:rPr>
          <w:rFonts w:asciiTheme="majorBidi" w:hAnsiTheme="majorBidi" w:cstheme="majorBidi"/>
          <w:szCs w:val="24"/>
          <w:lang w:val="en-US"/>
        </w:rPr>
        <w:t>Lembaga Pendidikan Islam</w:t>
      </w:r>
      <w:r w:rsidR="001D02B9">
        <w:rPr>
          <w:rFonts w:asciiTheme="majorBidi" w:hAnsiTheme="majorBidi" w:cstheme="majorBidi"/>
          <w:szCs w:val="24"/>
          <w:lang w:val="en-US"/>
        </w:rPr>
        <w:t xml:space="preserve"> dalam pengimple</w:t>
      </w:r>
      <w:r w:rsidR="002111B1">
        <w:rPr>
          <w:rFonts w:asciiTheme="majorBidi" w:hAnsiTheme="majorBidi" w:cstheme="majorBidi"/>
          <w:szCs w:val="24"/>
          <w:lang w:val="en-US"/>
        </w:rPr>
        <w:t>m</w:t>
      </w:r>
      <w:r w:rsidR="001D02B9">
        <w:rPr>
          <w:rFonts w:asciiTheme="majorBidi" w:hAnsiTheme="majorBidi" w:cstheme="majorBidi"/>
          <w:szCs w:val="24"/>
          <w:lang w:val="en-US"/>
        </w:rPr>
        <w:t>e</w:t>
      </w:r>
      <w:r w:rsidR="002111B1">
        <w:rPr>
          <w:rFonts w:asciiTheme="majorBidi" w:hAnsiTheme="majorBidi" w:cstheme="majorBidi"/>
          <w:szCs w:val="24"/>
          <w:lang w:val="en-US"/>
        </w:rPr>
        <w:t>n</w:t>
      </w:r>
      <w:r w:rsidR="001D02B9">
        <w:rPr>
          <w:rFonts w:asciiTheme="majorBidi" w:hAnsiTheme="majorBidi" w:cstheme="majorBidi"/>
          <w:szCs w:val="24"/>
          <w:lang w:val="en-US"/>
        </w:rPr>
        <w:t>tasian manajemen mutu Pendidikan yang ditetapkan.</w:t>
      </w:r>
      <w:r>
        <w:rPr>
          <w:rFonts w:asciiTheme="majorBidi" w:hAnsiTheme="majorBidi" w:cstheme="majorBidi"/>
          <w:szCs w:val="24"/>
          <w:lang w:val="en-US"/>
        </w:rPr>
        <w:t xml:space="preserve">  </w:t>
      </w:r>
      <w:r w:rsidR="00D62FB6" w:rsidRPr="00690EC7">
        <w:rPr>
          <w:rFonts w:asciiTheme="majorBidi" w:hAnsiTheme="majorBidi" w:cstheme="majorBidi"/>
          <w:szCs w:val="24"/>
        </w:rPr>
        <w:t>Penelitian ini bertujuan untuk men</w:t>
      </w:r>
      <w:r w:rsidR="00FF1769">
        <w:rPr>
          <w:rFonts w:asciiTheme="majorBidi" w:hAnsiTheme="majorBidi" w:cstheme="majorBidi"/>
          <w:szCs w:val="24"/>
          <w:lang w:val="en-US"/>
        </w:rPr>
        <w:t>jelaskan respons Lembaga Pendidikan</w:t>
      </w:r>
      <w:r w:rsidR="004026D1">
        <w:rPr>
          <w:rFonts w:asciiTheme="majorBidi" w:hAnsiTheme="majorBidi" w:cstheme="majorBidi"/>
          <w:szCs w:val="24"/>
          <w:lang w:val="en-US"/>
        </w:rPr>
        <w:t xml:space="preserve"> Islam</w:t>
      </w:r>
      <w:r w:rsidR="00FF1769">
        <w:rPr>
          <w:rFonts w:asciiTheme="majorBidi" w:hAnsiTheme="majorBidi" w:cstheme="majorBidi"/>
          <w:szCs w:val="24"/>
          <w:lang w:val="en-US"/>
        </w:rPr>
        <w:t xml:space="preserve"> atas  </w:t>
      </w:r>
      <w:r w:rsidR="00D62FB6" w:rsidRPr="00690EC7">
        <w:rPr>
          <w:rFonts w:asciiTheme="majorBidi" w:hAnsiTheme="majorBidi" w:cstheme="majorBidi"/>
          <w:szCs w:val="24"/>
        </w:rPr>
        <w:t>implementasi sistem manajemen mutu pendidikan</w:t>
      </w:r>
      <w:r w:rsidR="00160C38">
        <w:rPr>
          <w:rFonts w:asciiTheme="majorBidi" w:hAnsiTheme="majorBidi" w:cstheme="majorBidi"/>
          <w:szCs w:val="24"/>
          <w:lang w:val="en-US"/>
        </w:rPr>
        <w:t xml:space="preserve">. </w:t>
      </w:r>
      <w:r w:rsidR="00D62FB6" w:rsidRPr="00690EC7">
        <w:rPr>
          <w:rFonts w:asciiTheme="majorBidi" w:hAnsiTheme="majorBidi" w:cstheme="majorBidi"/>
          <w:szCs w:val="24"/>
        </w:rPr>
        <w:t xml:space="preserve">Penelitian ini menggunakan metode deskriptif kualitatif. Data penelitian dikumpulkan dengan teknik kuesioner, </w:t>
      </w:r>
      <w:r w:rsidR="00023087">
        <w:rPr>
          <w:rFonts w:asciiTheme="majorBidi" w:hAnsiTheme="majorBidi" w:cstheme="majorBidi"/>
          <w:szCs w:val="24"/>
          <w:lang w:val="en-US"/>
        </w:rPr>
        <w:t xml:space="preserve">studi </w:t>
      </w:r>
      <w:r w:rsidR="00D62FB6" w:rsidRPr="00690EC7">
        <w:rPr>
          <w:rFonts w:asciiTheme="majorBidi" w:hAnsiTheme="majorBidi" w:cstheme="majorBidi"/>
          <w:szCs w:val="24"/>
        </w:rPr>
        <w:t xml:space="preserve">dekomentasi, wawancara, dan observasi. </w:t>
      </w:r>
      <w:r w:rsidR="00FF1769">
        <w:rPr>
          <w:rFonts w:asciiTheme="majorBidi" w:hAnsiTheme="majorBidi" w:cstheme="majorBidi"/>
          <w:szCs w:val="24"/>
          <w:lang w:val="en-US"/>
        </w:rPr>
        <w:t>Hasil studi ini memperlihatkan</w:t>
      </w:r>
      <w:r w:rsidR="00D62FB6" w:rsidRPr="00690EC7">
        <w:rPr>
          <w:rFonts w:asciiTheme="majorBidi" w:hAnsiTheme="majorBidi" w:cstheme="majorBidi"/>
          <w:szCs w:val="24"/>
        </w:rPr>
        <w:t xml:space="preserve"> bahwa implementasi sistem manajemen mutu pendidikan di </w:t>
      </w:r>
      <w:r w:rsidR="003D1774">
        <w:rPr>
          <w:rFonts w:asciiTheme="majorBidi" w:hAnsiTheme="majorBidi" w:cstheme="majorBidi"/>
          <w:szCs w:val="24"/>
          <w:lang w:val="en-US"/>
        </w:rPr>
        <w:t xml:space="preserve">Lembaga penddikan Islam </w:t>
      </w:r>
      <w:r w:rsidR="00D62FB6" w:rsidRPr="00690EC7">
        <w:rPr>
          <w:rFonts w:asciiTheme="majorBidi" w:hAnsiTheme="majorBidi" w:cstheme="majorBidi"/>
          <w:szCs w:val="24"/>
        </w:rPr>
        <w:t xml:space="preserve">telah berjalan sesuai dengan fungsi dan prinsip-prinsip manajemen yang mencakup aspek perencanaan, pengorganisasian, pengarahan dan pengendalian. Studi komparasi implementasi sistem manajemen mutu pendidikan dengan Manual Mutu menemukan bahwa SMP IT Masjid Syuhada </w:t>
      </w:r>
      <w:r w:rsidR="003D1774">
        <w:rPr>
          <w:rFonts w:asciiTheme="majorBidi" w:hAnsiTheme="majorBidi" w:cstheme="majorBidi"/>
          <w:szCs w:val="24"/>
          <w:lang w:val="en-US"/>
        </w:rPr>
        <w:t xml:space="preserve">sebagai salah satu Lembaga Pendidikan Islam di Yogyakarta </w:t>
      </w:r>
      <w:r w:rsidR="00D62FB6" w:rsidRPr="00690EC7">
        <w:rPr>
          <w:rFonts w:asciiTheme="majorBidi" w:hAnsiTheme="majorBidi" w:cstheme="majorBidi"/>
          <w:szCs w:val="24"/>
        </w:rPr>
        <w:t>telah memenuhi sebagian besar Manual Mutu yang di</w:t>
      </w:r>
      <w:r w:rsidR="003D1774">
        <w:rPr>
          <w:rFonts w:asciiTheme="majorBidi" w:hAnsiTheme="majorBidi" w:cstheme="majorBidi"/>
          <w:szCs w:val="24"/>
          <w:lang w:val="en-US"/>
        </w:rPr>
        <w:t>implementassikan dalam system Pendidikan nasional</w:t>
      </w:r>
      <w:r w:rsidR="00E6582F">
        <w:rPr>
          <w:rFonts w:asciiTheme="majorBidi" w:hAnsiTheme="majorBidi" w:cstheme="majorBidi"/>
          <w:szCs w:val="24"/>
          <w:lang w:val="en-US"/>
        </w:rPr>
        <w:t>. dengan demikian, Lembaga Pendidikan Islam telah merespons dengan baik implementasi system penjaminan mutu sebagaimana diharapkan. Studi ini menyarankan perlunya peningkatan pengelolaan Lembaga Pendidikan yang professional untuk menghadapi tantangan dunia Pendidikan yang te</w:t>
      </w:r>
      <w:r w:rsidR="003D1774">
        <w:rPr>
          <w:rFonts w:asciiTheme="majorBidi" w:hAnsiTheme="majorBidi" w:cstheme="majorBidi"/>
          <w:szCs w:val="24"/>
          <w:lang w:val="en-US"/>
        </w:rPr>
        <w:t>rus</w:t>
      </w:r>
      <w:r w:rsidR="00E6582F">
        <w:rPr>
          <w:rFonts w:asciiTheme="majorBidi" w:hAnsiTheme="majorBidi" w:cstheme="majorBidi"/>
          <w:szCs w:val="24"/>
          <w:lang w:val="en-US"/>
        </w:rPr>
        <w:t xml:space="preserve"> berubah.</w:t>
      </w:r>
    </w:p>
    <w:p w14:paraId="4ED39D29" w14:textId="77777777" w:rsidR="00160C38" w:rsidRPr="00690EC7" w:rsidRDefault="00160C38" w:rsidP="000661F0">
      <w:pPr>
        <w:spacing w:line="240" w:lineRule="auto"/>
        <w:rPr>
          <w:rFonts w:asciiTheme="majorBidi" w:hAnsiTheme="majorBidi" w:cstheme="majorBidi"/>
          <w:szCs w:val="24"/>
        </w:rPr>
      </w:pPr>
    </w:p>
    <w:p w14:paraId="6B2B7818" w14:textId="6A95E70F" w:rsidR="00D62FB6" w:rsidRPr="003D1774" w:rsidRDefault="00D62FB6" w:rsidP="000661F0">
      <w:pPr>
        <w:spacing w:line="240" w:lineRule="auto"/>
        <w:ind w:firstLine="0"/>
        <w:rPr>
          <w:rFonts w:asciiTheme="majorBidi" w:hAnsiTheme="majorBidi" w:cstheme="majorBidi"/>
          <w:szCs w:val="24"/>
          <w:lang w:val="en-US"/>
        </w:rPr>
      </w:pPr>
      <w:r w:rsidRPr="00690EC7">
        <w:rPr>
          <w:rFonts w:asciiTheme="majorBidi" w:hAnsiTheme="majorBidi" w:cstheme="majorBidi"/>
          <w:b/>
          <w:bCs/>
          <w:i/>
          <w:iCs/>
          <w:szCs w:val="24"/>
        </w:rPr>
        <w:t>Kata kunci</w:t>
      </w:r>
      <w:r w:rsidRPr="00690EC7">
        <w:rPr>
          <w:rFonts w:asciiTheme="majorBidi" w:hAnsiTheme="majorBidi" w:cstheme="majorBidi"/>
          <w:szCs w:val="24"/>
        </w:rPr>
        <w:t xml:space="preserve">: </w:t>
      </w:r>
      <w:r w:rsidR="003D1774">
        <w:rPr>
          <w:rFonts w:asciiTheme="majorBidi" w:hAnsiTheme="majorBidi" w:cstheme="majorBidi"/>
          <w:i/>
          <w:iCs/>
          <w:szCs w:val="24"/>
          <w:lang w:val="en-US"/>
        </w:rPr>
        <w:t xml:space="preserve">Pendidikan Islam, </w:t>
      </w:r>
      <w:r w:rsidR="00036093">
        <w:rPr>
          <w:rFonts w:asciiTheme="majorBidi" w:hAnsiTheme="majorBidi" w:cstheme="majorBidi"/>
          <w:i/>
          <w:iCs/>
          <w:szCs w:val="24"/>
          <w:lang w:val="en-US"/>
        </w:rPr>
        <w:t>Implementasi, Sistem Manajemen Mutu, Pendidikan Nasional</w:t>
      </w:r>
    </w:p>
    <w:p w14:paraId="39D86C8C" w14:textId="77777777" w:rsidR="002111B1" w:rsidRDefault="002111B1" w:rsidP="002111B1">
      <w:pPr>
        <w:pStyle w:val="Heading1"/>
        <w:spacing w:line="240" w:lineRule="auto"/>
        <w:jc w:val="both"/>
        <w:rPr>
          <w:color w:val="FFFFFF" w:themeColor="background1"/>
          <w:lang w:val="en-US"/>
        </w:rPr>
      </w:pPr>
      <w:bookmarkStart w:id="1" w:name="_Toc89335235"/>
    </w:p>
    <w:p w14:paraId="5D4CF53B" w14:textId="23EF994A" w:rsidR="00D62FB6" w:rsidRPr="00E6582F" w:rsidRDefault="00D62FB6" w:rsidP="002111B1">
      <w:pPr>
        <w:pStyle w:val="Heading1"/>
        <w:spacing w:line="240" w:lineRule="auto"/>
        <w:rPr>
          <w:lang w:val="en-US"/>
        </w:rPr>
      </w:pPr>
      <w:r>
        <w:rPr>
          <w:lang w:val="en-US"/>
        </w:rPr>
        <w:t>ABSTRACT</w:t>
      </w:r>
      <w:bookmarkEnd w:id="1"/>
    </w:p>
    <w:p w14:paraId="1085127B" w14:textId="62854EC5" w:rsidR="003D1774" w:rsidRPr="00036093" w:rsidRDefault="003D1774" w:rsidP="0003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imes New Roman"/>
          <w:color w:val="202124"/>
          <w:szCs w:val="24"/>
        </w:rPr>
      </w:pPr>
      <w:r w:rsidRPr="00272FDC">
        <w:rPr>
          <w:rFonts w:eastAsia="Times New Roman" w:cs="Times New Roman"/>
          <w:color w:val="202124"/>
          <w:szCs w:val="24"/>
          <w:lang w:val="en"/>
        </w:rPr>
        <w:t xml:space="preserve">Islamic Educational Institutions are required to continue to improve in the midst of </w:t>
      </w:r>
      <w:r w:rsidR="005511AD">
        <w:rPr>
          <w:rFonts w:eastAsia="Times New Roman" w:cs="Times New Roman"/>
          <w:color w:val="202124"/>
          <w:szCs w:val="24"/>
          <w:lang w:val="en"/>
        </w:rPr>
        <w:t xml:space="preserve">complexity of changing </w:t>
      </w:r>
      <w:r w:rsidRPr="00272FDC">
        <w:rPr>
          <w:rFonts w:eastAsia="Times New Roman" w:cs="Times New Roman"/>
          <w:color w:val="202124"/>
          <w:szCs w:val="24"/>
          <w:lang w:val="en"/>
        </w:rPr>
        <w:t xml:space="preserve">in the national education system. The dynamics of complex policy changes as an effort to improve the quality of education tend to force Islamic Education Institutions to implement the education quality management that has been determined. This study aims to explain the response of Islamic Education Institutions to the implementation of the education quality management system. This study used descriptive qualitative method. The research data were collected by using questionnaires, descriptive studies, interviews, and observations. The results of this study show that the implementation of the education quality management system in Islamic education </w:t>
      </w:r>
      <w:r w:rsidRPr="00272FDC">
        <w:rPr>
          <w:rFonts w:eastAsia="Times New Roman" w:cs="Times New Roman"/>
          <w:color w:val="202124"/>
          <w:szCs w:val="24"/>
          <w:lang w:val="en"/>
        </w:rPr>
        <w:lastRenderedPageBreak/>
        <w:t xml:space="preserve">institutions has been running in accordance with the functions and principles of management which include aspects of planning, organizing, directing and controlling. A comparative study of the implementation of the education quality management system with the Quality Manual found that SMP IT Masjid Syuhada as one of the Islamic Education Institutions in Yogyakarta has complied with most of the Quality Manuals implemented in the national education system. Thus, Islamic Education Institutions have responded well to the implementation of the quality assurance system as expected. This study suggests the need to improve the management of professional educational institutions to face the challenges of the </w:t>
      </w:r>
      <w:proofErr w:type="gramStart"/>
      <w:r w:rsidRPr="00272FDC">
        <w:rPr>
          <w:rFonts w:eastAsia="Times New Roman" w:cs="Times New Roman"/>
          <w:color w:val="202124"/>
          <w:szCs w:val="24"/>
          <w:lang w:val="en"/>
        </w:rPr>
        <w:t>ever changing</w:t>
      </w:r>
      <w:proofErr w:type="gramEnd"/>
      <w:r w:rsidRPr="00272FDC">
        <w:rPr>
          <w:rFonts w:eastAsia="Times New Roman" w:cs="Times New Roman"/>
          <w:color w:val="202124"/>
          <w:szCs w:val="24"/>
          <w:lang w:val="en"/>
        </w:rPr>
        <w:t xml:space="preserve"> world of education.</w:t>
      </w:r>
    </w:p>
    <w:p w14:paraId="0E87EAFB" w14:textId="77777777" w:rsidR="00036093" w:rsidRPr="00036093" w:rsidRDefault="00D62FB6" w:rsidP="00036093">
      <w:pPr>
        <w:pStyle w:val="HTMLPreformatted"/>
        <w:spacing w:line="540" w:lineRule="atLeast"/>
        <w:rPr>
          <w:rFonts w:ascii="Times New Roman" w:hAnsi="Times New Roman" w:cs="Times New Roman"/>
          <w:i/>
          <w:iCs/>
          <w:sz w:val="24"/>
          <w:szCs w:val="24"/>
        </w:rPr>
      </w:pPr>
      <w:r w:rsidRPr="00036093">
        <w:rPr>
          <w:rFonts w:asciiTheme="majorBidi" w:hAnsiTheme="majorBidi" w:cstheme="majorBidi"/>
          <w:b/>
          <w:bCs/>
          <w:i/>
          <w:iCs/>
          <w:sz w:val="24"/>
          <w:szCs w:val="24"/>
        </w:rPr>
        <w:t>Keywords</w:t>
      </w:r>
      <w:r w:rsidRPr="00036093">
        <w:rPr>
          <w:rFonts w:asciiTheme="majorBidi" w:hAnsiTheme="majorBidi" w:cstheme="majorBidi"/>
          <w:sz w:val="24"/>
          <w:szCs w:val="24"/>
        </w:rPr>
        <w:t xml:space="preserve">: </w:t>
      </w:r>
      <w:r w:rsidR="00036093" w:rsidRPr="00036093">
        <w:rPr>
          <w:rStyle w:val="y2iqfc"/>
          <w:rFonts w:ascii="Times New Roman" w:hAnsi="Times New Roman" w:cs="Times New Roman"/>
          <w:i/>
          <w:iCs/>
          <w:sz w:val="24"/>
          <w:szCs w:val="24"/>
          <w:lang w:val="en"/>
        </w:rPr>
        <w:t>Islamic Education, Implementation, Quality Management System, National Education</w:t>
      </w:r>
    </w:p>
    <w:p w14:paraId="0F4E5583" w14:textId="77777777" w:rsidR="00036093" w:rsidRPr="00272FDC" w:rsidRDefault="00036093" w:rsidP="00036093">
      <w:pPr>
        <w:spacing w:line="240" w:lineRule="auto"/>
        <w:rPr>
          <w:rFonts w:cs="Times New Roman"/>
          <w:i/>
          <w:iCs/>
          <w:szCs w:val="24"/>
        </w:rPr>
      </w:pPr>
    </w:p>
    <w:p w14:paraId="4CF18C3D" w14:textId="4B332A27" w:rsidR="00D62FB6" w:rsidRPr="00690EC7" w:rsidRDefault="00D62FB6" w:rsidP="000661F0">
      <w:pPr>
        <w:spacing w:line="240" w:lineRule="auto"/>
        <w:rPr>
          <w:rFonts w:asciiTheme="majorBidi" w:hAnsiTheme="majorBidi" w:cstheme="majorBidi"/>
          <w:i/>
          <w:iCs/>
          <w:szCs w:val="24"/>
        </w:rPr>
      </w:pPr>
    </w:p>
    <w:p w14:paraId="699DE370" w14:textId="77777777" w:rsidR="00D62FB6" w:rsidRPr="00690EC7" w:rsidRDefault="00D62FB6" w:rsidP="000661F0">
      <w:pPr>
        <w:spacing w:line="240" w:lineRule="auto"/>
        <w:rPr>
          <w:rFonts w:asciiTheme="majorBidi" w:hAnsiTheme="majorBidi" w:cstheme="majorBidi"/>
          <w:szCs w:val="24"/>
        </w:rPr>
      </w:pPr>
    </w:p>
    <w:p w14:paraId="70F646DF" w14:textId="7F039285" w:rsidR="00D62FB6" w:rsidRPr="002111B1" w:rsidRDefault="002111B1" w:rsidP="002111B1">
      <w:pPr>
        <w:spacing w:line="240" w:lineRule="auto"/>
        <w:ind w:firstLine="0"/>
        <w:rPr>
          <w:b/>
          <w:bCs/>
          <w:lang w:val="en-US"/>
        </w:rPr>
      </w:pPr>
      <w:r>
        <w:rPr>
          <w:b/>
          <w:bCs/>
          <w:lang w:val="en-US"/>
        </w:rPr>
        <w:t>PENDAHULUAN</w:t>
      </w:r>
    </w:p>
    <w:p w14:paraId="51A25E15" w14:textId="71295F1A" w:rsidR="00D62FB6" w:rsidRDefault="00FF1769" w:rsidP="000661F0">
      <w:pPr>
        <w:spacing w:line="240" w:lineRule="auto"/>
        <w:rPr>
          <w:rFonts w:asciiTheme="majorBidi" w:hAnsiTheme="majorBidi" w:cstheme="majorBidi"/>
          <w:szCs w:val="24"/>
        </w:rPr>
      </w:pPr>
      <w:r>
        <w:rPr>
          <w:lang w:val="en-US"/>
        </w:rPr>
        <w:t>Perbaikan system Pendidikan terus di</w:t>
      </w:r>
      <w:r w:rsidR="00023087">
        <w:rPr>
          <w:lang w:val="en-US"/>
        </w:rPr>
        <w:t>gaungkan</w:t>
      </w:r>
      <w:r>
        <w:rPr>
          <w:lang w:val="en-US"/>
        </w:rPr>
        <w:t xml:space="preserve"> seiring dengan tuntutan </w:t>
      </w:r>
      <w:r w:rsidR="00237003">
        <w:rPr>
          <w:lang w:val="en-US"/>
        </w:rPr>
        <w:t xml:space="preserve">kualitas </w:t>
      </w:r>
      <w:r>
        <w:rPr>
          <w:lang w:val="en-US"/>
        </w:rPr>
        <w:t>Pendidikan</w:t>
      </w:r>
      <w:r w:rsidR="00237003">
        <w:rPr>
          <w:lang w:val="en-US"/>
        </w:rPr>
        <w:t xml:space="preserve"> yang semakin meningkat</w:t>
      </w:r>
      <w:r>
        <w:rPr>
          <w:lang w:val="en-US"/>
        </w:rPr>
        <w:t xml:space="preserve">. </w:t>
      </w:r>
      <w:r w:rsidR="00237003">
        <w:rPr>
          <w:lang w:val="en-US"/>
        </w:rPr>
        <w:t xml:space="preserve">Hal itu semakin didorong dengan </w:t>
      </w:r>
      <w:r w:rsidR="00E66B41">
        <w:rPr>
          <w:lang w:val="en-US"/>
        </w:rPr>
        <w:t xml:space="preserve">intensitas </w:t>
      </w:r>
      <w:r>
        <w:rPr>
          <w:lang w:val="en-US"/>
        </w:rPr>
        <w:t xml:space="preserve">digitalisasi </w:t>
      </w:r>
      <w:r w:rsidR="00E66B41">
        <w:rPr>
          <w:lang w:val="en-US"/>
        </w:rPr>
        <w:t xml:space="preserve">Pendidikan </w:t>
      </w:r>
      <w:r w:rsidR="00237003">
        <w:rPr>
          <w:lang w:val="en-US"/>
        </w:rPr>
        <w:t>saat ini</w:t>
      </w:r>
      <w:r w:rsidR="00D62FB6" w:rsidRPr="00690EC7">
        <w:t xml:space="preserve">, </w:t>
      </w:r>
      <w:r w:rsidR="00237003">
        <w:rPr>
          <w:lang w:val="en-US"/>
        </w:rPr>
        <w:t xml:space="preserve">di mana </w:t>
      </w:r>
      <w:r w:rsidR="00E66B41">
        <w:rPr>
          <w:lang w:val="en-US"/>
        </w:rPr>
        <w:t xml:space="preserve">system </w:t>
      </w:r>
      <w:r w:rsidR="00E66B41">
        <w:t>Pendidikan</w:t>
      </w:r>
      <w:r w:rsidR="00E66B41">
        <w:rPr>
          <w:lang w:val="en-US"/>
        </w:rPr>
        <w:t xml:space="preserve"> tidak dapat terlepas dari perangkat teknologi </w:t>
      </w:r>
      <w:r w:rsidR="00E66B41">
        <w:rPr>
          <w:lang w:val="en-US"/>
        </w:rPr>
        <w:fldChar w:fldCharType="begin" w:fldLock="1"/>
      </w:r>
      <w:r w:rsidR="000C7F41">
        <w:rPr>
          <w:lang w:val="en-US"/>
        </w:rPr>
        <w:instrText>ADDIN CSL_CITATION {"citationItems":[{"id":"ITEM-1","itemData":{"DOI":"10.1111/teth.12581","ISSN":"14679647","abstract":"Digitization has transformed how religion is studied, with religious education shifting from text-based (scriptural) to media-based (virtual). This study seeks to understand how Muslim young adults in Indonesia have responded to the digitization of Islamic education, examining not only trends in digitals religious education, but also their implications for Islamic education. It employs a qualitative descriptive approach, using observation, interviews, and focus group discussions to collect data. It finds that religious education has transformed from face-to-face discussions with religious scholars into mediated online interactions. This has resulted from three factors: the ease and affordability of online religious media, the cost and time efficiency inherent to online media, and the diversity and comprehensiveness of available digital media. This study recommends that future researchers investigate how online media can be used to promote a deeper religious understanding.","author":[{"dropping-particle":"","family":"Pabbajah","given":"Mustaqim","non-dropping-particle":"","parse-names":false,"suffix":""},{"dropping-particle":"","family":"Jubba","given":"Hasse","non-dropping-particle":"","parse-names":false,"suffix":""},{"dropping-particle":"","family":"Abdullah","given":"Irwan","non-dropping-particle":"","parse-names":false,"suffix":""},{"dropping-particle":"","family":"Pabbajah","given":"M. Taufiq Hidayat","non-dropping-particle":"","parse-names":false,"suffix":""},{"dropping-particle":"","family":"Juhansar","given":"","non-dropping-particle":"","parse-names":false,"suffix":""}],"container-title":"Teaching Theology and Religion","id":"ITEM-1","issued":{"date-parts":[["2021"]]},"title":"From the scriptural to the virtual: Indonesian engineering students responses to the digitalization of Islamic education","type":"article-journal"},"uris":["http://www.mendeley.com/documents/?uuid=e5cd8f14-5994-4435-bbe3-02b3a38e7e05"]}],"mendeley":{"formattedCitation":"(Pabbajah et al., 2021)","plainTextFormattedCitation":"(Pabbajah et al., 2021)","previouslyFormattedCitation":"(Pabbajah et al., 2021)"},"properties":{"noteIndex":0},"schema":"https://github.com/citation-style-language/schema/raw/master/csl-citation.json"}</w:instrText>
      </w:r>
      <w:r w:rsidR="00E66B41">
        <w:rPr>
          <w:lang w:val="en-US"/>
        </w:rPr>
        <w:fldChar w:fldCharType="separate"/>
      </w:r>
      <w:r w:rsidR="00E66B41" w:rsidRPr="00E66B41">
        <w:rPr>
          <w:noProof/>
          <w:lang w:val="en-US"/>
        </w:rPr>
        <w:t>(Pabbajah et al., 2021)</w:t>
      </w:r>
      <w:r w:rsidR="00E66B41">
        <w:rPr>
          <w:lang w:val="en-US"/>
        </w:rPr>
        <w:fldChar w:fldCharType="end"/>
      </w:r>
      <w:r w:rsidR="00E66B41">
        <w:rPr>
          <w:lang w:val="en-US"/>
        </w:rPr>
        <w:t xml:space="preserve">. </w:t>
      </w:r>
      <w:r w:rsidR="00B9772D">
        <w:rPr>
          <w:lang w:val="en-US"/>
        </w:rPr>
        <w:t>Kesiapan Lembaga Pendidikan dituntut secara cepat dalam merespons kondisi tersebut dengan dukungan sumberdaya yang memadai</w:t>
      </w:r>
      <w:r>
        <w:rPr>
          <w:lang w:val="en-US"/>
        </w:rPr>
        <w:t xml:space="preserve"> </w:t>
      </w:r>
      <w:r>
        <w:rPr>
          <w:lang w:val="en-US"/>
        </w:rPr>
        <w:fldChar w:fldCharType="begin" w:fldLock="1"/>
      </w:r>
      <w:r w:rsidR="00461FCD">
        <w:rPr>
          <w:lang w:val="en-US"/>
        </w:rPr>
        <w:instrText>ADDIN CSL_CITATION {"citationItems":[{"id":"ITEM-1","itemData":{"DOI":"10.30739/darussalam.v10i1.267","ISSN":"2549-4171","abstract":"This paper explores the problem of inequality in education in Indonesia. Educational facilities have stood firm and can be found up to the district city, its existence cannot be utilized optimally by the nation's children. The high school graduates who want to go to college, can not realize their dreams because of various obstacles. First, the adequacy of information about higher education is not evenly distributed. Access to information is more known to certain circles so that they can also choose institutions as a place to continue education. Information on scholarships, for example, is very limited. Second, the standard of acceptance used by higher education institutions is still 'unbalanced'. Competition for entry to the best colleges is only contested by graduates who come from the best schools as well. Graduates from certain schools, especially those away from access to education, are unable to compete and are marginalized. Third, the design of educational institutions is still ambiguous. The existence of the dichotomy of the state-private, common-religion, modern-traditional and various another naming also influenced the practice of the gap of the Indonesian higher education to the present. Higher education should be a space for all children of the nation and provide services without discriminating treatment","author":[{"dropping-particle":"","family":"Jubba","given":"Hasse","non-dropping-particle":"","parse-names":false,"suffix":""},{"dropping-particle":"","family":"Pabbajah","given":"Mustaqim","non-dropping-particle":"","parse-names":false,"suffix":""}],"container-title":"Jurnal Darussalam: Jurnal Pendidikan, Komunikasi dan Pemikiran Hukum Islam","id":"ITEM-1","issue":"1","issued":{"date-parts":[["2018"]]},"page":"49-60","title":"Politik Pendidikan Indonesia: Ketimpangan Dan Tuntutan Pemenuhan Kualitas Sumber Daya","type":"article-journal","volume":"10"},"uris":["http://www.mendeley.com/documents/?uuid=40b645c6-87eb-4e56-bc4c-11347c175110"]}],"mendeley":{"formattedCitation":"(Jubba &amp; Pabbajah, 2018)","plainTextFormattedCitation":"(Jubba &amp; Pabbajah, 2018)","previouslyFormattedCitation":"(Jubba &amp; Pabbajah, 2018)"},"properties":{"noteIndex":0},"schema":"https://github.com/citation-style-language/schema/raw/master/csl-citation.json"}</w:instrText>
      </w:r>
      <w:r>
        <w:rPr>
          <w:lang w:val="en-US"/>
        </w:rPr>
        <w:fldChar w:fldCharType="separate"/>
      </w:r>
      <w:r w:rsidRPr="00FF1769">
        <w:rPr>
          <w:noProof/>
          <w:lang w:val="en-US"/>
        </w:rPr>
        <w:t>(Jubba &amp; Pabbajah, 2018)</w:t>
      </w:r>
      <w:r>
        <w:rPr>
          <w:lang w:val="en-US"/>
        </w:rPr>
        <w:fldChar w:fldCharType="end"/>
      </w:r>
      <w:r w:rsidR="00D62FB6" w:rsidRPr="00690EC7">
        <w:t xml:space="preserve">. Namun, dalam penilaian Komnas Pendidikan, pendidikan di negara kita belum sepenuhnya menjadi kekuatan bangsa. Sumber daya alam dan keberagaman budaya Indonesia belum bisa dimanfaatkan secara optimal untuk kemajuan bangsa yang salah satunya disebabkan oleh belum optimalnya kinerja pendidikan di </w:t>
      </w:r>
      <w:r w:rsidR="00D62FB6">
        <w:t>Indonesia</w:t>
      </w:r>
      <w:r w:rsidR="004026D1">
        <w:rPr>
          <w:lang w:val="en-US"/>
        </w:rPr>
        <w:t xml:space="preserve"> </w:t>
      </w:r>
      <w:r w:rsidR="00461FCD">
        <w:fldChar w:fldCharType="begin" w:fldLock="1"/>
      </w:r>
      <w:r w:rsidR="00A55F16">
        <w:instrText>ADDIN CSL_CITATION {"citationItems":[{"id":"ITEM-1","itemData":{"abstract":"Upaya peningkatan untuk mencapai pendidikan bermutu tidak hanya melakukan pemenuhan pada aspek input dan output saja, namun yang lebih penting adalah aspek proses, yang dimaksud adalah pengambilan keputusan, pengelolaan program, proses pengelolaan kelembagaan, proses belajar mengajar dan proses monitoring dan evaluasi deengan catatan bahwa proses belajar mengajar memiliki tingkat kepentingan tertinggi dibandingkan dengan proses-proses yang lain.1 Selain problem diatas rendahnya mutu pendidikan meliputi seluruh sistem kependidikannya, terutama sistem manajemen dan etos kerja, kualitas, kuantitas guru, kurikulum dan sarana fisik dan fasilitasnya. Sebagai lingkaran setan dimana posisi sekolah berada dalam sebuah problem yang bersifat casual Relationship, dari probem dana yang kurang memadai, fasilitas kurang, pendidikan apa adanya, kualitas rendah, kurang bersemangat, inovasi rendah, dan peminat kurang, demikian seterusnya berputar bagai lingkaran setan.2 Dan yang lebih ironis lagi mereka selalu rebutan jabatan, tidak mau di pimpin, dan sifatnya selalu ingin memimpin, egois selalu ingin menang sendiri, walau kenyataan benar-benar salah tidak sesuai dengan aturan-aturan yang ada (statuta). Dan inilah fakta yang terjadi di lembaga pendidikan terutama pendidikan Islam","author":[{"dropping-particle":"","family":"Aziz","given":"Amrullah","non-dropping-particle":"","parse-names":false,"suffix":""}],"container-title":"Jurnal Studi Islam Peningkatan Mutu","id":"ITEM-1","issued":{"date-parts":[["2015"]]},"title":"Peningkatan mutu pendidikan","type":"article-journal"},"uris":["http://www.mendeley.com/documents/?uuid=ce1d71cb-aada-4681-b7f0-463a43906ea3","http://www.mendeley.com/documents/?uuid=05c2510c-475f-4fe1-87ad-7ad9395f5d00"]}],"mendeley":{"formattedCitation":"(Aziz, 2015)","plainTextFormattedCitation":"(Aziz, 2015)","previouslyFormattedCitation":"(Aziz, 2015)"},"properties":{"noteIndex":0},"schema":"https://github.com/citation-style-language/schema/raw/master/csl-citation.json"}</w:instrText>
      </w:r>
      <w:r w:rsidR="00461FCD">
        <w:fldChar w:fldCharType="separate"/>
      </w:r>
      <w:r w:rsidR="00461FCD" w:rsidRPr="00461FCD">
        <w:rPr>
          <w:noProof/>
        </w:rPr>
        <w:t>(Aziz, 2015)</w:t>
      </w:r>
      <w:r w:rsidR="00461FCD">
        <w:fldChar w:fldCharType="end"/>
      </w:r>
      <w:r w:rsidR="00D62FB6">
        <w:t xml:space="preserve"> </w:t>
      </w:r>
      <w:sdt>
        <w:sdtPr>
          <w:id w:val="-770475179"/>
          <w:citation/>
        </w:sdtPr>
        <w:sdtEndPr/>
        <w:sdtContent>
          <w:r w:rsidR="00D62FB6">
            <w:fldChar w:fldCharType="begin"/>
          </w:r>
          <w:r w:rsidR="00D62FB6">
            <w:instrText xml:space="preserve"> CITATION Hay10 \l 1057 </w:instrText>
          </w:r>
          <w:r w:rsidR="00D62FB6">
            <w:fldChar w:fldCharType="separate"/>
          </w:r>
          <w:r w:rsidR="00D62FB6">
            <w:rPr>
              <w:noProof/>
            </w:rPr>
            <w:t>(Hayat, 2010)</w:t>
          </w:r>
          <w:r w:rsidR="00D62FB6">
            <w:fldChar w:fldCharType="end"/>
          </w:r>
        </w:sdtContent>
      </w:sdt>
      <w:r w:rsidR="00D62FB6" w:rsidRPr="00690EC7">
        <w:t>.</w:t>
      </w:r>
      <w:r w:rsidR="00461FCD">
        <w:rPr>
          <w:lang w:val="en-US"/>
        </w:rPr>
        <w:t xml:space="preserve"> Kondisi tersebut belum optimal meskipun </w:t>
      </w:r>
      <w:r w:rsidR="00461FCD">
        <w:rPr>
          <w:rFonts w:asciiTheme="majorBidi" w:hAnsiTheme="majorBidi" w:cstheme="majorBidi"/>
          <w:szCs w:val="24"/>
          <w:lang w:val="en-US"/>
        </w:rPr>
        <w:t>p</w:t>
      </w:r>
      <w:r w:rsidR="00D62FB6" w:rsidRPr="00690EC7">
        <w:rPr>
          <w:rFonts w:asciiTheme="majorBidi" w:hAnsiTheme="majorBidi" w:cstheme="majorBidi"/>
          <w:szCs w:val="24"/>
        </w:rPr>
        <w:t xml:space="preserve">emerintah terus berusaha meningkatkan kinerja pendidikan nasional melalui Sistem </w:t>
      </w:r>
      <w:r w:rsidR="00D62FB6" w:rsidRPr="001748F1">
        <w:t>Penjaminan</w:t>
      </w:r>
      <w:r w:rsidR="00D62FB6" w:rsidRPr="00690EC7">
        <w:rPr>
          <w:rFonts w:asciiTheme="majorBidi" w:hAnsiTheme="majorBidi" w:cstheme="majorBidi"/>
          <w:szCs w:val="24"/>
        </w:rPr>
        <w:t xml:space="preserve"> Mutu Pendidikan (SPMP) yang dituangkan dalam Peraturan Menteri Pendidikan Nasional Nomor 63 Tahun 2009 tentang Sistem Penjaminan Mutu Pendidikan. </w:t>
      </w:r>
      <w:r w:rsidR="004026D1">
        <w:rPr>
          <w:rFonts w:asciiTheme="majorBidi" w:hAnsiTheme="majorBidi" w:cstheme="majorBidi"/>
          <w:szCs w:val="24"/>
          <w:lang w:val="en-US"/>
        </w:rPr>
        <w:t xml:space="preserve">Kebijakan </w:t>
      </w:r>
      <w:r w:rsidR="00D62FB6" w:rsidRPr="00690EC7">
        <w:rPr>
          <w:rFonts w:asciiTheme="majorBidi" w:hAnsiTheme="majorBidi" w:cstheme="majorBidi"/>
          <w:szCs w:val="24"/>
        </w:rPr>
        <w:t>SPMP merupakan suatu kegiatan sistemik dan terpadu pada penyelenggaraan pendidikan untuk meningkatkan tingkat kecerdasan bangsa, yang dilakukan oleh satuan/program pendidikan, penyelenggaraan satuan/program pendidikan, pemerintah daerah, Pemerintah, dan masyarakat serta melibatkan dunia usaha</w:t>
      </w:r>
      <w:r w:rsidR="004026D1">
        <w:rPr>
          <w:rFonts w:asciiTheme="majorBidi" w:hAnsiTheme="majorBidi" w:cstheme="majorBidi"/>
          <w:szCs w:val="24"/>
        </w:rPr>
        <w:fldChar w:fldCharType="begin" w:fldLock="1"/>
      </w:r>
      <w:r w:rsidR="001B4C0A">
        <w:rPr>
          <w:rFonts w:asciiTheme="majorBidi" w:hAnsiTheme="majorBidi" w:cstheme="majorBidi"/>
          <w:szCs w:val="24"/>
        </w:rPr>
        <w:instrText>ADDIN CSL_CITATION {"citationItems":[{"id":"ITEM-1","itemData":{"ISBN":"9788578110796","ISSN":"1098-6596","PMID":"25246403","abstract":"Penjaminan mutu merupakan serangkaian proses dan sistem yang terkait untuk mengumpulkan, menganalisis, dan melaporkan data mengenai kinerja dan mutu tenaga pendidik dan kependidikan, program dan lembaga. Proses penjaminan mutu mengidentifikasi aspek pencapaian dan prioritas peningkatan, menyediakan data sebagai dasar perencanaan dan pengambilan keputusan serta membantu membangun budaya peningkatan berkelanjutan. Pencapaian mutu pendidikan untuk pendidikan dasar dan menengah di Indonesia dikaji berdasarkan delapan Standar Nasional Pendidikan BSNP. Kebijakan otonomi daerah berdampak pada pengelolaan pendidikan di daerah. Upaya standardisasi mutu harus menjadi fokus perhatian dalam upaya menjaga mutu pendidikan secara nasional. Sistem penjaminan dan peningkatan mutu pendidikan dasar dan menengah di Indonesia beroperasi dalam suatu sistem manajemen pendidikan dan pemerintahan yang mendelegasikan sebagian besar tanggung jawab implementasinya kepada propinsi, kabupaten, yayasan dan sekolah/madrasah. Pencapaian mutu pendidikan untuk pendidikan dasar dan menengah dikaji berdasarkan delapan Standar Nasional Pendidikan dari BSNP. sistem penjaminan dan peningkatan mutu pendidikan pada pendidikan sekolah dasar di Kecamatan Gajahmungkur, Kota Semarang berkaitan dengan tiga aspek utama yaitu: (1) Pengkajian konsep Penjaminan Mutu Pendidikan, (2) Pengembangan sistem informasi mutu pendidikan yang efektif untuk pengelolaan, pengambilan keputusan dalam penjaminan dan peningkatan mutu pendidikan, dan (3) Sistem Penjaminan Mutu Pendidikan berkelanjutan melalui Evaluasi Diri Sekolah (EDS) untuk melangkah ke proses penjaminan mutu pendidikan.","author":[{"dropping-particle":"","family":"Haryono","given":"","non-dropping-particle":"","parse-names":false,"suffix":""},{"dropping-particle":"","family":"Budiyono","given":"","non-dropping-particle":"","parse-names":false,"suffix":""},{"dropping-particle":"","family":"Istyarini","given":"","non-dropping-particle":"","parse-names":false,"suffix":""},{"dropping-particle":"","family":"Wardi","given":"","non-dropping-particle":"","parse-names":false,"suffix":""},{"dropping-particle":"","family":"Ardiantoro","given":"Apri","non-dropping-particle":"","parse-names":false,"suffix":""}],"container-title":"Jurnal Panjar","id":"ITEM-1","issued":{"date-parts":[["2019"]]},"title":"Sistem Penjaminan Mutu Pendidikan Dalam Meningkatkan Mutu Pendidikan Sekolah Dasar Di Kecamatan Gajah Mungkur Kota Semarang","type":"article-journal"},"uris":["http://www.mendeley.com/documents/?uuid=24c5c9a6-2c77-4ef2-a213-c664c86cb951","http://www.mendeley.com/documents/?uuid=8a4abb61-edb6-4ff1-ac8f-bc97c1e85fcc"]},{"id":"ITEM-2","itemData":{"DOI":"10.17977/um027v3i12020p38","abstract":"Abstrak: Sistem Penjaminan Mutu Pendidikan (SPMP) telah diselenggarakan secara internal di setiap jenis dan jenjang, sekolah, termasuk sekolah menengah kejuruan. Penjaminan mutu pendidikan yang baik merupakan “sistem peringatan dini” sehingga kita dapat mengatasi masalah dari tahap awal sebelum menjadi berbahaya, yang berakibat pada sulitnya diperbaiki dan anggaran yang lebih besar. Oleh karena itu, sistem penjaminan mutu memang sangat penting. Penelitian ini bertujuan untuk memberikan gambaran tentang penerapan Manajemen Mutu Terpadu (MMT) di SMK melalui penerapan SPMP internal, serta untuk mengetahui kendala dan pendukung keberhasilan. Metode penelitian menggunakan analisis deskripsi dengan melihat kondisi, membandingkannya dengan indikator pelaksanaan. Kesimpulan dari penelitian ini menunjukkan TQM pada SPMP internal belum sepenuhnya dilaksanakan. Manajemen mutu, Pernyataan visi, rencana rinci, penghargaan prestasi, kepemimpinan, orientasi kualitas, budaya, komunikasi, perlawanan karyawan, dan sumber daya yang belum cukup menjadi penghambat. Di sisi lain, pendidikan dan pelatihan, pemberdayaan dan keterlibatan karyawan, fokus pelanggan, dan komitmen para pemimpin puncak, merupakan pendukung keberhasilan implementasi. Key Words : Educational Quality Assurance System, Total Quality Management Abstrak . Sistem Penjaminan Mutu Pendidikan (SPMP) internal telah diterapkan di sekolah-sekolah dalam berbagai tingkatan, termasuk pada sekolah kejuruan. Sebuah sistem penjaminan mutu internal yang berjalan dengan baik merupakan “ early warning system ” atau sistem peringatan dini yang diharapkan dapat segera memperbaiki keadaan sebelum menjadi semakin parah, sehingga sulit diperbaiki dan berbiaya semakin mahal. Dengan demikian SPMP internal merupakan suatu hal yang sangat penting untuk dilakukan. Penelitian ini bertujuan untuk memberikan gambaran tentang implementasi dari Manajemen Mutu Terpadu (MMT) pada sekolah kejuruan melalui penerapan SPMP internal dan mengetahui penghambat dan pendukungnya. Metode penelitian menggunakan analisis deskripsi dengan menelaah kondisi dan membandingkannya dengan indikator implementasi. Kesimpulan dari penelitian ini menunjukkan MMT belum dilaksanakan sepenuhnya pada SPMP internal. Manajemen kualitas, pernyataan visi, pendetailan rencana, penghargaan prestasi, kepemimpinan, budaya orientasi mutu, komunikasi, resistensi pegawai, dan sumberdaya, yang belum memadai menjadi penghambat. Di lain pihak, pendidikan dan pelatihan, pemberda…","author":[{"dropping-particle":"","family":"Sarmono","given":"Anne","non-dropping-particle":"","parse-names":false,"suffix":""},{"dropping-particle":"","family":"Supriyanto","given":"Achmad","non-dropping-particle":"","parse-names":false,"suffix":""},{"dropping-particle":"","family":"Timan","given":"Agus","non-dropping-particle":"","parse-names":false,"suffix":""}],"container-title":"Jurnal Administrasi dan Manajemen Pendidikan","id":"ITEM-2","issued":{"date-parts":[["2020"]]},"title":"PENERAPAN MANAJEMEN MUTU TERPADU PADA SISTEM PENJAMINAN MUTU PENDIDIKAN INTERNAL","type":"article-journal"},"uris":["http://www.mendeley.com/documents/?uuid=fdb10e14-bc5e-445f-982e-a0da71eda8f3","http://www.mendeley.com/documents/?uuid=8430bde8-3144-478c-841d-4b6cadc1de1c"]}],"mendeley":{"formattedCitation":"(Haryono et al., 2019; Sarmono et al., 2020)","plainTextFormattedCitation":"(Haryono et al., 2019; Sarmono et al., 2020)","previouslyFormattedCitation":"(Haryono et al., 2019; Sarmono et al., 2020)"},"properties":{"noteIndex":0},"schema":"https://github.com/citation-style-language/schema/raw/master/csl-citation.json"}</w:instrText>
      </w:r>
      <w:r w:rsidR="004026D1">
        <w:rPr>
          <w:rFonts w:asciiTheme="majorBidi" w:hAnsiTheme="majorBidi" w:cstheme="majorBidi"/>
          <w:szCs w:val="24"/>
        </w:rPr>
        <w:fldChar w:fldCharType="separate"/>
      </w:r>
      <w:r w:rsidR="004026D1" w:rsidRPr="004026D1">
        <w:rPr>
          <w:rFonts w:asciiTheme="majorBidi" w:hAnsiTheme="majorBidi" w:cstheme="majorBidi"/>
          <w:noProof/>
          <w:szCs w:val="24"/>
        </w:rPr>
        <w:t>(Haryono et al., 2019; Sarmono et al., 2020)</w:t>
      </w:r>
      <w:r w:rsidR="004026D1">
        <w:rPr>
          <w:rFonts w:asciiTheme="majorBidi" w:hAnsiTheme="majorBidi" w:cstheme="majorBidi"/>
          <w:szCs w:val="24"/>
        </w:rPr>
        <w:fldChar w:fldCharType="end"/>
      </w:r>
      <w:r w:rsidR="00D62FB6" w:rsidRPr="00690EC7">
        <w:rPr>
          <w:rFonts w:asciiTheme="majorBidi" w:hAnsiTheme="majorBidi" w:cstheme="majorBidi"/>
          <w:szCs w:val="24"/>
        </w:rPr>
        <w:t>.</w:t>
      </w:r>
    </w:p>
    <w:p w14:paraId="429FC12A" w14:textId="370AB606" w:rsidR="00023087" w:rsidRPr="000D48DA" w:rsidRDefault="00023087" w:rsidP="000661F0">
      <w:pPr>
        <w:spacing w:line="240" w:lineRule="auto"/>
        <w:contextualSpacing/>
        <w:rPr>
          <w:rFonts w:cs="Times New Roman"/>
          <w:lang w:val="en-ID"/>
        </w:rPr>
      </w:pPr>
      <w:r w:rsidRPr="000D48DA">
        <w:rPr>
          <w:rFonts w:cs="Times New Roman"/>
          <w:lang w:val="en-ID"/>
        </w:rPr>
        <w:t xml:space="preserve">Studi yang sudah ada mengenai </w:t>
      </w:r>
      <w:r w:rsidR="00EF469A">
        <w:rPr>
          <w:rFonts w:cs="Times New Roman"/>
          <w:lang w:val="en-ID"/>
        </w:rPr>
        <w:t xml:space="preserve">hubungan Lembaga </w:t>
      </w:r>
      <w:r w:rsidRPr="000D48DA">
        <w:rPr>
          <w:rFonts w:cs="Times New Roman"/>
          <w:lang w:val="en-ID"/>
        </w:rPr>
        <w:t xml:space="preserve">pendidikan </w:t>
      </w:r>
      <w:r w:rsidR="00EF469A">
        <w:rPr>
          <w:rFonts w:cs="Times New Roman"/>
          <w:lang w:val="en-ID"/>
        </w:rPr>
        <w:t>I</w:t>
      </w:r>
      <w:r w:rsidRPr="000D48DA">
        <w:rPr>
          <w:rFonts w:cs="Times New Roman"/>
          <w:lang w:val="en-ID"/>
        </w:rPr>
        <w:t xml:space="preserve">slam </w:t>
      </w:r>
      <w:r w:rsidR="00EF469A">
        <w:rPr>
          <w:rFonts w:cs="Times New Roman"/>
          <w:lang w:val="en-ID"/>
        </w:rPr>
        <w:t>dan manajemen mutu pengelolaan sudah banyak dilakukan. Dari studi yang ada cenderung melihat pada tiga perspektif.</w:t>
      </w:r>
      <w:r w:rsidRPr="000D48DA">
        <w:rPr>
          <w:rFonts w:cs="Times New Roman"/>
          <w:lang w:val="en-ID"/>
        </w:rPr>
        <w:t xml:space="preserve"> Pertama, </w:t>
      </w:r>
      <w:r w:rsidR="00EF469A">
        <w:rPr>
          <w:rFonts w:cs="Times New Roman"/>
          <w:lang w:val="en-ID"/>
        </w:rPr>
        <w:t xml:space="preserve">studi yang </w:t>
      </w:r>
      <w:r w:rsidRPr="000D48DA">
        <w:rPr>
          <w:rFonts w:cs="Times New Roman"/>
          <w:lang w:val="en-ID"/>
        </w:rPr>
        <w:t xml:space="preserve">menempatkan </w:t>
      </w:r>
      <w:r w:rsidR="004026D1">
        <w:rPr>
          <w:rFonts w:cs="Times New Roman"/>
          <w:lang w:val="en-ID"/>
        </w:rPr>
        <w:t xml:space="preserve">Lembaga </w:t>
      </w:r>
      <w:r w:rsidRPr="000D48DA">
        <w:rPr>
          <w:rFonts w:cs="Times New Roman"/>
          <w:lang w:val="en-ID"/>
        </w:rPr>
        <w:t>pe</w:t>
      </w:r>
      <w:r w:rsidR="00EF469A">
        <w:rPr>
          <w:rFonts w:cs="Times New Roman"/>
          <w:lang w:val="en-ID"/>
        </w:rPr>
        <w:t>n</w:t>
      </w:r>
      <w:r w:rsidRPr="000D48DA">
        <w:rPr>
          <w:rFonts w:cs="Times New Roman"/>
          <w:lang w:val="en-ID"/>
        </w:rPr>
        <w:t xml:space="preserve">didikan islam pada aspek normative dan konservatif </w:t>
      </w:r>
      <w:r w:rsidRPr="000D48DA">
        <w:rPr>
          <w:rFonts w:cs="Times New Roman"/>
          <w:lang w:val="en-ID"/>
        </w:rPr>
        <w:fldChar w:fldCharType="begin" w:fldLock="1"/>
      </w:r>
      <w:r w:rsidR="00A55F16">
        <w:rPr>
          <w:rFonts w:cs="Times New Roman"/>
          <w:lang w:val="en-ID"/>
        </w:rPr>
        <w:instrText>ADDIN CSL_CITATION {"citationItems":[{"id":"ITEM-1","itemData":{"author":[{"dropping-particle":"","family":"James","given":"William","non-dropping-particle":"","parse-names":false,"suffix":""},{"dropping-particle":"","family":"Dewey","given":"John","non-dropping-particle":"","parse-names":false,"suffix":""}],"id":"ITEM-1","issued":{"date-parts":[["2013"]]},"page":"125-132","title":"[Nur Asyiah: Ideologi dalam Pendidikan Islam]","type":"article-journal","volume":"13"},"uris":["http://www.mendeley.com/documents/?uuid=540464cd-01d1-4f8e-af37-38fe7e79b094","http://www.mendeley.com/documents/?uuid=24d980d8-1357-456d-816b-2a36c996522b"]},{"id":"ITEM-2","itemData":{"abstract":"ABSTRAK Tulisan ini bertujuan mengkaji pengembangan perguruan tinggi Islam berbasis karakter entrepreneurship bermoral, yang barangkali dapat dijadikan alternatif untuk menjawab berbagai keprihatinan dan krisis pendidikan di Indonesia. Azyumardi Azra (1999) memetakan pola kajian kependidikan Islam di Indonesia ke dalam tiga kategori, yaitu pertama, kajian sosio-historis pendidikan Islam; kedua, kajian pemikiran dan teori pendidikan Islam; dan ketiga, kajian metodologis pendidikan Islam. Dalam skala nasional, kualitas lembaga pendidikan Islam masih sangat memprihatinkan, lebih-lebih jika mencermati fenomena sosial dan kultural yang sedang aktual. Pada saat ini masih banyak orang yang cerdas, terampil, pintar, kreatif, produktif dan profesional, tetapi tidak dibarengi dengan kekokohan aqidah dan kedalaman spiritual serta keunggulan akhlak. Kajian ini diperlukan terutama dalam rangka mengantisipasi perkembangan pendidikan Islam kontemporer untuk tidak terjebak ke dalam pola pengembangan yang bersifat regresif dan konservatif. Dapat disimpulkan bahwa pengembangan perguruan tinggi Islam berbasis karakter entrepreneurship bermoral merupakan agenda paling mendesak di tengah persaingan global yang kian intens. Kata kunci : perguruan tinggi Islam, karakter entrepreneurship bermoral, persaingan global Â ABSTRACT This paper aims to examine the development of Islamic university-based entrepreneurship moral character, which might be an alternative to address these concerns and the crisis of education in Indonesia. Azyumardi Azra (1999) mapped the pattern of educational study of Islam in Indonesia into three categories: first, the socio-historical study of Islamic education and secondly, the study of Islamic thought and educational theory and third, methodological study of Islamic education. On a national scale, the quality of Islamic educational institutions is still very alarming, especially if you look at the social and cultural phenomenon that is actual. At this time there are still many people who are intelligent, skilled, smart, creative, productive and professional, but not coupled with the robustness of faith and conviction and depth of spiritual and moral superiority. This study is needed especially in order to anticipate the development of contemporary Islamic education to not fall into the pattern of development that is regressive and conservative. Can be concluded that the development of university-based Islamic moral character of entrepreneurship is the …","author":[{"dropping-particle":"","family":"Muqoyyidin","given":"Andik Wahyun","non-dropping-particle":"","parse-names":false,"suffix":""}],"id":"ITEM-2","issued":{"date-parts":[["2012"]]},"title":"Pengembangan Perguruan Tinggi Islam Berbasis Karakter Entrepreneurship Bermoral dalam Menghadapi Persaingan Global","type":"article-journal"},"uris":["http://www.mendeley.com/documents/?uuid=97d7f077-b284-4c70-a320-ff5db2c7c974","http://www.mendeley.com/documents/?uuid=ae8aace2-1e40-4179-8fce-9c541a9aa2b7"]}],"mendeley":{"formattedCitation":"(James &amp; Dewey, 2013; Muqoyyidin, 2012)","plainTextFormattedCitation":"(James &amp; Dewey, 2013; Muqoyyidin, 2012)","previouslyFormattedCitation":"(James &amp; Dewey, 2013; Muqoyyidin, 2012)"},"properties":{"noteIndex":0},"schema":"https://github.com/citation-style-language/schema/raw/master/csl-citation.json"}</w:instrText>
      </w:r>
      <w:r w:rsidRPr="000D48DA">
        <w:rPr>
          <w:rFonts w:cs="Times New Roman"/>
          <w:lang w:val="en-ID"/>
        </w:rPr>
        <w:fldChar w:fldCharType="separate"/>
      </w:r>
      <w:r w:rsidRPr="000D48DA">
        <w:rPr>
          <w:rFonts w:cs="Times New Roman"/>
          <w:noProof/>
          <w:lang w:val="en-ID"/>
        </w:rPr>
        <w:t>(James &amp; Dewey, 2013; Muqoyyidin, 2012)</w:t>
      </w:r>
      <w:r w:rsidRPr="000D48DA">
        <w:rPr>
          <w:rFonts w:cs="Times New Roman"/>
          <w:lang w:val="en-ID"/>
        </w:rPr>
        <w:fldChar w:fldCharType="end"/>
      </w:r>
      <w:r w:rsidRPr="000D48DA">
        <w:rPr>
          <w:rFonts w:cs="Times New Roman"/>
          <w:lang w:val="en-ID"/>
        </w:rPr>
        <w:t>.</w:t>
      </w:r>
      <w:r w:rsidR="00EF469A">
        <w:rPr>
          <w:rFonts w:cs="Times New Roman"/>
          <w:lang w:val="en-ID"/>
        </w:rPr>
        <w:t xml:space="preserve"> </w:t>
      </w:r>
      <w:r w:rsidRPr="000D48DA">
        <w:rPr>
          <w:rFonts w:cs="Times New Roman"/>
          <w:lang w:val="en-ID"/>
        </w:rPr>
        <w:t xml:space="preserve">Kedua, pendidikan islam </w:t>
      </w:r>
      <w:r w:rsidR="00EF469A">
        <w:rPr>
          <w:rFonts w:cs="Times New Roman"/>
          <w:lang w:val="en-ID"/>
        </w:rPr>
        <w:t>bersifat ekslusif dan cenderung tertutup dengan kebijakan pengelolaaan yang professional</w:t>
      </w:r>
      <w:r w:rsidR="00AB1A02">
        <w:rPr>
          <w:rFonts w:cs="Times New Roman"/>
          <w:lang w:val="en-ID"/>
        </w:rPr>
        <w:t>, sehingga perlu adanya manajemen Pendidikan islam yang baik</w:t>
      </w:r>
      <w:r w:rsidR="001B4C0A">
        <w:rPr>
          <w:rFonts w:cs="Times New Roman"/>
          <w:lang w:val="en-ID"/>
        </w:rPr>
        <w:t xml:space="preserve"> </w:t>
      </w:r>
      <w:r w:rsidR="001B4C0A">
        <w:rPr>
          <w:rFonts w:cs="Times New Roman"/>
          <w:lang w:val="en-ID"/>
        </w:rPr>
        <w:fldChar w:fldCharType="begin" w:fldLock="1"/>
      </w:r>
      <w:r w:rsidR="00AB1A02">
        <w:rPr>
          <w:rFonts w:cs="Times New Roman"/>
          <w:lang w:val="en-ID"/>
        </w:rPr>
        <w:instrText>ADDIN CSL_CITATION {"citationItems":[{"id":"ITEM-1","itemData":{"DOI":"10.51311/nuris.v6i2.132","ISSN":"2337-7828","abstract":"Pendidikan yang bermutu adalah Pendidikan yang mampu mengembangkan kemampuan, membentuk karakter dan peradaban bangsa. Oleh karena itu harus dikembangkan dalam pendidikan disekolah maupun pesantren nilai-nilai keimanan, ketaqwaan, akhlak mulia, kesehatan, ilmu, kecakapan, kreativitas, kemandirian, demokrasi dan tanggung jawab pada anak didik dan seluruh stakeholders pendidikan. Kondisi Saat ini kebanyakan sekolah hanya mengembangkan aspek- aspek pendidikan secara dangkal: dimensi kognitif (hanya menghafal); dimensi ketrampilan (mekanistik); dimensi nilai tidak terurus dan tidak mendalam; dimensi hubungan (ranah interaktif ) tidak tergarap. Padahal seharusnya sekolah berkualitas mampu mengembangkan dimensi kognitif (menguasai pengetahuan sesuai dengan bakat, minat siswa/i nya). Penelitian ini menggunakan kualitatif dengan pendekatan deskriftif analisis. Melihat fenomena tersebut penulis mencoba untuk menawarkan sebuah konsep, implementasi dan perkembangan pendidikan Islam dalam bingkai manajemen strategik, dalam proses pembelajaran di sekolah formal maupun non formal dengan tujuan membentengi siswa diera globalisasi agar tetap berpegang pada nilai-nilai qur’an, hadist, ijma’ dan qiyas. Inti dari sebuah konsep manajemen strategik dalam pendidikan Islam memang merupakan hal yang baru sehingga harapan besar pada tulisan ini dapat digunakan di dunia pendidikan Islam yang lebih luas serta lebih mengefektifkan pengalokasian sumber daya yang ada dalam rangka mencapai tujuan pendidikan nasional. Salah satu caranya adalah dengan menggunakan teknik analisis SWOT. Jadi mutu lulusan pendidikan Islam tidak dipandang sebelah mata, justru sangat besar peranannya di lingkungan masyarakat. pendidikan Islam sesungguhnya adalah solusi bagi penyakit yang menimpa manusia modern. Pendidikan Islam adalah pendidikan yang dibangun atas dasar fitrah manusia. Yang senantiasa bertujuan menumbuhkan kepribadian total manusia secara seimbang melalui latihan spiritual, intelektual, rasional diri, perasaan dan kepekaan tubuh manusia.","author":[{"dropping-particle":"","family":"Munandar","given":"Aris","non-dropping-particle":"","parse-names":false,"suffix":""}],"container-title":"NUR EL-ISLAM : Jurnal Pendidikan dan Sosial Keagamaan","id":"ITEM-1","issued":{"date-parts":[["2020"]]},"title":"Manajemen Strategik dan Mutu Pendidikan Islam","type":"article-journal"},"uris":["http://www.mendeley.com/documents/?uuid=2fbdc785-a7e1-4afd-bbe0-38ad59028e24","http://www.mendeley.com/documents/?uuid=428d02c7-e682-4965-99d1-75b462423f8e"]},{"id":"ITEM-2","itemData":{"ISSN":"2087-8214","abstract":"Artikel ini mendiskusikan mengenai manajemen pendidikan Islam, karakteristik, dan spektrumnya. Karakteristik manajemen pendidikan Islam harus didasarkan pada al-Qur'an dan Hadits serta pemikiran rasional yang telah diuji validitasnya. Spektrum manajemen pendidikan Islam meliputi lingkup manajemen personalia pendidikan Islam, manajemen peserta didik pendidikan Islam, maanjemen kurikulum pendidikan Islam, manajemen keuangan pendidikan Islam, manajemen sarana dan prasarana pendidikan Islam, manajemen hubungan masyarakat, masyarakat pelayanan pendidikan Islam, manajemen mutu pendidikan Islam, manajemen Perubahan pendidikan Islam, manajemen struktur pendidikan Islam, manajemen konplik pendidikan Islam, dan manajemen komunikasi pendidikan Islam.","author":[{"dropping-particle":"","family":"Jannah","given":"Siti Raudhatul","non-dropping-particle":"","parse-names":false,"suffix":""}],"container-title":"Al-Fikrah: Jurnal Kependidikan Islam IAIN Sulthan Thaha Saifuddin","id":"ITEM-2","issued":{"date-parts":[["2013"]]},"title":"Karakteristik Dan Spektrum Manajemen Pendidikan Islam","type":"article-journal"},"uris":["http://www.mendeley.com/documents/?uuid=f859079c-51b8-4451-9f76-298e9cdf7111","http://www.mendeley.com/documents/?uuid=13b121c5-50bc-4499-aa8c-97e98f5ff296"]},{"id":"ITEM-3","itemData":{"DOI":"10.46339/al-wardah.v12i2.141","ISSN":"1907-2740","abstract":"Manajemen pendidikan Islam proses pemanfaatan semua sumber daya melalui bantuan orang lain dan bekerjasama dengannya, agar tujuan bersama bisa dicapai secara efektif, efesien, dan produktip. Sedangkan Pendidikan Islam merupakan proses transinternalisasi nilai-nilai Islam kepada peserta didik sebagai bekal untuk mencapai kebahagiaan dan kesejahteraan di dunia dan di akhirat. Tujuan manajemen pendidikan Islam adalah bahwa segala hal dan proses-proses yang berlangsung dapat benar-benar dikelola dengan baik sehingga proses pendidikan dapat benar-benar terwujud  sesuai ajaran Islam dan. upaya  pencapaian tujuan pendidikan Islam dapat lebih mudah terwujud. Ruang lingkup praktik manajemen pendidikan Islam meliputi manajemen kelembagaan dan program pendidikan Islam serta aspek spirit Islam melekat pada setiap aktivitas pendidikan. Sedangkan mengenai prinsip manajemen pendidikan Islam setidaknya ada 14, diantaranya; pembagian kerja, kejelasan dalam wewenang dan tanggung jawab, disiplin, kesatuan komando, kesatuan arah, lebih memprioritaskan kepentingan umum/organisasi daripada kepentingan pribadi, pemberian kontra prestasi, sentralisasi, rantai skalar, tertib, pemerataan, stabilitas dalam menjabat, inisiatif, dan semangat kelompok.","author":[{"dropping-particle":"","family":"SYABAN","given":"MARWAN","non-dropping-particle":"","parse-names":false,"suffix":""}],"container-title":"AL-WARDAH","id":"ITEM-3","issued":{"date-parts":[["2019"]]},"title":"KONSEP DASAR MANAJEMEN PENDIDIKAN ISLAM","type":"article-journal"},"uris":["http://www.mendeley.com/documents/?uuid=36b446d3-e076-4acb-8000-e88b3770d1fa","http://www.mendeley.com/documents/?uuid=235e6d9a-0bd2-4093-ac8c-ed5d6364eaf1"]},{"id":"ITEM-4","itemData":{"abstract":"Fungsi manajemen terhadap pendidikan Islam sangatlah penting, sama halnya terhadap fungsi manajemen pendidikan secara umum, dimana manajemen pendidikan Islam orientasinya lembaga pendidikan Islam yang dikelola secara Islami juga untuk mencapai tujuan pendidikan Islam secara efektif dan efesien. Para pakar berbeda dalam merumuskan proses manajemen, namun pada intinya terdapat beberapa persamaan yang mencakup empat fungsi manajeman yang harus diperhatikan , yaitu perencanaan pendidikan Islam, pengorganisasian pendidikan Islam, pelaksanaan pendidikan Islam, dan pengawasan pendidikan Islam. Dengan memperhatikan keempat fungsi manajemen pendidikan di atas, diharapkan dapat meningkatkan kualitas pendidikan secara keseluruhan. Kata Kunci: fungsi, manajemen, dan pendidikan Islam.","author":[{"dropping-particle":"","family":"Ruhaya","given":"Besse","non-dropping-particle":"","parse-names":false,"suffix":""}],"container-title":"Jurnal Pendidikan dan Studi Islam","id":"ITEM-4","issued":{"date-parts":[["2021"]]},"title":"Fungsi Manajemen Terhadap Pendidikan Islam","type":"article-journal"},"uris":["http://www.mendeley.com/documents/?uuid=de7820b1-ec31-48e0-91a1-9fbc2d5f5491","http://www.mendeley.com/documents/?uuid=aca4d1b7-9d18-40b4-8bb2-5866d3d283ec"]}],"mendeley":{"formattedCitation":"(Jannah, 2013; Munandar, 2020; Ruhaya, 2021; SYABAN, 2019)","plainTextFormattedCitation":"(Jannah, 2013; Munandar, 2020; Ruhaya, 2021; SYABAN, 2019)","previouslyFormattedCitation":"(Jannah, 2013; Munandar, 2020; Ruhaya, 2021; SYABAN, 2019)"},"properties":{"noteIndex":0},"schema":"https://github.com/citation-style-language/schema/raw/master/csl-citation.json"}</w:instrText>
      </w:r>
      <w:r w:rsidR="001B4C0A">
        <w:rPr>
          <w:rFonts w:cs="Times New Roman"/>
          <w:lang w:val="en-ID"/>
        </w:rPr>
        <w:fldChar w:fldCharType="separate"/>
      </w:r>
      <w:r w:rsidR="001B4C0A" w:rsidRPr="001B4C0A">
        <w:rPr>
          <w:rFonts w:cs="Times New Roman"/>
          <w:noProof/>
          <w:lang w:val="en-ID"/>
        </w:rPr>
        <w:t>(Jannah, 2013; Munandar, 2020; Ruhaya, 2021; SYABAN, 2019)</w:t>
      </w:r>
      <w:r w:rsidR="001B4C0A">
        <w:rPr>
          <w:rFonts w:cs="Times New Roman"/>
          <w:lang w:val="en-ID"/>
        </w:rPr>
        <w:fldChar w:fldCharType="end"/>
      </w:r>
      <w:r w:rsidR="001B4C0A">
        <w:rPr>
          <w:rFonts w:cs="Times New Roman"/>
          <w:lang w:val="en-ID"/>
        </w:rPr>
        <w:t xml:space="preserve"> </w:t>
      </w:r>
      <w:r w:rsidR="00A55F16">
        <w:rPr>
          <w:rFonts w:cs="Times New Roman"/>
          <w:lang w:val="en-ID"/>
        </w:rPr>
        <w:t xml:space="preserve">. Ketiga, kajian banyak yang melihat pentignya manajemen mutu Pendidikan Islam di tengah arus perubahan </w:t>
      </w:r>
      <w:r w:rsidR="00A55F16">
        <w:rPr>
          <w:rFonts w:cs="Times New Roman"/>
          <w:lang w:val="en-ID"/>
        </w:rPr>
        <w:fldChar w:fldCharType="begin" w:fldLock="1"/>
      </w:r>
      <w:r w:rsidR="00A650C8">
        <w:rPr>
          <w:rFonts w:cs="Times New Roman"/>
          <w:lang w:val="en-ID"/>
        </w:rPr>
        <w:instrText>ADDIN CSL_CITATION {"citationItems":[{"id":"ITEM-1","itemData":{"DOI":"10.24090/jk.v7i1.2928","ISSN":"2355-018X","abstract":"Abstact\r This study aims at offered to improve quality of Islamic education that is able to develop abilities optimally, and is able to establish the character and civilization of the school. Efforts to improve the quality of Islamic education are not at once, but also based on improving the quality of each component of education. The focus of management for improving the quality of education lies in the process or system of achieving the goals of the school organization itself. Management of improving the Islamic education quality in schools is an effort to improve the quality of Islamic education centered on school education itself, apply a set of techniques based on the availability of quantitative and qualitative data, and empower all elements of the school to sustainably increase capacity and the ability of school organizations to meet the needs of students and the community.Keywords: Education Management, Quality, and Islamic Education \r Abstrak\r Penelitian ini bertujuan untuk memberikan tawaran bagi peningkatan mutu pendidikan Islam yang mampu mengembangkan kemampuan secara maksimal, dan mampu membentuk karakter dan peradaban di sekolah.\r Upaya peningkatan mutu pendidikan Islam tidak sekaligus, tetapi juga berdasarkan peningkatan mutu setiap komponen pendidikan. Fokus manajemen peningkatan mutu pendidikan terletak pada proses atau sistem pencapaian tujuan dari organisasi sekolah itu sendiri. Manajemen peningkatan mutu pendidikan Islam di sekolah adalah suatu upaya untuk meningkatkan  mutu pendidikan Islam yang berpusat pada pendidikan sekolah itu sendiri, menerapkan sekumpulan teknik berdasarkan pada ketersedian data kuantitatif dan kualitatif, dan pemberdayaan semua unsur-unsur  sekolah untuk secara berkelanjutan agar terjadi peningkatan meningkatkan kapasitas dan kemampuan organisasi sekolah untuk  memenuhi kebutuhan peserta didik dan masyarakat.\r  ","author":[{"dropping-particle":"","family":"Kuntoro","given":"Alfian Tri","non-dropping-particle":"","parse-names":false,"suffix":""}],"container-title":"Jurnal Kependidikan","id":"ITEM-1","issued":{"date-parts":[["2019"]]},"title":"Manajemen Mutu Pendidikan Islam","type":"article-journal"},"uris":["http://www.mendeley.com/documents/?uuid=7c3f335e-b693-4157-a0ba-31e1016689ab","http://www.mendeley.com/documents/?uuid=2c61a4e8-80d6-4eca-9f2f-a542702438ca"]},{"id":"ITEM-2","itemData":{"DOI":"10.15408/kordinat.v17i1.8102","ISSN":"1411-6154","abstract":"Implementasi Manajemen Mutu Pendidikan Islam. Peningkatan mutu pendidikan Islam merupakan satu langkah awal penting yang harus dilakukan. Peningkatan mutu harus dilakukan secara menyeluruh dengan mempergunakan dan memberdayakan semua aspek sumber daya yang ada. Strategi dasar untuk meningkatkan mutu secara berkesinambungan yaitu melalui peningkatan seluruh objek garapan dalam manajemen pendidikan Islam, dimulai dari peningkatan tenaga kependidikan, peserta didik, kurikulum, proses pembelajaran, sarana prasarana pendidikan, keuangan dan hubungan dengan masyarakat. Proses pendayagunaan sumber daya manusia maupun sumber-sumber lainnya harus mendukung pencapaian tujuan secara efektif dan efisien berdasarkan ukuran, kadar, ketentuan dan penilaian tentang kualitas sesuatu barang maupun jasa (produk) sesuai dengan kepuasan pelanggan. Pemanfaatan tersebut dilakukan melalui kerjasama dengan orang lain secara efektif, efisien, dan produktif untuk mencapai kebahagiaan dan kesejahteraan baik di dunia maupun di akhirat.","author":[{"dropping-particle":"","family":"Basyit","given":"Abdul","non-dropping-particle":"","parse-names":false,"suffix":""}],"container-title":"Kordinat: Jurnal Komunikasi antar Perguruan Tinggi Agama Islam","id":"ITEM-2","issued":{"date-parts":[["2018"]]},"title":"IMPLEMENTASI MANAJEMEN MUTU PENDIDIKAN ISLAM","type":"article-journal"},"uris":["http://www.mendeley.com/documents/?uuid=22975fce-36f2-4e18-918d-84a2965f09d7","http://www.mendeley.com/documents/?uuid=f0852c7c-0421-4cba-b979-747e1340a2a4"]},{"id":"ITEM-3","itemData":{"DOI":"10.31000/rf.v16i1.2459","ISSN":"1979-0074","abstract":"AbstrakManajemen dapat diartikan sebagai pengelolaan, ketatalaksanaan dan penggunaan sumber daya secara efektif untuk mencapai sasaran yang diinginkan. Beberapa hal yang harus dicermati dalam manajemen mutu pendidikan Islam: Perbaikan Terus Menerus, Menetapkan Standar Mutu, Organisasi yang berubah. Peningkatan mutu dilakukan secara menyeluruh. berdasarkan ukuran, kadar, ketentuan dan penilaian tentang kualitas sesuatu barang maupun jasa (produk) sesuai dengan kepuasan pelanggan. Pemanfaatan dilakukan melalui kerjasama secara efektif, efisien, dan produktif untuk mencapai kebahagiaan dan kesejahteraan baik di dunia maupun di akhirat.","author":[{"dropping-particle":"","family":"Irsyadiyah","given":"Al","non-dropping-particle":"","parse-names":false,"suffix":""}],"container-title":"Rausyan Fikr : Jurnal Pemikiran dan Pencerahan","id":"ITEM-3","issued":{"date-parts":[["2020"]]},"title":"MANAJEMEN MUTU PENDIDIKAN PERPSEKTIF PENDIDIKAN ISLAM","type":"article-journal"},"uris":["http://www.mendeley.com/documents/?uuid=7c1d0406-fd5a-4994-9ade-374dfe51ffe0","http://www.mendeley.com/documents/?uuid=f711e0b2-6f65-4604-8a31-c2a69c9e3cba"]},{"id":"ITEM-4","itemData":{"abstract":"Penelitian ini bertujuan untuk memberikan tawaran bagi peningkatan mutu pendidikan Islam yang mampu mengembangkan kemampuan secara maksimal, dan mampu membentuk karakter dan peradaban di sekolah. Upaya peningkatan mutu pendidikan Islam tidak sekaligus, tetapi juga berdasarkan peningkatan mutu setiap komponen pendidikan. Fokus manajemen peningkatan mutu pendidikan terletak pada proses atau sistem pencapaian tujuan dari organisasi sekolah itu sendiri. Manajemen peningkatan mutu pendidikan Islam di sekolah adalah suatu upaya untuk meningkatkan mutu pendidikan Islam yang berpusat pada pendidikan sekolah itu sendiri, menerapkan sekumpulan teknik berdasarkan pada ketersedian data kuantitatif dan kualitatif, dan pemberdayaan semua unsur-unsur sekolah untuk secara berkelanjutan agar terjadi peningkatan meningkatkan kapasitas dan kemampuan organisasi sekolah untuk memenuhi kebutuhan peserta didik dan masyarakat.","author":[{"dropping-particle":"","family":"Alfian Tri Kuntoro","given":"","non-dropping-particle":"","parse-names":false,"suffix":""}],"container-title":"JURNAL KEPENDIDIKAN","id":"ITEM-4","issued":{"date-parts":[["2019"]]},"title":"Manajemen Mutu Pendidikan Islam","type":"article-journal"},"uris":["http://www.mendeley.com/documents/?uuid=972210ee-c75b-4b69-bd4e-91fb97e47bf2","http://www.mendeley.com/documents/?uuid=00f4c608-3633-481b-82ea-4678fac793f9"]}],"mendeley":{"formattedCitation":"(Alfian Tri Kuntoro, 2019; Basyit, 2018; Irsyadiyah, 2020; Kuntoro, 2019)","plainTextFormattedCitation":"(Alfian Tri Kuntoro, 2019; Basyit, 2018; Irsyadiyah, 2020; Kuntoro, 2019)","previouslyFormattedCitation":"(Alfian Tri Kuntoro, 2019; Basyit, 2018; Irsyadiyah, 2020; Kuntoro, 2019)"},"properties":{"noteIndex":0},"schema":"https://github.com/citation-style-language/schema/raw/master/csl-citation.json"}</w:instrText>
      </w:r>
      <w:r w:rsidR="00A55F16">
        <w:rPr>
          <w:rFonts w:cs="Times New Roman"/>
          <w:lang w:val="en-ID"/>
        </w:rPr>
        <w:fldChar w:fldCharType="separate"/>
      </w:r>
      <w:r w:rsidR="00A55F16" w:rsidRPr="00A55F16">
        <w:rPr>
          <w:rFonts w:cs="Times New Roman"/>
          <w:noProof/>
          <w:lang w:val="en-ID"/>
        </w:rPr>
        <w:t>(Alfian Tri Kuntoro, 2019; Basyit, 2018; Irsyadiyah, 2020; Kuntoro, 2019)</w:t>
      </w:r>
      <w:r w:rsidR="00A55F16">
        <w:rPr>
          <w:rFonts w:cs="Times New Roman"/>
          <w:lang w:val="en-ID"/>
        </w:rPr>
        <w:fldChar w:fldCharType="end"/>
      </w:r>
      <w:r w:rsidR="00A55F16">
        <w:rPr>
          <w:rFonts w:cs="Times New Roman"/>
          <w:lang w:val="en-ID"/>
        </w:rPr>
        <w:t>. Hal itu sejalan denga</w:t>
      </w:r>
      <w:r w:rsidR="00A650C8">
        <w:rPr>
          <w:rFonts w:cs="Times New Roman"/>
          <w:lang w:val="en-ID"/>
        </w:rPr>
        <w:t xml:space="preserve">n </w:t>
      </w:r>
      <w:r w:rsidR="00A55F16">
        <w:rPr>
          <w:rFonts w:cs="Times New Roman"/>
          <w:lang w:val="en-ID"/>
        </w:rPr>
        <w:t xml:space="preserve">apa yang disampaikan </w:t>
      </w:r>
      <w:r w:rsidR="00A650C8">
        <w:rPr>
          <w:rFonts w:cs="Times New Roman"/>
          <w:lang w:val="en-ID"/>
        </w:rPr>
        <w:fldChar w:fldCharType="begin" w:fldLock="1"/>
      </w:r>
      <w:r w:rsidR="004026D1">
        <w:rPr>
          <w:rFonts w:cs="Times New Roman"/>
          <w:lang w:val="en-ID"/>
        </w:rPr>
        <w:instrText>ADDIN CSL_CITATION {"citationItems":[{"id":"ITEM-1","itemData":{"DOI":"10.24090/jk.v7i1.2928","ISSN":"2355-018X","abstract":"Abstact\r This study aims at offered to improve quality of Islamic education that is able to develop abilities optimally, and is able to establish the character and civilization of the school. Efforts to improve the quality of Islamic education are not at once, but also based on improving the quality of each component of education. The focus of management for improving the quality of education lies in the process or system of achieving the goals of the school organization itself. Management of improving the Islamic education quality in schools is an effort to improve the quality of Islamic education centered on school education itself, apply a set of techniques based on the availability of quantitative and qualitative data, and empower all elements of the school to sustainably increase capacity and the ability of school organizations to meet the needs of students and the community.Keywords: Education Management, Quality, and Islamic Education \r Abstrak\r Penelitian ini bertujuan untuk memberikan tawaran bagi peningkatan mutu pendidikan Islam yang mampu mengembangkan kemampuan secara maksimal, dan mampu membentuk karakter dan peradaban di sekolah.\r Upaya peningkatan mutu pendidikan Islam tidak sekaligus, tetapi juga berdasarkan peningkatan mutu setiap komponen pendidikan. Fokus manajemen peningkatan mutu pendidikan terletak pada proses atau sistem pencapaian tujuan dari organisasi sekolah itu sendiri. Manajemen peningkatan mutu pendidikan Islam di sekolah adalah suatu upaya untuk meningkatkan  mutu pendidikan Islam yang berpusat pada pendidikan sekolah itu sendiri, menerapkan sekumpulan teknik berdasarkan pada ketersedian data kuantitatif dan kualitatif, dan pemberdayaan semua unsur-unsur  sekolah untuk secara berkelanjutan agar terjadi peningkatan meningkatkan kapasitas dan kemampuan organisasi sekolah untuk  memenuhi kebutuhan peserta didik dan masyarakat.\r  ","author":[{"dropping-particle":"","family":"Kuntoro","given":"Alfian Tri","non-dropping-particle":"","parse-names":false,"suffix":""}],"container-title":"Jurnal Kependidikan","id":"ITEM-1","issued":{"date-parts":[["2019"]]},"title":"Manajemen Mutu Pendidikan Islam","type":"article-journal"},"uris":["http://www.mendeley.com/documents/?uuid=2c61a4e8-80d6-4eca-9f2f-a542702438ca"]}],"mendeley":{"formattedCitation":"(Kuntoro, 2019)","plainTextFormattedCitation":"(Kuntoro, 2019)","previouslyFormattedCitation":"(Kuntoro, 2019)"},"properties":{"noteIndex":0},"schema":"https://github.com/citation-style-language/schema/raw/master/csl-citation.json"}</w:instrText>
      </w:r>
      <w:r w:rsidR="00A650C8">
        <w:rPr>
          <w:rFonts w:cs="Times New Roman"/>
          <w:lang w:val="en-ID"/>
        </w:rPr>
        <w:fldChar w:fldCharType="separate"/>
      </w:r>
      <w:r w:rsidR="00A650C8" w:rsidRPr="00A650C8">
        <w:rPr>
          <w:rFonts w:cs="Times New Roman"/>
          <w:noProof/>
          <w:lang w:val="en-ID"/>
        </w:rPr>
        <w:t>(Kuntoro, 2019)</w:t>
      </w:r>
      <w:r w:rsidR="00A650C8">
        <w:rPr>
          <w:rFonts w:cs="Times New Roman"/>
          <w:lang w:val="en-ID"/>
        </w:rPr>
        <w:fldChar w:fldCharType="end"/>
      </w:r>
      <w:r w:rsidR="00A650C8">
        <w:rPr>
          <w:rFonts w:cs="Times New Roman"/>
          <w:lang w:val="en-ID"/>
        </w:rPr>
        <w:t xml:space="preserve"> bahwa </w:t>
      </w:r>
      <w:r w:rsidR="00A650C8">
        <w:rPr>
          <w:lang w:val="en-US"/>
        </w:rPr>
        <w:t>f</w:t>
      </w:r>
      <w:r w:rsidR="00A55F16">
        <w:t>okus manajemen peningkatan mutu pendidikan terletak pada proses atau sistem pencapaian tujuan dari organisasi sekolah itu sendiri.</w:t>
      </w:r>
      <w:r w:rsidR="00A55F16">
        <w:rPr>
          <w:rFonts w:cs="Times New Roman"/>
          <w:lang w:val="en-ID"/>
        </w:rPr>
        <w:t xml:space="preserve"> </w:t>
      </w:r>
      <w:r w:rsidR="00A650C8">
        <w:rPr>
          <w:rFonts w:cs="Times New Roman"/>
          <w:lang w:val="en-ID"/>
        </w:rPr>
        <w:t>Dari kecenderungan studi yang ada</w:t>
      </w:r>
      <w:r w:rsidRPr="000D48DA">
        <w:rPr>
          <w:rFonts w:cs="Times New Roman"/>
          <w:lang w:val="en-ID"/>
        </w:rPr>
        <w:t xml:space="preserve"> </w:t>
      </w:r>
      <w:r w:rsidR="006B4618">
        <w:rPr>
          <w:rFonts w:cs="Times New Roman"/>
          <w:lang w:val="en-ID"/>
        </w:rPr>
        <w:t>b</w:t>
      </w:r>
      <w:r w:rsidRPr="000D48DA">
        <w:rPr>
          <w:rFonts w:cs="Times New Roman"/>
          <w:lang w:val="en-ID"/>
        </w:rPr>
        <w:t xml:space="preserve">elum banyak melihat </w:t>
      </w:r>
      <w:r w:rsidR="00A650C8">
        <w:rPr>
          <w:rFonts w:cs="Times New Roman"/>
          <w:lang w:val="en-ID"/>
        </w:rPr>
        <w:t>kesulitan sekolah atau Lembaga Pendidikan</w:t>
      </w:r>
      <w:r w:rsidRPr="000D48DA">
        <w:rPr>
          <w:rFonts w:cs="Times New Roman"/>
          <w:lang w:val="en-ID"/>
        </w:rPr>
        <w:t xml:space="preserve"> Islam </w:t>
      </w:r>
      <w:r w:rsidR="00A650C8">
        <w:rPr>
          <w:rFonts w:cs="Times New Roman"/>
          <w:lang w:val="en-ID"/>
        </w:rPr>
        <w:t>dalam merespons system manajemen mutu yang diharapkan.</w:t>
      </w:r>
      <w:r w:rsidRPr="000D48DA">
        <w:rPr>
          <w:rFonts w:cs="Times New Roman"/>
          <w:lang w:val="en-ID"/>
        </w:rPr>
        <w:t xml:space="preserve"> </w:t>
      </w:r>
    </w:p>
    <w:p w14:paraId="25FFCE25" w14:textId="70118BBD" w:rsidR="0058249A" w:rsidRPr="00F975C3" w:rsidRDefault="00023087" w:rsidP="000661F0">
      <w:pPr>
        <w:spacing w:line="240" w:lineRule="auto"/>
        <w:contextualSpacing/>
        <w:rPr>
          <w:rFonts w:cs="Times New Roman"/>
          <w:szCs w:val="24"/>
          <w:lang w:val="en-ID"/>
        </w:rPr>
      </w:pPr>
      <w:r w:rsidRPr="000D48DA">
        <w:rPr>
          <w:rFonts w:cs="Times New Roman"/>
          <w:szCs w:val="24"/>
          <w:lang w:val="en-ID"/>
        </w:rPr>
        <w:t xml:space="preserve">Tujuan studi ini melengkapi kekurangan dari studi-studi yang ada yang cenderung melihat </w:t>
      </w:r>
      <w:r w:rsidR="004026D1">
        <w:rPr>
          <w:rFonts w:cs="Times New Roman"/>
          <w:szCs w:val="24"/>
          <w:lang w:val="en-ID"/>
        </w:rPr>
        <w:t>Lembaga Pendidikan s</w:t>
      </w:r>
      <w:r w:rsidRPr="000D48DA">
        <w:rPr>
          <w:rFonts w:cs="Times New Roman"/>
          <w:szCs w:val="24"/>
          <w:lang w:val="en-ID"/>
        </w:rPr>
        <w:t xml:space="preserve">ecara </w:t>
      </w:r>
      <w:r w:rsidR="004026D1">
        <w:rPr>
          <w:rFonts w:cs="Times New Roman"/>
          <w:szCs w:val="24"/>
          <w:lang w:val="en-ID"/>
        </w:rPr>
        <w:t xml:space="preserve">normative. Sejalan dengan itu studi ini hendak menjelaskan bahwa </w:t>
      </w:r>
      <w:r w:rsidR="00BC03A5">
        <w:rPr>
          <w:rFonts w:cs="Times New Roman"/>
          <w:szCs w:val="24"/>
          <w:lang w:val="en-ID"/>
        </w:rPr>
        <w:t xml:space="preserve">Lembaga Pendidikan islam memiliki strategi yang berbeda dalam merespons </w:t>
      </w:r>
      <w:r w:rsidR="006B4618">
        <w:rPr>
          <w:rFonts w:cs="Times New Roman"/>
          <w:szCs w:val="24"/>
          <w:lang w:val="en-ID"/>
        </w:rPr>
        <w:t xml:space="preserve">kebijakan implementasi system manajemen mutu Pendidikan. </w:t>
      </w:r>
      <w:r w:rsidR="00F975C3">
        <w:rPr>
          <w:rFonts w:cs="Times New Roman"/>
          <w:szCs w:val="24"/>
          <w:lang w:val="en-ID"/>
        </w:rPr>
        <w:t xml:space="preserve">Selain itu memberikan penjelasan tentang </w:t>
      </w:r>
      <w:r w:rsidR="00F975C3">
        <w:rPr>
          <w:rFonts w:cs="Times New Roman"/>
          <w:szCs w:val="24"/>
          <w:lang w:val="en-ID"/>
        </w:rPr>
        <w:lastRenderedPageBreak/>
        <w:t xml:space="preserve">pentinya Lembaga Pendidikan mengakomodasi kebijakan yang ditetapkan dengan memperhatikan kondisi sekolah secara objektif. </w:t>
      </w:r>
      <w:r w:rsidRPr="000D48DA">
        <w:rPr>
          <w:rFonts w:cs="Times New Roman"/>
          <w:szCs w:val="24"/>
          <w:lang w:val="en-ID"/>
        </w:rPr>
        <w:t xml:space="preserve"> </w:t>
      </w:r>
      <w:r w:rsidR="00E4175C">
        <w:rPr>
          <w:rFonts w:cs="Times New Roman"/>
          <w:szCs w:val="24"/>
          <w:lang w:val="en-ID"/>
        </w:rPr>
        <w:t>Dengan mengakomodasi system Pendidikan nasional, Lembaga Pendidikan islam dinilai mampu bersaing dengan Lembaga Pendidikan yang lain. Dengan demikian, Lembaga Pendidikan Islam tidak identic dengan system penedidikan yang konvensional dan tradisional, namun juga mampu beradaptasi dengan tuntutan dunia Pendidikan yang semakin kompleks.</w:t>
      </w:r>
    </w:p>
    <w:p w14:paraId="74865AD7" w14:textId="3E35E57A" w:rsidR="00D62FB6" w:rsidRDefault="00B67A55" w:rsidP="00467EA6">
      <w:pPr>
        <w:spacing w:line="240" w:lineRule="auto"/>
        <w:rPr>
          <w:rFonts w:asciiTheme="majorBidi" w:hAnsiTheme="majorBidi" w:cstheme="majorBidi"/>
          <w:szCs w:val="24"/>
          <w:lang w:val="en-US"/>
        </w:rPr>
      </w:pPr>
      <w:r>
        <w:rPr>
          <w:rFonts w:asciiTheme="majorBidi" w:hAnsiTheme="majorBidi" w:cstheme="majorBidi"/>
          <w:szCs w:val="24"/>
          <w:lang w:val="en-US"/>
        </w:rPr>
        <w:t xml:space="preserve">Asumsi yang dibangun studi ini </w:t>
      </w:r>
      <w:r w:rsidR="00774FE0">
        <w:rPr>
          <w:rFonts w:asciiTheme="majorBidi" w:hAnsiTheme="majorBidi" w:cstheme="majorBidi"/>
          <w:szCs w:val="24"/>
          <w:lang w:val="en-US"/>
        </w:rPr>
        <w:t>bahwa m</w:t>
      </w:r>
      <w:r w:rsidRPr="00690EC7">
        <w:rPr>
          <w:rFonts w:asciiTheme="majorBidi" w:hAnsiTheme="majorBidi" w:cstheme="majorBidi"/>
          <w:szCs w:val="24"/>
        </w:rPr>
        <w:t xml:space="preserve">eskipun hasil rata-rata ujian nasional sudah cukup baik, </w:t>
      </w:r>
      <w:r w:rsidR="00E6582F">
        <w:rPr>
          <w:rFonts w:asciiTheme="majorBidi" w:hAnsiTheme="majorBidi" w:cstheme="majorBidi"/>
          <w:szCs w:val="24"/>
          <w:lang w:val="en-US"/>
        </w:rPr>
        <w:t xml:space="preserve">namun system pengelolaan tetap perlu mendapat perhatian serius bagi Lembaga Pendidikan Islam. </w:t>
      </w:r>
      <w:r w:rsidR="001B4C0A">
        <w:rPr>
          <w:rFonts w:asciiTheme="majorBidi" w:hAnsiTheme="majorBidi" w:cstheme="majorBidi"/>
          <w:szCs w:val="24"/>
          <w:lang w:val="en-US"/>
        </w:rPr>
        <w:t>Tuntutan kualitas pengelolaan kelembagaan yang professional menjadi salah satu unsur yang perlu direspons secara transformative. Selain itu, kebijakan system Pendidikan nasional perlu diakomodasi dalam setiap program kelembagaan tanpa harus mengabaikan potensi yang menjadi ciri khas Lembaga Pendidikan Islam.</w:t>
      </w:r>
      <w:r w:rsidR="00E4175C">
        <w:rPr>
          <w:rFonts w:asciiTheme="majorBidi" w:hAnsiTheme="majorBidi" w:cstheme="majorBidi"/>
          <w:szCs w:val="24"/>
          <w:lang w:val="en-US"/>
        </w:rPr>
        <w:t xml:space="preserve"> Demikian pula, jumlah Lembaga Pendidikan berbasis agama khususnya Islam </w:t>
      </w:r>
      <w:r w:rsidR="00467EA6">
        <w:rPr>
          <w:rFonts w:asciiTheme="majorBidi" w:hAnsiTheme="majorBidi" w:cstheme="majorBidi"/>
          <w:szCs w:val="24"/>
          <w:lang w:val="en-US"/>
        </w:rPr>
        <w:t xml:space="preserve">sangat besar dan </w:t>
      </w:r>
      <w:r w:rsidR="00E4175C">
        <w:rPr>
          <w:rFonts w:asciiTheme="majorBidi" w:hAnsiTheme="majorBidi" w:cstheme="majorBidi"/>
          <w:szCs w:val="24"/>
          <w:lang w:val="en-US"/>
        </w:rPr>
        <w:t>tersebar di sejumlah wilayah di Indonesi</w:t>
      </w:r>
      <w:r w:rsidR="00467EA6">
        <w:rPr>
          <w:rFonts w:asciiTheme="majorBidi" w:hAnsiTheme="majorBidi" w:cstheme="majorBidi"/>
          <w:szCs w:val="24"/>
          <w:lang w:val="en-US"/>
        </w:rPr>
        <w:t>a.</w:t>
      </w:r>
      <w:r w:rsidR="00E4175C">
        <w:rPr>
          <w:rFonts w:asciiTheme="majorBidi" w:hAnsiTheme="majorBidi" w:cstheme="majorBidi"/>
          <w:szCs w:val="24"/>
          <w:lang w:val="en-US"/>
        </w:rPr>
        <w:t xml:space="preserve"> </w:t>
      </w:r>
      <w:r w:rsidR="00467EA6">
        <w:rPr>
          <w:rFonts w:asciiTheme="majorBidi" w:hAnsiTheme="majorBidi" w:cstheme="majorBidi"/>
          <w:szCs w:val="24"/>
          <w:lang w:val="en-US"/>
        </w:rPr>
        <w:t>H</w:t>
      </w:r>
      <w:r w:rsidR="00E4175C">
        <w:rPr>
          <w:rFonts w:asciiTheme="majorBidi" w:hAnsiTheme="majorBidi" w:cstheme="majorBidi"/>
          <w:szCs w:val="24"/>
          <w:lang w:val="en-US"/>
        </w:rPr>
        <w:t>al itu menjadi modal utama dalam mewujudkan</w:t>
      </w:r>
      <w:r w:rsidR="00467EA6">
        <w:rPr>
          <w:rFonts w:asciiTheme="majorBidi" w:hAnsiTheme="majorBidi" w:cstheme="majorBidi"/>
          <w:szCs w:val="24"/>
          <w:lang w:val="en-US"/>
        </w:rPr>
        <w:t xml:space="preserve"> pemerataan akases Pendidikan sebagaiman</w:t>
      </w:r>
      <w:r w:rsidR="00E4175C">
        <w:rPr>
          <w:rFonts w:asciiTheme="majorBidi" w:hAnsiTheme="majorBidi" w:cstheme="majorBidi"/>
          <w:szCs w:val="24"/>
          <w:lang w:val="en-US"/>
        </w:rPr>
        <w:t xml:space="preserve">agaiman yang </w:t>
      </w:r>
      <w:r w:rsidR="00467EA6">
        <w:rPr>
          <w:rFonts w:asciiTheme="majorBidi" w:hAnsiTheme="majorBidi" w:cstheme="majorBidi"/>
          <w:szCs w:val="24"/>
          <w:lang w:val="en-US"/>
        </w:rPr>
        <w:t>menjadi nawacita Undang-Undang Dasar 1945 untuk mencerdaskan kehidupan bangsa secara menyeluruh. Dengan kata lain, potensi Lembaga Pendidikan Islam perlu merespons perubahan kebijakan system Pendidikan nasional secara adaptif dan kontekstual.</w:t>
      </w:r>
    </w:p>
    <w:p w14:paraId="34B15F00" w14:textId="77777777" w:rsidR="00467EA6" w:rsidRPr="00467EA6" w:rsidRDefault="00467EA6" w:rsidP="00467EA6">
      <w:pPr>
        <w:spacing w:line="240" w:lineRule="auto"/>
        <w:rPr>
          <w:rFonts w:asciiTheme="majorBidi" w:hAnsiTheme="majorBidi" w:cstheme="majorBidi"/>
          <w:szCs w:val="24"/>
          <w:lang w:val="en-US"/>
        </w:rPr>
      </w:pPr>
    </w:p>
    <w:p w14:paraId="6713B3DB" w14:textId="02B08E2A" w:rsidR="00D62FB6" w:rsidRPr="002111B1" w:rsidRDefault="00D62FB6" w:rsidP="002111B1">
      <w:pPr>
        <w:spacing w:line="240" w:lineRule="auto"/>
        <w:ind w:firstLine="0"/>
        <w:rPr>
          <w:b/>
          <w:bCs/>
          <w:lang w:val="en-US"/>
        </w:rPr>
      </w:pPr>
    </w:p>
    <w:p w14:paraId="485839B0" w14:textId="77777777" w:rsidR="004511E8" w:rsidRDefault="004511E8" w:rsidP="00F749E3">
      <w:pPr>
        <w:spacing w:line="240" w:lineRule="auto"/>
        <w:ind w:firstLine="0"/>
        <w:rPr>
          <w:b/>
          <w:bCs/>
          <w:lang w:val="en-US"/>
        </w:rPr>
      </w:pPr>
      <w:r>
        <w:rPr>
          <w:b/>
          <w:bCs/>
          <w:lang w:val="en-US"/>
        </w:rPr>
        <w:t>KAJIAN LITERATUR</w:t>
      </w:r>
    </w:p>
    <w:p w14:paraId="72F9D99F" w14:textId="318BC35A" w:rsidR="00B67A55" w:rsidRPr="004511E8" w:rsidRDefault="004511E8" w:rsidP="00F749E3">
      <w:pPr>
        <w:spacing w:line="240" w:lineRule="auto"/>
        <w:ind w:firstLine="0"/>
        <w:rPr>
          <w:b/>
          <w:bCs/>
          <w:i/>
          <w:iCs/>
          <w:lang w:val="en-US"/>
        </w:rPr>
      </w:pPr>
      <w:r w:rsidRPr="004511E8">
        <w:rPr>
          <w:b/>
          <w:bCs/>
          <w:i/>
          <w:iCs/>
          <w:lang w:val="en-US"/>
        </w:rPr>
        <w:t xml:space="preserve">Sistem Manajemen Mutu Pendidikan </w:t>
      </w:r>
    </w:p>
    <w:p w14:paraId="747D5EA0" w14:textId="2262E7FE" w:rsidR="005A3A58" w:rsidRPr="00EC4FE7" w:rsidRDefault="005A3A58" w:rsidP="00EC4FE7">
      <w:pPr>
        <w:spacing w:line="240" w:lineRule="auto"/>
        <w:rPr>
          <w:rFonts w:eastAsiaTheme="minorHAnsi"/>
          <w:sz w:val="22"/>
          <w:lang w:val="en-ID" w:eastAsia="en-US"/>
        </w:rPr>
      </w:pPr>
      <w:r>
        <w:t xml:space="preserve">Manajemen sekolah merupakan kunci untuk meningkatkan kinerja </w:t>
      </w:r>
      <w:r w:rsidR="00F749E3">
        <w:rPr>
          <w:lang w:val="en-US"/>
        </w:rPr>
        <w:t>pendidikan</w:t>
      </w:r>
      <w:r>
        <w:t xml:space="preserve"> </w:t>
      </w:r>
      <w:r>
        <w:fldChar w:fldCharType="begin" w:fldLock="1"/>
      </w:r>
      <w:r w:rsidR="00FE754B">
        <w:instrText>ADDIN CSL_CITATION {"citationItems":[{"id":"ITEM-1","itemData":{"ISSN":"22011323","abstract":"The principal has autonomy in managing and empowering school resources to achieve the vision, mission, goals, and compile work programs to improve school performance. School management is the key to improving school performance. This study aims to analyse whether school-based management, leadership, and school-based management and leadership influence school performance. The research method used in this study is correlational studies. The population in this study were elementary school teachers in Rajapolah Tasikmalaya District, Indonesia, totalling 245 people with a total sample of 71 people. The results showed that school-based management, school-based leadership, and management and leadership had a positive effect on school achievement.","author":[{"dropping-particle":"","family":"Yulianti","given":"","non-dropping-particle":"","parse-names":false,"suffix":""}],"container-title":"International Journal of Innovation, Creativity and Change","id":"ITEM-1","issued":{"date-parts":[["2020"]]},"title":"The effect of school-based management on school achievements in elementary schools","type":"article-journal"},"uris":["http://www.mendeley.com/documents/?uuid=4acf41e3-54dc-4c60-9e51-aa77a2bbdee2","http://www.mendeley.com/documents/?uuid=44f910f8-90cd-4627-bc96-deb89783faa7"]}],"mendeley":{"formattedCitation":"(Yulianti, 2020)","plainTextFormattedCitation":"(Yulianti, 2020)","previouslyFormattedCitation":"(Yulianti, 2020)"},"properties":{"noteIndex":0},"schema":"https://github.com/citation-style-language/schema/raw/master/csl-citation.json"}</w:instrText>
      </w:r>
      <w:r>
        <w:fldChar w:fldCharType="separate"/>
      </w:r>
      <w:r>
        <w:rPr>
          <w:noProof/>
        </w:rPr>
        <w:t>(Yulianti, 2020)</w:t>
      </w:r>
      <w:r>
        <w:fldChar w:fldCharType="end"/>
      </w:r>
      <w:r>
        <w:t xml:space="preserve">. Menurut </w:t>
      </w:r>
      <w:r>
        <w:fldChar w:fldCharType="begin" w:fldLock="1"/>
      </w:r>
      <w:r w:rsidR="00FE754B">
        <w:instrText>ADDIN CSL_CITATION {"citationItems":[{"id":"ITEM-1","itemData":{"DOI":"10.5212/PraxEduc.v.14n2.007","ISSN":"18094309","abstract":"The article investigates the Program Management for Learning (PGA in Portuguese acronym), by Fundação Lemann (FL), in a partnership with municipal education networks of Castro and Ponta Grossa, in the State of Paraná, problematizing the conceptions of educational management and of continuing education policies. Thereunto, it discusses how the PGA works in Brazilian schools, characterizes both municipalities previously mentioned and analyzes the conceptions of educational management and of continuing education policies indicated by FL. It concluded the conceptions of continuing education policies of PGA is based on the discourse of training addressed to emerge leaders and managers from the classroom, and the conception of education management is the management for results, in which the business logic is proposed in the school scope.","author":[{"dropping-particle":"","family":"Sakata","given":"Kelly Letícia","non-dropping-particle":"","parse-names":false,"suffix":""},{"dropping-particle":"","family":"Lima","given":"Michelle Fernandes","non-dropping-particle":"","parse-names":false,"suffix":""}],"container-title":"Praxis Educativa","id":"ITEM-1","issued":{"date-parts":[["2019"]]},"title":"Program Management for learning by Fundação Lemann in two municipal education network of Paraná","type":"article-journal"},"uris":["http://www.mendeley.com/documents/?uuid=e8aeb5de-c2c6-4b5b-bbf1-ed54247cad32","http://www.mendeley.com/documents/?uuid=c9af1135-3805-4cb5-9f2b-4d8a4dea4b03","http://www.mendeley.com/documents/?uuid=1acb80bd-264f-4440-86b8-13eeb9ecfac8"]}],"mendeley":{"formattedCitation":"(Sakata &amp; Lima, 2019)","manualFormatting":"Sakata &amp; Lima (2019)","plainTextFormattedCitation":"(Sakata &amp; Lima, 2019)","previouslyFormattedCitation":"(Sakata &amp; Lima, 2019)"},"properties":{"noteIndex":0},"schema":"https://github.com/citation-style-language/schema/raw/master/csl-citation.json"}</w:instrText>
      </w:r>
      <w:r>
        <w:fldChar w:fldCharType="separate"/>
      </w:r>
      <w:r>
        <w:rPr>
          <w:noProof/>
        </w:rPr>
        <w:t>Sakata &amp; Lima (2019)</w:t>
      </w:r>
      <w:r>
        <w:fldChar w:fldCharType="end"/>
      </w:r>
      <w:r>
        <w:t xml:space="preserve">, manajemen </w:t>
      </w:r>
      <w:r w:rsidR="00F749E3">
        <w:rPr>
          <w:lang w:val="en-US"/>
        </w:rPr>
        <w:t>pendidikan</w:t>
      </w:r>
      <w:r>
        <w:t xml:space="preserve"> sebenarnya berupa manajemen hasil yang menerapkan logika bisnis dalam lingkup sekolah. Dalam hal ini, perlu adanya sistem informasi manajemen sekolah yang mencakup semua tugas yang berkaitan dengan tugas administrasi, akademik, ilmiah, keuangan, dan pengelolaan ekonomi dari sekolah itu sendiri </w:t>
      </w:r>
      <w:r>
        <w:fldChar w:fldCharType="begin" w:fldLock="1"/>
      </w:r>
      <w:r w:rsidR="00FE754B">
        <w:instrText>ADDIN CSL_CITATION {"citationItems":[{"id":"ITEM-1","itemData":{"DOI":"10.30534/ijatcse/2020/59952020","ISSN":"22783091","abstract":"This paper describes the role and features of using automated information systems in the activities of higher educational institutions, as well as an overview of existing information systems in the field of education. The concept and approaches of introducing electronic education information services for students, teachers and administrative staff, as well as the information system of higher education management in the Republic of Uzbekistan, are described. The higher education management information system covers all tasks related to the administrative, academic, scientific, financial and economic activities of educational institutions. The paper considers the particular characteristics of the education management and processes in Uzbekistan. Accordingly, the re-engineering of the business processes and workflow of the administrative and managerial aspects are designed. Finally, current research wraps up that traditional education management processes can be transferred to the e-services using promising opportunities of the information systems.","author":[{"dropping-particle":"","family":"Khamdamov","given":"Utkir","non-dropping-particle":"","parse-names":false,"suffix":""},{"dropping-particle":"","family":"Abdullayev","given":"Alisher","non-dropping-particle":"","parse-names":false,"suffix":""},{"dropping-particle":"","family":"Elov","given":"Jamshid","non-dropping-particle":"","parse-names":false,"suffix":""},{"dropping-particle":"","family":"Sultanov","given":"Djamshid","non-dropping-particle":"","parse-names":false,"suffix":""}],"container-title":"International Journal of Advanced Trends in Computer Science and Engineering","id":"ITEM-1","issued":{"date-parts":[["2020"]]},"title":"Conceptual model of the education management information system for higher education institutions","type":"article-journal"},"uris":["http://www.mendeley.com/documents/?uuid=dc009755-a720-4c32-a001-af7986b17931","http://www.mendeley.com/documents/?uuid=91ad1f5a-ff9c-4ac0-9467-4915c7b01685","http://www.mendeley.com/documents/?uuid=9e8683e7-a53e-4f73-acf2-c534ed653611"]}],"mendeley":{"formattedCitation":"(Khamdamov et al., 2020)","plainTextFormattedCitation":"(Khamdamov et al., 2020)","previouslyFormattedCitation":"(Khamdamov et al., 2020)"},"properties":{"noteIndex":0},"schema":"https://github.com/citation-style-language/schema/raw/master/csl-citation.json"}</w:instrText>
      </w:r>
      <w:r>
        <w:fldChar w:fldCharType="separate"/>
      </w:r>
      <w:r>
        <w:rPr>
          <w:noProof/>
        </w:rPr>
        <w:t>(Khamdamov et al., 2020)</w:t>
      </w:r>
      <w:r>
        <w:fldChar w:fldCharType="end"/>
      </w:r>
      <w:r>
        <w:t xml:space="preserve">. Selain itu, manajemen pendidikan juga menyangkut seperangkat proses dan aktor yang kompleks yang bertanggung jawab atas keputusan yang ada di dalam lembaga pendidikan yang bersangkutan </w:t>
      </w:r>
      <w:r>
        <w:fldChar w:fldCharType="begin" w:fldLock="1"/>
      </w:r>
      <w:r w:rsidR="00FE754B">
        <w:instrText>ADDIN CSL_CITATION {"citationItems":[{"id":"ITEM-1","itemData":{"DOI":"10.1016/B978-0-08-097086-8.92119-6","ISBN":"9780080970875","abstract":"Higher education management concerns the complex set of actors and processes responsible for decisions within universities. Higher education management is a historically recent phenomenon and linked to changes of the institutional form of the university. Traditionally, universities have been governed or administrated while not \"management\" The focus of this article is on four main issues: (1) the study of the university as a special organization; (2) the managerial revolution in higher education; (3) management roles and effectiveness; and (4) the further study of management in higher education.","author":[{"dropping-particle":"","family":"Enders","given":"Juergen","non-dropping-particle":"","parse-names":false,"suffix":""}],"container-title":"International Encyclopedia of the Social &amp; Behavioral Sciences: Second Edition","id":"ITEM-1","issued":{"date-parts":[["2015"]]},"title":"Higher Education Management","type":"chapter"},"uris":["http://www.mendeley.com/documents/?uuid=f74cfe4a-2e25-4b45-964a-6731c20d7cd6","http://www.mendeley.com/documents/?uuid=b09a59b3-20ec-45c3-89a6-6e7e0795ec03","http://www.mendeley.com/documents/?uuid=c3f3a96c-5860-4f75-b57d-a2f8c03ac979"]}],"mendeley":{"formattedCitation":"(Enders, 2015)","plainTextFormattedCitation":"(Enders, 2015)","previouslyFormattedCitation":"(Enders, 2015)"},"properties":{"noteIndex":0},"schema":"https://github.com/citation-style-language/schema/raw/master/csl-citation.json"}</w:instrText>
      </w:r>
      <w:r>
        <w:fldChar w:fldCharType="separate"/>
      </w:r>
      <w:r>
        <w:rPr>
          <w:noProof/>
        </w:rPr>
        <w:t>(Enders, 2015)</w:t>
      </w:r>
      <w:r>
        <w:fldChar w:fldCharType="end"/>
      </w:r>
      <w:r>
        <w:t xml:space="preserve">. Misalnya saja, kepala sekolah yang memiliki otonomi dalam mengelola dan memberdayakan sumber daya sekolah untuk mencapai visi, misi, dan tujuan serta menyusun program kerja untuk meningkatkan kinerja sekolah </w:t>
      </w:r>
      <w:r>
        <w:fldChar w:fldCharType="begin" w:fldLock="1"/>
      </w:r>
      <w:r w:rsidR="00FE754B">
        <w:instrText>ADDIN CSL_CITATION {"citationItems":[{"id":"ITEM-1","itemData":{"ISSN":"22011323","abstract":"The principal has autonomy in managing and empowering school resources to achieve the vision, mission, goals, and compile work programs to improve school performance. School management is the key to improving school performance. This study aims to analyse whether school-based management, leadership, and school-based management and leadership influence school performance. The research method used in this study is correlational studies. The population in this study were elementary school teachers in Rajapolah Tasikmalaya District, Indonesia, totalling 245 people with a total sample of 71 people. The results showed that school-based management, school-based leadership, and management and leadership had a positive effect on school achievement.","author":[{"dropping-particle":"","family":"Yulianti","given":"","non-dropping-particle":"","parse-names":false,"suffix":""}],"container-title":"International Journal of Innovation, Creativity and Change","id":"ITEM-1","issued":{"date-parts":[["2020"]]},"title":"The effect of school-based management on school achievements in elementary schools","type":"article-journal"},"uris":["http://www.mendeley.com/documents/?uuid=44f910f8-90cd-4627-bc96-deb89783faa7","http://www.mendeley.com/documents/?uuid=c9d31fd8-9f0e-40af-88e9-e18d4229eccc","http://www.mendeley.com/documents/?uuid=4acf41e3-54dc-4c60-9e51-aa77a2bbdee2"]}],"mendeley":{"formattedCitation":"(Yulianti, 2020)","plainTextFormattedCitation":"(Yulianti, 2020)","previouslyFormattedCitation":"(Yulianti, 2020)"},"properties":{"noteIndex":0},"schema":"https://github.com/citation-style-language/schema/raw/master/csl-citation.json"}</w:instrText>
      </w:r>
      <w:r>
        <w:fldChar w:fldCharType="separate"/>
      </w:r>
      <w:r>
        <w:rPr>
          <w:noProof/>
        </w:rPr>
        <w:t>(Yulianti, 2020)</w:t>
      </w:r>
      <w:r>
        <w:fldChar w:fldCharType="end"/>
      </w:r>
      <w:r>
        <w:t>. Dengan kata lain, manajemen sekolah ini sebagai jalan untuk mengelola sekolah khususnya sekolah yang fokus pada keinginan dan kepuasan ‘pelanggan’ tanpa mengesampingkan nilai-nilai utama dalam pendidikan (</w:t>
      </w:r>
      <w:r>
        <w:fldChar w:fldCharType="begin" w:fldLock="1"/>
      </w:r>
      <w:r w:rsidR="00FE754B">
        <w:instrText>ADDIN CSL_CITATION {"citationItems":[{"id":"ITEM-1","itemData":{"DOI":"10.5267/j.uscm.2021.1.003","ISSN":"22916830","abstract":"There is a need in the community which is realized by volunteering the community to pay some costs to get the quality education offered, also supported by government regulations that encourage the existence of international schools in each region, as well as the influence of globalization. The existence of these international standard schools using Cambridge or International Baccalaureate curriculum has brought big changes in managing schools as an educational institution. Education management is a necessity for schools today to be able to manage schools that focus on customer desires and satisfaction, without overriding the main values in education. Therefore, Structural Equation Modelling (SEM) is employed to spot the arena of this study; Customer Expectation and Customer Perceived Quality mediated by Customer Perceived Value will affect customer satisfaction. The model is expected to provide the model for education institutions how to manage customer satisfaction in-line with delivering quality education.","author":[{"dropping-particle":"","family":"Tukiran","given":"Martinus","non-dropping-particle":"","parse-names":false,"suffix":""},{"dropping-particle":"","family":"Tan","given":"Pauline Henriette Pattyranie","non-dropping-particle":"","parse-names":false,"suffix":""},{"dropping-particle":"","family":"Sunaryo","given":"Widodo","non-dropping-particle":"","parse-names":false,"suffix":""}],"container-title":"Uncertain Supply Chain Management","id":"ITEM-1","issued":{"date-parts":[["2021"]]},"title":"Obtaining customer satisfaction by managing customer expectation, customer perceived quality and perceived value","type":"article-journal"},"uris":["http://www.mendeley.com/documents/?uuid=2b1dac8e-75bb-4400-a6ea-67e64148180a","http://www.mendeley.com/documents/?uuid=d999a596-339f-4314-b0e6-fb71d120f250"]}],"mendeley":{"formattedCitation":"(Tukiran et al., 2021)","manualFormatting":"Tukiran et al., 2021)","plainTextFormattedCitation":"(Tukiran et al., 2021)","previouslyFormattedCitation":"(Tukiran et al., 2021)"},"properties":{"noteIndex":0},"schema":"https://github.com/citation-style-language/schema/raw/master/csl-citation.json"}</w:instrText>
      </w:r>
      <w:r>
        <w:fldChar w:fldCharType="separate"/>
      </w:r>
      <w:r>
        <w:rPr>
          <w:noProof/>
        </w:rPr>
        <w:t>Tukiran et al., 2021)</w:t>
      </w:r>
      <w:r>
        <w:fldChar w:fldCharType="end"/>
      </w:r>
      <w:r>
        <w:t xml:space="preserve">. Pada akhirnya, manajemen berbasis sekolah dan kepemimpinan berbasis sekolah dapat berpengaruh positif terhadap prestasi belajar </w:t>
      </w:r>
      <w:r w:rsidR="00FE754B">
        <w:fldChar w:fldCharType="begin" w:fldLock="1"/>
      </w:r>
      <w:r w:rsidR="00FE754B">
        <w:instrText>ADDIN CSL_CITATION {"citationItems":[{"id":"ITEM-1","itemData":{"ISSN":"22011323","abstract":"The principal has autonomy in managing and empowering school resources to achieve the vision, mission, goals, and compile work programs to improve school performance. School management is the key to improving school performance. This study aims to analyse whether school-based management, leadership, and school-based management and leadership influence school performance. The research method used in this study is correlational studies. The population in this study were elementary school teachers in Rajapolah Tasikmalaya District, Indonesia, totalling 245 people with a total sample of 71 people. The results showed that school-based management, school-based leadership, and management and leadership had a positive effect on school achievement.","author":[{"dropping-particle":"","family":"Yulianti","given":"","non-dropping-particle":"","parse-names":false,"suffix":""}],"container-title":"International Journal of Innovation, Creativity and Change","id":"ITEM-1","issued":{"date-parts":[["2020"]]},"title":"The effect of school-based management on school achievements in elementary schools","type":"article-journal"},"uris":["http://www.mendeley.com/documents/?uuid=44f910f8-90cd-4627-bc96-deb89783faa7","http://www.mendeley.com/documents/?uuid=9928b2af-64d4-4467-9845-72a27f657888"]}],"mendeley":{"formattedCitation":"(Yulianti, 2020)","plainTextFormattedCitation":"(Yulianti, 2020)","previouslyFormattedCitation":"(Yulianti, 2020)"},"properties":{"noteIndex":0},"schema":"https://github.com/citation-style-language/schema/raw/master/csl-citation.json"}</w:instrText>
      </w:r>
      <w:r w:rsidR="00FE754B">
        <w:fldChar w:fldCharType="separate"/>
      </w:r>
      <w:r w:rsidR="00FE754B" w:rsidRPr="00FE754B">
        <w:rPr>
          <w:noProof/>
        </w:rPr>
        <w:t>(Yulianti, 2020)</w:t>
      </w:r>
      <w:r w:rsidR="00FE754B">
        <w:fldChar w:fldCharType="end"/>
      </w:r>
      <w:r>
        <w:t xml:space="preserve">. </w:t>
      </w:r>
    </w:p>
    <w:p w14:paraId="3C7E9447" w14:textId="5846DEF9" w:rsidR="00B67A55" w:rsidRDefault="00B67A55" w:rsidP="005A3A58">
      <w:pPr>
        <w:spacing w:line="240" w:lineRule="auto"/>
      </w:pPr>
      <w:r w:rsidRPr="00690EC7">
        <w:t>Secara lebih rinci, manajemen juga didefinisikan sebagai “proses merencanakan, mengorganisir, mengarahkan, dan mengendalikan kegiatan untuk mencapai tujuan organisasi dengan menggunakan sumberdaya organisasi</w:t>
      </w:r>
      <w:sdt>
        <w:sdtPr>
          <w:id w:val="-108122179"/>
          <w:citation/>
        </w:sdtPr>
        <w:sdtEndPr/>
        <w:sdtContent>
          <w:r>
            <w:fldChar w:fldCharType="begin"/>
          </w:r>
          <w:r>
            <w:instrText xml:space="preserve"> CITATION Mah11 \l 1057 </w:instrText>
          </w:r>
          <w:r>
            <w:fldChar w:fldCharType="separate"/>
          </w:r>
          <w:r>
            <w:rPr>
              <w:noProof/>
            </w:rPr>
            <w:t xml:space="preserve"> (Hanafi, 2011)</w:t>
          </w:r>
          <w:r>
            <w:fldChar w:fldCharType="end"/>
          </w:r>
        </w:sdtContent>
      </w:sdt>
      <w:r>
        <w:t>.</w:t>
      </w:r>
      <w:r w:rsidR="005A3A58">
        <w:rPr>
          <w:lang w:val="en-US"/>
        </w:rPr>
        <w:t xml:space="preserve"> </w:t>
      </w:r>
      <w:r w:rsidRPr="00690EC7">
        <w:t>Sementara itu, mutu adalah berkaitan dengan keinginan yang kuat (passion) dan kebanggaan (pride) untuk senantiasa memperoleh hasil terbaik dalam setiap pekerjaan untuk memberikan layanan yang selalu dapat memuaskan setiap setiap pengguna hasil tersebut</w:t>
      </w:r>
      <w:r w:rsidR="000C7F41">
        <w:rPr>
          <w:lang w:val="en-US"/>
        </w:rPr>
        <w:t xml:space="preserve"> </w:t>
      </w:r>
      <w:r w:rsidR="000C7F41">
        <w:rPr>
          <w:lang w:val="en-US"/>
        </w:rPr>
        <w:fldChar w:fldCharType="begin" w:fldLock="1"/>
      </w:r>
      <w:r w:rsidR="00335294">
        <w:rPr>
          <w:lang w:val="en-US"/>
        </w:rPr>
        <w:instrText>ADDIN CSL_CITATION {"citationItems":[{"id":"ITEM-1","itemData":{"DOI":"10.18196/mb.10179","ISSN":"20868200","author":[{"dropping-particle":"","family":"Widyanti","given":"Ratri Nurina","non-dropping-particle":"","parse-names":false,"suffix":""}],"container-title":"Jurnal Manajemen Bisnis","id":"ITEM-1","issued":{"date-parts":[["2019"]]},"title":"STUDENT PERCEPTION OF THE QUALITY OF SERVICE IN THE MASTER OF MANAGEMENT STUDY PROGRAM OF UNIVERSITAS TEKNOLOGI YOGYAKARTA","type":"article-journal"},"uris":["http://www.mendeley.com/documents/?uuid=b049e6db-dff7-421b-8e36-651e98aaabe8"]}],"mendeley":{"formattedCitation":"(Widyanti, 2019)","plainTextFormattedCitation":"(Widyanti, 2019)","previouslyFormattedCitation":"(Widyanti, 2019)"},"properties":{"noteIndex":0},"schema":"https://github.com/citation-style-language/schema/raw/master/csl-citation.json"}</w:instrText>
      </w:r>
      <w:r w:rsidR="000C7F41">
        <w:rPr>
          <w:lang w:val="en-US"/>
        </w:rPr>
        <w:fldChar w:fldCharType="separate"/>
      </w:r>
      <w:r w:rsidR="000C7F41" w:rsidRPr="000C7F41">
        <w:rPr>
          <w:noProof/>
          <w:lang w:val="en-US"/>
        </w:rPr>
        <w:t>(Widyanti, 2019)</w:t>
      </w:r>
      <w:r w:rsidR="000C7F41">
        <w:rPr>
          <w:lang w:val="en-US"/>
        </w:rPr>
        <w:fldChar w:fldCharType="end"/>
      </w:r>
      <w:r w:rsidRPr="00690EC7">
        <w:t>. Dalam perspektif pelanggan, mutu dapat didefinisikan sebagai sesuatu yang memuaskan dan melampaui keinginan serta kebutuhan pelanggan. Definisi ini disebut juga dengan istilah mutu sesuai persepsi (guality in perception). Ini merupakan definisi yang sangat penting karena para pelanggan adalah pihak yang membuat keputusan terhadap mutu</w:t>
      </w:r>
      <w:sdt>
        <w:sdtPr>
          <w:id w:val="77105492"/>
          <w:citation/>
        </w:sdtPr>
        <w:sdtEndPr/>
        <w:sdtContent>
          <w:r>
            <w:fldChar w:fldCharType="begin"/>
          </w:r>
          <w:r>
            <w:instrText xml:space="preserve"> CITATION Edw11 \l 1057 </w:instrText>
          </w:r>
          <w:r>
            <w:fldChar w:fldCharType="separate"/>
          </w:r>
          <w:r>
            <w:rPr>
              <w:noProof/>
            </w:rPr>
            <w:t xml:space="preserve"> (Sallis, 2011)</w:t>
          </w:r>
          <w:r>
            <w:fldChar w:fldCharType="end"/>
          </w:r>
        </w:sdtContent>
      </w:sdt>
      <w:r w:rsidRPr="00690EC7">
        <w:t>.</w:t>
      </w:r>
      <w:r w:rsidR="00774FE0">
        <w:rPr>
          <w:lang w:val="en-US"/>
        </w:rPr>
        <w:t xml:space="preserve"> </w:t>
      </w:r>
      <w:r w:rsidRPr="00690EC7">
        <w:t xml:space="preserve">Dari uraian </w:t>
      </w:r>
      <w:r w:rsidR="00774FE0">
        <w:rPr>
          <w:lang w:val="en-US"/>
        </w:rPr>
        <w:t>tersebut</w:t>
      </w:r>
      <w:r w:rsidRPr="00690EC7">
        <w:t xml:space="preserve">, selanjutnya dapat ditarik </w:t>
      </w:r>
      <w:r w:rsidRPr="00690EC7">
        <w:lastRenderedPageBreak/>
        <w:t xml:space="preserve">suatu pengertian bahwa sistem manajemen mutu adalah suatu kesatuan tindakan yang terdiri atas komponen/fungsi perencanaan, pengorganisasian, pengarahan, dan pengendalian untuk mewujudkan suatu hasil yang memuaskan atau bahkan  melampaui keinginan serta kebutuhan pelanggan. </w:t>
      </w:r>
    </w:p>
    <w:p w14:paraId="56A78DBA" w14:textId="77777777" w:rsidR="000C7F41" w:rsidRDefault="000C7F41" w:rsidP="000661F0">
      <w:pPr>
        <w:spacing w:line="240" w:lineRule="auto"/>
      </w:pPr>
    </w:p>
    <w:p w14:paraId="5F0B448D" w14:textId="1B1F6F92" w:rsidR="00B67A55" w:rsidRPr="004511E8" w:rsidRDefault="004511E8" w:rsidP="00F749E3">
      <w:pPr>
        <w:spacing w:after="120" w:line="240" w:lineRule="auto"/>
        <w:ind w:firstLine="0"/>
        <w:rPr>
          <w:b/>
          <w:bCs/>
          <w:i/>
          <w:iCs/>
          <w:lang w:val="en-US"/>
        </w:rPr>
      </w:pPr>
      <w:bookmarkStart w:id="2" w:name="_Toc89335248"/>
      <w:r w:rsidRPr="004511E8">
        <w:rPr>
          <w:rFonts w:asciiTheme="majorBidi" w:hAnsiTheme="majorBidi"/>
          <w:b/>
          <w:bCs/>
          <w:i/>
          <w:iCs/>
        </w:rPr>
        <w:t>Penjaminan Mutu Pendidikan</w:t>
      </w:r>
      <w:bookmarkEnd w:id="2"/>
      <w:r w:rsidRPr="004511E8">
        <w:rPr>
          <w:rFonts w:asciiTheme="majorBidi" w:hAnsiTheme="majorBidi"/>
          <w:b/>
          <w:bCs/>
          <w:i/>
          <w:iCs/>
        </w:rPr>
        <w:t xml:space="preserve"> </w:t>
      </w:r>
      <w:r w:rsidRPr="004511E8">
        <w:rPr>
          <w:rFonts w:asciiTheme="majorBidi" w:hAnsiTheme="majorBidi"/>
          <w:b/>
          <w:bCs/>
          <w:i/>
          <w:iCs/>
          <w:lang w:val="en-US"/>
        </w:rPr>
        <w:t>Islam</w:t>
      </w:r>
    </w:p>
    <w:p w14:paraId="3F082845" w14:textId="48483CB6" w:rsidR="00F81739" w:rsidRDefault="00B67A55" w:rsidP="00F81739">
      <w:pPr>
        <w:spacing w:line="240" w:lineRule="auto"/>
      </w:pPr>
      <w:r w:rsidRPr="00690EC7">
        <w:t xml:space="preserve">Pemerintah Indonesia menunjukkan perhatian besar terhadap mutu pendidikan melalui program penjaminan mutu pendidikan formal, nonformal, dan informal yang dituangkan dalam Peraturan Menteri Pendidikan Nasional Nomor 63 Tahun 2009 tentang Sistem Penjaminan Mutu Pendidikan (SPMP). </w:t>
      </w:r>
      <w:r w:rsidR="00774FE0">
        <w:rPr>
          <w:lang w:val="en-US"/>
        </w:rPr>
        <w:t>Kebijakan</w:t>
      </w:r>
      <w:r w:rsidRPr="00690EC7">
        <w:t xml:space="preserve"> ini dibangun atas landasan filosofis yang mengandung nilai-nilai dan konsep inti (Core Values and Concepts) yang berkaitan erat satu sama lain</w:t>
      </w:r>
      <w:sdt>
        <w:sdtPr>
          <w:id w:val="-2101704337"/>
          <w:citation/>
        </w:sdtPr>
        <w:sdtEndPr/>
        <w:sdtContent>
          <w:r>
            <w:fldChar w:fldCharType="begin"/>
          </w:r>
          <w:r>
            <w:instrText xml:space="preserve"> CITATION Fat12 \l 1057 </w:instrText>
          </w:r>
          <w:r>
            <w:fldChar w:fldCharType="separate"/>
          </w:r>
          <w:r>
            <w:rPr>
              <w:noProof/>
            </w:rPr>
            <w:t xml:space="preserve"> (Fattah, 2012)</w:t>
          </w:r>
          <w:r>
            <w:fldChar w:fldCharType="end"/>
          </w:r>
        </w:sdtContent>
      </w:sdt>
      <w:r>
        <w:t>.</w:t>
      </w:r>
      <w:r w:rsidRPr="00690EC7">
        <w:t xml:space="preserve"> </w:t>
      </w:r>
      <w:r w:rsidR="00F81739">
        <w:rPr>
          <w:lang w:val="en-US"/>
        </w:rPr>
        <w:t>Dalam manual</w:t>
      </w:r>
      <w:r w:rsidRPr="00690EC7">
        <w:t xml:space="preserve"> Manual Mutu Pendidikan pada SMP/MTS, ada tiga konsep dasar yang perlu dibedakan dalam peningkatan mutu yaitu kontrol mutu (</w:t>
      </w:r>
      <w:r w:rsidR="00F81739">
        <w:rPr>
          <w:lang w:val="en-US"/>
        </w:rPr>
        <w:t>q</w:t>
      </w:r>
      <w:r w:rsidRPr="00690EC7">
        <w:t>uality control), jaminan mutu (</w:t>
      </w:r>
      <w:r w:rsidR="00F81739">
        <w:rPr>
          <w:lang w:val="en-US"/>
        </w:rPr>
        <w:t>q</w:t>
      </w:r>
      <w:r w:rsidRPr="00690EC7">
        <w:t xml:space="preserve">uality assurance) dan mutu terpadu (total </w:t>
      </w:r>
      <w:r w:rsidR="00F81739">
        <w:rPr>
          <w:lang w:val="en-US"/>
        </w:rPr>
        <w:t>q</w:t>
      </w:r>
      <w:r w:rsidRPr="00690EC7">
        <w:t>uality)</w:t>
      </w:r>
      <w:r w:rsidR="00F81739">
        <w:rPr>
          <w:lang w:val="en-US"/>
        </w:rPr>
        <w:t xml:space="preserve"> </w:t>
      </w:r>
      <w:r w:rsidR="00F81739">
        <w:rPr>
          <w:lang w:val="en-US"/>
        </w:rPr>
        <w:fldChar w:fldCharType="begin" w:fldLock="1"/>
      </w:r>
      <w:r w:rsidR="0050427E">
        <w:rPr>
          <w:lang w:val="en-US"/>
        </w:rPr>
        <w:instrText>ADDIN CSL_CITATION {"citationItems":[{"id":"ITEM-1","itemData":{"DOI":"10.1108/00438020210430733","ISSN":"0043-8022","abstract":"Access to this document was granted through an Emerald subscription provided by emerald-srm:103583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preservation.","author":[{"dropping-particle":"","family":"Jabnoun","given":"Naceur","non-dropping-particle":"","parse-names":false,"suffix":""}],"container-title":"Work Study","id":"ITEM-1","issued":{"date-parts":[["2002"]]},"title":"Control processes for total quality management and quality assurance","type":"article-journal"},"uris":["http://www.mendeley.com/documents/?uuid=97426f9d-fdd1-41bc-846b-1a5714a1cf37","http://www.mendeley.com/documents/?uuid=0139bf22-a20a-4368-b7b6-ff3c972e4854"]},{"id":"ITEM-2","itemData":{"DOI":"10.24412/1932-2321-2021-160-121-131","ISSN":"19322321","abstract":"Generally, the quality management system is designed to ensure that the organizations make adequate effort to achieve the level of quality required by the customer. Achieving these quality levels will contribute to greater customer satisfaction, which is crucial to maintaining long-term success for construction firms. ISO 9001 Quality Management System is one of the ISO 9000 standards set that includes a collection of instructions on how to set up a quality management system for processes that impact their goods or services. Despite reports that construction organizations enjoyed the great benefits of being an ISO 9000 certification are literally proven, the main goal of Quality management system implementation, namely achieving customer satisfaction in project management, is still broad. Enhanced management &amp; work efficiency of the organization as the most important benefit from system implementation while the most significant issue is lack of knowledge of the system among the employees. To solve these implementation challenges, preparation and audit (internal and external) need to be improved.","author":[{"dropping-particle":"","family":"Patel","given":"Chirag Sumantbhai","non-dropping-particle":"","parse-names":false,"suffix":""},{"dropping-particle":"","family":"Pitroda","given":"J. R.","non-dropping-particle":"","parse-names":false,"suffix":""}],"container-title":"Reliability: Theory and Applications","id":"ITEM-2","issued":{"date-parts":[["2021"]]},"title":"Quality management system in construction: A review","type":"article-journal"},"uris":["http://www.mendeley.com/documents/?uuid=62f0a49e-d2d3-4704-88c8-dd2ef3e8da31","http://www.mendeley.com/documents/?uuid=96a2b497-5c87-4018-a067-08bfa22f69c9"]}],"mendeley":{"formattedCitation":"(Jabnoun, 2002; Patel &amp; Pitroda, 2021)","plainTextFormattedCitation":"(Jabnoun, 2002; Patel &amp; Pitroda, 2021)","previouslyFormattedCitation":"(Jabnoun, 2002; Patel &amp; Pitroda, 2021)"},"properties":{"noteIndex":0},"schema":"https://github.com/citation-style-language/schema/raw/master/csl-citation.json"}</w:instrText>
      </w:r>
      <w:r w:rsidR="00F81739">
        <w:rPr>
          <w:lang w:val="en-US"/>
        </w:rPr>
        <w:fldChar w:fldCharType="separate"/>
      </w:r>
      <w:r w:rsidR="00F81739" w:rsidRPr="00F81739">
        <w:rPr>
          <w:noProof/>
          <w:lang w:val="en-US"/>
        </w:rPr>
        <w:t>(Jabnoun, 2002; Patel &amp; Pitroda, 2021)</w:t>
      </w:r>
      <w:r w:rsidR="00F81739">
        <w:rPr>
          <w:lang w:val="en-US"/>
        </w:rPr>
        <w:fldChar w:fldCharType="end"/>
      </w:r>
      <w:r>
        <w:t>.</w:t>
      </w:r>
      <w:r w:rsidRPr="00690EC7">
        <w:t xml:space="preserve"> Kontrol mutu secara historis merupakan konsep mutu yang paling tua, Kegiatannya melibatkan deteksi dan eliminasi terhadap produk-produk gagal yang tidak sesuai dengan standar. Tujuannya hanya untuk menerima produk yang berhasil dan menolak produk yang gagal. Dalam dunia pendidikan, kontrol mutu diimplementasikan dengan melaksanaan ujian sumatif dan ujian akhir.Hasil ujian dapat dijadikan sebagai bahan untuk kontrol mutu</w:t>
      </w:r>
      <w:r w:rsidR="00F81739">
        <w:rPr>
          <w:lang w:val="en-US"/>
        </w:rPr>
        <w:t xml:space="preserve"> </w:t>
      </w:r>
      <w:r w:rsidRPr="00690EC7">
        <w:t xml:space="preserve">. </w:t>
      </w:r>
    </w:p>
    <w:p w14:paraId="1A2584DC" w14:textId="4F55280F" w:rsidR="00F81739" w:rsidRPr="00F81739" w:rsidRDefault="00F81739" w:rsidP="00F81739">
      <w:pPr>
        <w:spacing w:line="240" w:lineRule="auto"/>
      </w:pPr>
      <w:r w:rsidRPr="0000409E">
        <w:rPr>
          <w:rFonts w:cs="Times New Roman"/>
        </w:rPr>
        <w:t xml:space="preserve">Dalam meningkatkan mutu dan kapasitas sekolah, kualitas seorang pemimpin menjadi sangat penting khususnya dalam budaya kolaboratif guna mewujudkan strategi dalam memanajemen pembanguan fisik maupun non fisik pada lembaga-lembaga pendidikan </w:t>
      </w:r>
      <w:r w:rsidRPr="0000409E">
        <w:rPr>
          <w:rFonts w:cs="Times New Roman"/>
        </w:rPr>
        <w:fldChar w:fldCharType="begin" w:fldLock="1"/>
      </w:r>
      <w:r>
        <w:rPr>
          <w:rFonts w:cs="Times New Roman"/>
        </w:rPr>
        <w:instrText>ADDIN CSL_CITATION {"citationItems":[{"id":"ITEM-1","itemData":{"DOI":"10.1177/1741143220918255","ISSN":"17411440","abstract":"The objective of this paper is to determine the extent to which adopting Nonaka’s SECI knowledge-creation processes enhances strategic planning capacity in the context of Hong Kong school education.A quantitative questionnaire survey is conducted to examine the predictive effects of the knowledge-creation processes of the SECI model on strategic planning processes. Data is collected from 42 principals and 392 teachers from 42 schools. A multilevel structural equation model is applied to examine the predictive effects of the mechanism on strategic planning capacity. Results show that the combination process of the SECI knowledge-creation model predicts strategic planning capacity, while a collaborative culture enables the process of knowledge externalization and combination. In response to the international debate on culture and context-dependent issues in using Nonaka’s SECI model for knowledge creation, this study reaffirms that the SECI model is largely dependent on Japanese collaborative culture. The study also brings theories of knowledge management into discussion of strategic management in the school context. To enhance school planning capacity, school leaders should cultivate a collaborative culture to support the alignment of different departments in the knowledge combination process to craft strategies for development planning.","author":[{"dropping-particle":"","family":"Cheng","given":"Eric C.K.","non-dropping-particle":"","parse-names":false,"suffix":""}],"container-title":"Educational Management Administration and Leadership","id":"ITEM-1","issued":{"date-parts":[["2020"]]},"title":"Knowledge management for improving school strategic planning","type":"article-journal"},"uris":["http://www.mendeley.com/documents/?uuid=692dbfef-9b49-422b-82b4-7dc1acb72ab0","http://www.mendeley.com/documents/?uuid=39eb883f-68e8-44bb-8e92-5e8c6ec560eb","http://www.mendeley.com/documents/?uuid=3309f269-f66d-435b-944e-a418726ec800"]}],"mendeley":{"formattedCitation":"(Cheng, 2020)","plainTextFormattedCitation":"(Cheng, 2020)","previouslyFormattedCitation":"(Cheng, 2020)"},"properties":{"noteIndex":0},"schema":"https://github.com/citation-style-language/schema/raw/master/csl-citation.json"}</w:instrText>
      </w:r>
      <w:r w:rsidRPr="0000409E">
        <w:rPr>
          <w:rFonts w:cs="Times New Roman"/>
        </w:rPr>
        <w:fldChar w:fldCharType="separate"/>
      </w:r>
      <w:r w:rsidRPr="0000409E">
        <w:rPr>
          <w:rFonts w:cs="Times New Roman"/>
          <w:noProof/>
        </w:rPr>
        <w:t>(Cheng, 2020)</w:t>
      </w:r>
      <w:r w:rsidRPr="0000409E">
        <w:rPr>
          <w:rFonts w:cs="Times New Roman"/>
        </w:rPr>
        <w:fldChar w:fldCharType="end"/>
      </w:r>
      <w:r w:rsidRPr="0000409E">
        <w:rPr>
          <w:rFonts w:cs="Times New Roman"/>
        </w:rPr>
        <w:t xml:space="preserve">. Budaya  kolaboratif dalam memajemen lembaga pendidikan telah ditunjukan dengan hubungan yang positif antara kepala sekolah, guru, peserta didik, dan orang tua, sehingga hubungan tersebut telah meningkatkan efektivitas lembaga sekolah kearah yang lebih inovatif </w:t>
      </w:r>
      <w:r w:rsidRPr="0000409E">
        <w:rPr>
          <w:rFonts w:cs="Times New Roman"/>
        </w:rPr>
        <w:fldChar w:fldCharType="begin" w:fldLock="1"/>
      </w:r>
      <w:r>
        <w:rPr>
          <w:rFonts w:cs="Times New Roman"/>
        </w:rPr>
        <w:instrText>ADDIN CSL_CITATION {"citationItems":[{"id":"ITEM-1","itemData":{"DOI":"10.1177/1741143218775428","ISSN":"17411440","abstract":"Using a sample of 300 Arab teachers in Israel, we developed a model to analyze how school-based management directly and indirectly (through motivation) affects school effectiveness. The results show that there is a positive relationship between all dimensions of self-management (decision-making, resource and personnel management, availability of resources, and organizational structure) and school effectiveness. In addition, the results show full mediation between resource management, personnel and organizational structure, and school effectiveness through motivation. Theoretical contributions and managerial implications as well as directions for future research are presented.","author":[{"dropping-particle":"","family":"Arar","given":"Khalid","non-dropping-particle":"","parse-names":false,"suffix":""},{"dropping-particle":"","family":"Nasra","given":"Muhammed Abu","non-dropping-particle":"","parse-names":false,"suffix":""}],"container-title":"Educational Management Administration and Leadership","id":"ITEM-1","issued":{"date-parts":[["2020"]]},"title":"Linking school-based management and school effectiveness: The influence of self-based management, motivation and effectiveness in the Arab education system in Israel","type":"article-journal"},"uris":["http://www.mendeley.com/documents/?uuid=73a58631-f1c0-4d69-bd52-215978d281fd","http://www.mendeley.com/documents/?uuid=1cbacd41-036f-43c0-a5cc-60212d5c67d2","http://www.mendeley.com/documents/?uuid=7a4c8287-b94e-4c50-9556-3a6a74a4f657"]}],"mendeley":{"formattedCitation":"(Arar &amp; Nasra, 2020)","manualFormatting":"(Arar &amp; Nasra, 2020","plainTextFormattedCitation":"(Arar &amp; Nasra, 2020)","previouslyFormattedCitation":"(Arar &amp; Nasra, 2020)"},"properties":{"noteIndex":0},"schema":"https://github.com/citation-style-language/schema/raw/master/csl-citation.json"}</w:instrText>
      </w:r>
      <w:r w:rsidRPr="0000409E">
        <w:rPr>
          <w:rFonts w:cs="Times New Roman"/>
        </w:rPr>
        <w:fldChar w:fldCharType="separate"/>
      </w:r>
      <w:r w:rsidRPr="0000409E">
        <w:rPr>
          <w:rFonts w:cs="Times New Roman"/>
          <w:noProof/>
        </w:rPr>
        <w:t>(Arar &amp; Nasra, 2020</w:t>
      </w:r>
      <w:r w:rsidRPr="0000409E">
        <w:rPr>
          <w:rFonts w:cs="Times New Roman"/>
        </w:rPr>
        <w:fldChar w:fldCharType="end"/>
      </w:r>
      <w:r w:rsidRPr="0000409E">
        <w:rPr>
          <w:rFonts w:cs="Times New Roman"/>
        </w:rPr>
        <w:t xml:space="preserve">; </w:t>
      </w:r>
      <w:r w:rsidRPr="0000409E">
        <w:rPr>
          <w:rFonts w:cs="Times New Roman"/>
        </w:rPr>
        <w:fldChar w:fldCharType="begin" w:fldLock="1"/>
      </w:r>
      <w:r>
        <w:rPr>
          <w:rFonts w:cs="Times New Roman"/>
        </w:rPr>
        <w:instrText>ADDIN CSL_CITATION {"citationItems":[{"id":"ITEM-1","itemData":{"abstract":"Penelitian ini bertujuan untuk mengukur pengaruh kepemimpinan transformasional, budaya pembelajarandan struktur organisasiterhadap kapasitas inovasi sekolah. Pengumpulan data dilakukan secara simple random sampling melalui elektronik pada populasi guru sekolah swasta di Indonesia. Hasil kuesioner yang kembali dan yang valid adalah 429responden sebagai sampel. Pengolahan data menggunakan metode SEM dengan software SmartPLS 3.0. Hasil dari penelitian ini adalah kepemimpinan transformasional, budaya pembelajaran dan struktur organisasi sekolah berpengaruh positif dan signifikan terhadap kapastas inovasi sekolah. Kepemimpinan transformasional berpengaruh positif dan signifikan terhadap budaya pembelajaran dan struktur organisasi sekolah. Novelty penelitian ini adalah mengajukan model membangun kapasitas inovasi sekolah melalui kepemimpinan transformasional dalam perspektif organisasi pembelajaran. Penelitian ini bisa membuka jalan untuk meningkatkan kesiapan dunia pendidikan di Indonesia, khususnya sekolah swastauntuk menghadapi revolusi industri 4.0.","author":[{"dropping-particle":"","family":"Asbari","given":"Masduki","non-dropping-particle":"","parse-names":false,"suffix":""},{"dropping-particle":"","family":"Fayzhall","given":"Miyv","non-dropping-particle":"","parse-names":false,"suffix":""},{"dropping-particle":"","family":"Goestjahjanti","given":"Fransisca Sestri","non-dropping-particle":"","parse-names":false,"suffix":""},{"dropping-particle":"","family":"Winanti","given":"","non-dropping-particle":"","parse-names":false,"suffix":""},{"dropping-particle":"","family":"Yuwono","given":"Teguh","non-dropping-particle":"","parse-names":false,"suffix":""},{"dropping-particle":"","family":"Hutagalung","given":"Dhaniel","non-dropping-particle":"","parse-names":false,"suffix":""},{"dropping-particle":"","family":"Basuki","given":"Sucipto","non-dropping-particle":"","parse-names":false,"suffix":""},{"dropping-particle":"","family":"Maesaroh","given":"Siti","non-dropping-particle":"","parse-names":false,"suffix":""},{"dropping-particle":"","family":"Mustofa","given":"","non-dropping-particle":"","parse-names":false,"suffix":""},{"dropping-particle":"","family":"Chidir","given":"Gusli","non-dropping-particle":"","parse-names":false,"suffix":""},{"dropping-particle":"","family":"Yani","given":"Ahmad","non-dropping-particle":"","parse-names":false,"suffix":""},{"dropping-particle":"","family":"Purwanto","given":"Agus","non-dropping-particle":"","parse-names":false,"suffix":""}],"container-title":"EduPsyCouns: Journal of Education, Psychology and Counseling","id":"ITEM-1","issued":{"date-parts":[["2020"]]},"title":"Peran Kepemimpinan Transformasional Dan Organisasi Pembelajaran Terhadap Kapasitas Inovasi Sekolah","type":"article-journal"},"uris":["http://www.mendeley.com/documents/?uuid=b866bf7b-d692-4aeb-ab90-3b5faae96c89","http://www.mendeley.com/documents/?uuid=4d9394cd-b1ad-41cd-85de-6b0dc7e72479","http://www.mendeley.com/documents/?uuid=c2cfb073-a999-45f8-b220-5203f02cc27f"]}],"mendeley":{"formattedCitation":"(Asbari et al., 2020)","manualFormatting":"Asbari et al., 2020","plainTextFormattedCitation":"(Asbari et al., 2020)","previouslyFormattedCitation":"(Asbari et al., 2020)"},"properties":{"noteIndex":0},"schema":"https://github.com/citation-style-language/schema/raw/master/csl-citation.json"}</w:instrText>
      </w:r>
      <w:r w:rsidRPr="0000409E">
        <w:rPr>
          <w:rFonts w:cs="Times New Roman"/>
        </w:rPr>
        <w:fldChar w:fldCharType="separate"/>
      </w:r>
      <w:r w:rsidRPr="0000409E">
        <w:rPr>
          <w:rFonts w:cs="Times New Roman"/>
          <w:noProof/>
        </w:rPr>
        <w:t>Asbari et al., 2020</w:t>
      </w:r>
      <w:r w:rsidRPr="0000409E">
        <w:rPr>
          <w:rFonts w:cs="Times New Roman"/>
        </w:rPr>
        <w:fldChar w:fldCharType="end"/>
      </w:r>
      <w:r w:rsidRPr="0000409E">
        <w:rPr>
          <w:rFonts w:cs="Times New Roman"/>
        </w:rPr>
        <w:t xml:space="preserve">; </w:t>
      </w:r>
      <w:r w:rsidRPr="0000409E">
        <w:rPr>
          <w:rFonts w:cs="Times New Roman"/>
        </w:rPr>
        <w:fldChar w:fldCharType="begin" w:fldLock="1"/>
      </w:r>
      <w:r>
        <w:rPr>
          <w:rFonts w:cs="Times New Roman"/>
        </w:rPr>
        <w:instrText>ADDIN CSL_CITATION {"citationItems":[{"id":"ITEM-1","itemData":{"ISSN":"2442-7063","abstract":"Untuk mencapai tujuan pendidikan nasional, upaya tidak ada yang bisa dilakukan adalah memberikan pelayanan pendidikan kepada siswa untuk mengembangkan potensi mereka, terutama agar menjadi manusia dengan keimanan dan ketaqwaan kepada Tuhan Yang Maha Esa, berakhlak mulia, sehat, berilmu, cakap, kreatif, mandiri, dan menjadi demokratis dan bertanggung jawab warga. Perwujudan pendidikan yang efektif dan efisien, hendaklah mewujudkan Manajemen Berbasis Sekolah sebagai wujud dari reformasi pendidikan, sehingga kepala sekolah, guru, peserta didik dan orangtua peserta didik mempunyai andil yang sangat penting untuk mengawasi jalannya proses belajar mengajar pada lembaga pendidikan. Dengan demikian, akan terjadi sistem yang positif secara sentralisasi dan desentralisasi.","author":[{"dropping-particle":"","family":"Pasaribu","given":"Asbin","non-dropping-particle":"","parse-names":false,"suffix":""}],"container-title":"EduTech: Jurnal Ilmu Pendidikan dan Ilmu Sosial","id":"ITEM-1","issued":{"date-parts":[["2017"]]},"title":"Implementasi Manajemen Berbasis Sekolah Dalam Pencapaian Tujuan Pendidikan Nasional Di Madrasah","type":"article-journal"},"uris":["http://www.mendeley.com/documents/?uuid=42ea0d52-ec0d-4c13-891c-a5a6bcffc964","http://www.mendeley.com/documents/?uuid=1d00d685-0dc4-4a67-915d-3d6a63d8d938","http://www.mendeley.com/documents/?uuid=167773f9-00d0-4b19-b4be-a21d7cd1d475"]}],"mendeley":{"formattedCitation":"(Pasaribu, 2017)","manualFormatting":"Pasaribu, 2017)","plainTextFormattedCitation":"(Pasaribu, 2017)","previouslyFormattedCitation":"(Pasaribu, 2017)"},"properties":{"noteIndex":0},"schema":"https://github.com/citation-style-language/schema/raw/master/csl-citation.json"}</w:instrText>
      </w:r>
      <w:r w:rsidRPr="0000409E">
        <w:rPr>
          <w:rFonts w:cs="Times New Roman"/>
        </w:rPr>
        <w:fldChar w:fldCharType="separate"/>
      </w:r>
      <w:r w:rsidRPr="0000409E">
        <w:rPr>
          <w:rFonts w:cs="Times New Roman"/>
          <w:noProof/>
        </w:rPr>
        <w:t>Pasaribu, 2017)</w:t>
      </w:r>
      <w:r w:rsidRPr="0000409E">
        <w:rPr>
          <w:rFonts w:cs="Times New Roman"/>
        </w:rPr>
        <w:fldChar w:fldCharType="end"/>
      </w:r>
      <w:r w:rsidRPr="0000409E">
        <w:rPr>
          <w:rFonts w:cs="Times New Roman"/>
        </w:rPr>
        <w:t xml:space="preserve">. </w:t>
      </w:r>
      <w:r w:rsidRPr="0000409E">
        <w:rPr>
          <w:rFonts w:cs="Times New Roman"/>
        </w:rPr>
        <w:fldChar w:fldCharType="begin" w:fldLock="1"/>
      </w:r>
      <w:r>
        <w:rPr>
          <w:rFonts w:cs="Times New Roman"/>
        </w:rPr>
        <w:instrText>ADDIN CSL_CITATION {"citationItems":[{"id":"ITEM-1","itemData":{"DOI":"10.36671/mumtaz.v2i2.28","ISSN":"2087-8125","abstract":"Quality school is the dream of all parties. High-quality schools are characterized by the management of professional schools, learning activities that run in an innovative, creative and fun way, and can achieve the curriculum targets and optimal absorption, then the learning outcomes show good quality. Quality management of educational resources, especially human resources, curriculum, educational and financial facilities and infrastructure is the most decisive factor in the realization of quality schools. Therefore, managerial capabilities of organizers and school managers largely determine the diversity of school quality. Modern societies term the diversity of school quality as “elite school” which means large, luxurious, and quality or the term “school alit” means small, simple, and lacking in quality. However, what really distinguishes school quality lies in the ability of school administrators and managers to manage or manage the school. Small schools that are professionally managed with quality based, the results will be large and quality schools.","author":[{"dropping-particle":"","family":"Sastradiharja","given":"EE Junaidi","non-dropping-particle":"","parse-names":false,"suffix":""}],"container-title":"Mumtaz: Jurnal Studi Al-Qur'an dan Keislaman","id":"ITEM-1","issued":{"date-parts":[["2019"]]},"title":"Manajemen Sekolah Berbasis Mutu","type":"article-journal"},"uris":["http://www.mendeley.com/documents/?uuid=d125dff3-8358-467e-9230-f6d398cb546d","http://www.mendeley.com/documents/?uuid=8b4cd613-130c-43a1-8692-bb83dff68437","http://www.mendeley.com/documents/?uuid=136e1bef-888d-475e-b6b3-66a6f07376b1"]}],"mendeley":{"formattedCitation":"(Sastradiharja, 2019)","manualFormatting":"Sastradiharja, (2019)","plainTextFormattedCitation":"(Sastradiharja, 2019)","previouslyFormattedCitation":"(Sastradiharja, 2019)"},"properties":{"noteIndex":0},"schema":"https://github.com/citation-style-language/schema/raw/master/csl-citation.json"}</w:instrText>
      </w:r>
      <w:r w:rsidRPr="0000409E">
        <w:rPr>
          <w:rFonts w:cs="Times New Roman"/>
        </w:rPr>
        <w:fldChar w:fldCharType="separate"/>
      </w:r>
      <w:r w:rsidRPr="0000409E">
        <w:rPr>
          <w:rFonts w:cs="Times New Roman"/>
          <w:noProof/>
        </w:rPr>
        <w:t>Sastradiharja, (2019)</w:t>
      </w:r>
      <w:r w:rsidRPr="0000409E">
        <w:rPr>
          <w:rFonts w:cs="Times New Roman"/>
        </w:rPr>
        <w:fldChar w:fldCharType="end"/>
      </w:r>
      <w:r w:rsidRPr="0000409E">
        <w:rPr>
          <w:rFonts w:cs="Times New Roman"/>
        </w:rPr>
        <w:t xml:space="preserve"> lebih lanjut menegaskan bahwa untuk meningkatkan kualitas dari lembaga sekolah harus ditandai dengan pengelolaan sekolah yang profesional, maka manajemen mutu sumber daya pendidikan khususnya sumber daya manusia, kurikulum, sarana dan prasarana pendidikan merupakan faktor yang paling menentukan dalam mewujukan lembaga sekolah yang bermutu. </w:t>
      </w:r>
    </w:p>
    <w:p w14:paraId="7D4CAB29" w14:textId="77777777" w:rsidR="00F81739" w:rsidRPr="00F81739" w:rsidRDefault="00F81739" w:rsidP="00F81739">
      <w:pPr>
        <w:spacing w:line="240" w:lineRule="auto"/>
        <w:rPr>
          <w:rFonts w:asciiTheme="majorBidi" w:hAnsiTheme="majorBidi" w:cstheme="majorBidi"/>
          <w:szCs w:val="24"/>
        </w:rPr>
      </w:pPr>
    </w:p>
    <w:p w14:paraId="1DC1E95E" w14:textId="062179A9" w:rsidR="00B67A55" w:rsidRPr="00690EC7" w:rsidRDefault="00B67A55" w:rsidP="000661F0">
      <w:pPr>
        <w:spacing w:line="240" w:lineRule="auto"/>
      </w:pPr>
      <w:r w:rsidRPr="00690EC7">
        <w:t>Jaminan mutu merupakan kegiatan yang bertujuan untuk mencegah terjadinya kesalahan sejak awal proses produksi. Jaminan mutu dirancang sedemikian rupa sehingga dapat menjamin proses produksi agar dapat menghasilkan produk yang memenuhi spesifikasi tertentu. Jaminan mutu adalah sebuah cara menghasilkan produk yang bebas dari cacat dan kesalahan. Lanjutan dari konsep jaminan mutu adalah To</w:t>
      </w:r>
      <w:r w:rsidR="0050427E">
        <w:rPr>
          <w:lang w:val="en-US"/>
        </w:rPr>
        <w:t>t</w:t>
      </w:r>
      <w:r w:rsidRPr="00690EC7">
        <w:t xml:space="preserve">al </w:t>
      </w:r>
      <w:r w:rsidR="00B9530F">
        <w:rPr>
          <w:lang w:val="en-US"/>
        </w:rPr>
        <w:t>q</w:t>
      </w:r>
      <w:r w:rsidRPr="00690EC7">
        <w:t>uali</w:t>
      </w:r>
      <w:r w:rsidR="006D0806">
        <w:rPr>
          <w:lang w:val="en-US"/>
        </w:rPr>
        <w:t>ty</w:t>
      </w:r>
      <w:r w:rsidRPr="00690EC7">
        <w:t xml:space="preserve"> Management (T</w:t>
      </w:r>
      <w:r w:rsidR="0050427E">
        <w:rPr>
          <w:lang w:val="en-US"/>
        </w:rPr>
        <w:t>Q</w:t>
      </w:r>
      <w:r w:rsidRPr="00690EC7">
        <w:t>M) yang berusaha menciptakan sebuah budaya mutu dengan cara mendorong semua anggota stafnya untuk dapat memuaskan para pelanggan</w:t>
      </w:r>
      <w:r w:rsidR="0050427E">
        <w:rPr>
          <w:lang w:val="en-US"/>
        </w:rPr>
        <w:t xml:space="preserve"> </w:t>
      </w:r>
      <w:r w:rsidR="0050427E">
        <w:rPr>
          <w:lang w:val="en-US"/>
        </w:rPr>
        <w:fldChar w:fldCharType="begin" w:fldLock="1"/>
      </w:r>
      <w:r w:rsidR="0050427E">
        <w:rPr>
          <w:lang w:val="en-US"/>
        </w:rPr>
        <w:instrText>ADDIN CSL_CITATION {"citationItems":[{"id":"ITEM-1","itemData":{"DOI":"10.1080/14783363.2017.1412256","ISSN":"14783371","abstract":"Research on total quality management (TQM) has mainly focused on the consequences of TQM such as firm performance and the drivers of TQM such as top management team support, while the conditions that moderate the relationship between TQM and firm performance have seldom been considered. Thus, this paper attempts to investigate the conditions in which the effects of TQM are either intensified or weakened, with a sample set of 565 Korean manufacturing firms. This paper adopts a strategic perspective that considers TQM as a source of competitive advantages. The positive effect of TQM on firm performance could be measured by sales and revenue; more importantly, the results suggested that the positive effect of TQM was stronger when a firm pursues a proactive strategy (internal strategic factor) and when a firm is in its growth stage in terms of the product lifecycle (external strategic factor). Thus, managers should implement TQM earlier than their competitors to fully benefit from TQM. This study provides a more complete overview of TQM research by incorporating a strategic perspective and adding empirical evidence.","author":[{"dropping-particle":"","family":"Yu","given":"Gun Jea","non-dropping-particle":"","parse-names":false,"suffix":""},{"dropping-particle":"","family":"Park","given":"Minjae","non-dropping-particle":"","parse-names":false,"suffix":""},{"dropping-particle":"","family":"Hong","given":"Ki Hoon","non-dropping-particle":"","parse-names":false,"suffix":""}],"container-title":"Total Quality Management and Business Excellence","id":"ITEM-1","issued":{"date-parts":[["2020"]]},"title":"A strategy perspective on total quality management","type":"article-journal"},"uris":["http://www.mendeley.com/documents/?uuid=8a6ed5d4-8b01-4b63-9a30-0beb2fb40346","http://www.mendeley.com/documents/?uuid=e37bcee2-4596-4ec0-8a1e-0771c4f59bff"]},{"id":"ITEM-2","itemData":{"DOI":"10.1016/j.jtumed.2015.05.004","ISSN":"16583612","abstract":"Objectives The aims of the study were to explore the extent of Total Quality Management (TQM) implementation in hospitals and its association with demographic variables. Methods This cross-sectional study collected data from 332 nurses using a self-developed questionnaire. The participants were recruited from government, military, university and private health sectors. Results The results of this study showed that 70% of variance in implementing TQM can be achieved by following the principles of TQM. These principles include continuous improvement, teamwork, training, top management commitment and customer focus. Continuous improvement was the most significant factor in explaining variance in implementing TQM principles. TQM was implemented in Jordanian hospitals at a level approximately less than 60%. The most implemented principle was customer focus, and the least implemented was continuous improvement. The private sector implemented all of these five principles more than other sectors did. Conclusion Efforts should be focused on establishing a foundation that can inspect and accredit quality in the health care system.","author":[{"dropping-particle":"","family":"Al-Shdaifat","given":"Emad A.","non-dropping-particle":"","parse-names":false,"suffix":""}],"container-title":"Journal of Taibah University Medical Sciences","id":"ITEM-2","issued":{"date-parts":[["2015"]]},"title":"Implementation of total quality management in hospitals","type":"article-journal"},"uris":["http://www.mendeley.com/documents/?uuid=384e44c4-1f44-4b06-9dae-62c08f6ec303","http://www.mendeley.com/documents/?uuid=fe75304f-9e8c-4bbb-820b-e1454c4e2cbd"]}],"mendeley":{"formattedCitation":"(Al-Shdaifat, 2015; Yu et al., 2020)","plainTextFormattedCitation":"(Al-Shdaifat, 2015; Yu et al., 2020)","previouslyFormattedCitation":"(Al-Shdaifat, 2015; Yu et al., 2020)"},"properties":{"noteIndex":0},"schema":"https://github.com/citation-style-language/schema/raw/master/csl-citation.json"}</w:instrText>
      </w:r>
      <w:r w:rsidR="0050427E">
        <w:rPr>
          <w:lang w:val="en-US"/>
        </w:rPr>
        <w:fldChar w:fldCharType="separate"/>
      </w:r>
      <w:r w:rsidR="0050427E" w:rsidRPr="0050427E">
        <w:rPr>
          <w:noProof/>
          <w:lang w:val="en-US"/>
        </w:rPr>
        <w:t>(Al-Shdaifat, 2015; Yu et al., 2020)</w:t>
      </w:r>
      <w:r w:rsidR="0050427E">
        <w:rPr>
          <w:lang w:val="en-US"/>
        </w:rPr>
        <w:fldChar w:fldCharType="end"/>
      </w:r>
      <w:r w:rsidRPr="00690EC7">
        <w:t>. Dalam konsep T</w:t>
      </w:r>
      <w:r w:rsidR="0050427E">
        <w:rPr>
          <w:lang w:val="en-US"/>
        </w:rPr>
        <w:t>Q</w:t>
      </w:r>
      <w:r w:rsidRPr="00690EC7">
        <w:t xml:space="preserve">M pelanggan adalah raja. Inilahyang merupakan pendekatan yang sangat populer termasuk dalam dunia </w:t>
      </w:r>
      <w:r w:rsidR="0050427E">
        <w:t>Pendidikan</w:t>
      </w:r>
      <w:r w:rsidR="0050427E">
        <w:rPr>
          <w:lang w:val="en-US"/>
        </w:rPr>
        <w:t xml:space="preserve"> </w:t>
      </w:r>
      <w:r w:rsidR="0050427E">
        <w:rPr>
          <w:lang w:val="en-US"/>
        </w:rPr>
        <w:fldChar w:fldCharType="begin" w:fldLock="1"/>
      </w:r>
      <w:r w:rsidR="001A1D52">
        <w:rPr>
          <w:lang w:val="en-US"/>
        </w:rPr>
        <w:instrText>ADDIN CSL_CITATION {"citationItems":[{"id":"ITEM-1","itemData":{"DOI":"10.18196/mb.10179","ISSN":"20868200","author":[{"dropping-particle":"","family":"Widyanti","given":"Ratri Nurina","non-dropping-particle":"","parse-names":false,"suffix":""}],"container-title":"Jurnal Manajemen Bisnis","id":"ITEM-1","issued":{"date-parts":[["2019"]]},"title":"STUDENT PERCEPTION OF THE QUALITY OF SERVICE IN THE MASTER OF MANAGEMENT STUDY PROGRAM OF UNIVERSITAS TEKNOLOGI YOGYAKARTA","type":"article-journal"},"uris":["http://www.mendeley.com/documents/?uuid=b049e6db-dff7-421b-8e36-651e98aaabe8"]}],"mendeley":{"formattedCitation":"(Widyanti, 2019)","plainTextFormattedCitation":"(Widyanti, 2019)","previouslyFormattedCitation":"(Widyanti, 2019)"},"properties":{"noteIndex":0},"schema":"https://github.com/citation-style-language/schema/raw/master/csl-citation.json"}</w:instrText>
      </w:r>
      <w:r w:rsidR="0050427E">
        <w:rPr>
          <w:lang w:val="en-US"/>
        </w:rPr>
        <w:fldChar w:fldCharType="separate"/>
      </w:r>
      <w:r w:rsidR="0050427E" w:rsidRPr="0050427E">
        <w:rPr>
          <w:noProof/>
          <w:lang w:val="en-US"/>
        </w:rPr>
        <w:t>(Widyanti, 2019)</w:t>
      </w:r>
      <w:r w:rsidR="0050427E">
        <w:rPr>
          <w:lang w:val="en-US"/>
        </w:rPr>
        <w:fldChar w:fldCharType="end"/>
      </w:r>
      <w:r w:rsidRPr="00690EC7">
        <w:t>. Sifat T</w:t>
      </w:r>
      <w:r w:rsidR="0050427E">
        <w:rPr>
          <w:lang w:val="en-US"/>
        </w:rPr>
        <w:t>Q</w:t>
      </w:r>
      <w:r w:rsidRPr="00690EC7">
        <w:t>M adalah perbaikan yang terus menerus untuk memenuhi harapan pelanggan</w:t>
      </w:r>
      <w:r w:rsidR="0050427E">
        <w:rPr>
          <w:lang w:val="en-US"/>
        </w:rPr>
        <w:t xml:space="preserve"> </w:t>
      </w:r>
      <w:r w:rsidR="0050427E">
        <w:rPr>
          <w:lang w:val="en-US"/>
        </w:rPr>
        <w:fldChar w:fldCharType="begin" w:fldLock="1"/>
      </w:r>
      <w:r w:rsidR="0050427E">
        <w:rPr>
          <w:lang w:val="en-US"/>
        </w:rPr>
        <w:instrText>ADDIN CSL_CITATION {"citationItems":[{"id":"ITEM-1","itemData":{"DOI":"10.1080/20479700.2019.1647378","ISSN":"20479719","abstract":"Objective: As healthcare costs continue to rise, healthcare consumers expect service quality to improve. The aim of this study was to investigate the influence of Total Quality Management by a healthcare facility on perceived service quality and patient satisfaction. Method: A self-completion questionnaire was submitted to inpatients who were treated in April 2018 at a tertiary-level hospital in Vietnam. There were 516 respondents. The Statistical Package for the Social Sciences (SPSS) ver. 25.0 and Amos ver. 25.0 programmes were used for frequency and descriptive statistical analysis, and structural equation modelling, respectively. Results: Total Quality Management had a significant effect on perceived service quality and patient satisfaction; perceived service quality had a positive influence on patient satisfaction. Conclusion: We used Total Quality Management and perceived service quality to develop a model showing that both factors directly influenced patient satisfaction. The work has significant implications for healthcare organizations; they may wish to consider these factors when engaging in strategic planning aimed at improving customer satisfaction. Those responsible for ensuring service quality should consider these factors.","author":[{"dropping-particle":"","family":"Nguyen","given":"Thi Le Ha","non-dropping-particle":"","parse-names":false,"suffix":""},{"dropping-particle":"","family":"Nagase","given":"Keisuke","non-dropping-particle":"","parse-names":false,"suffix":""}],"container-title":"International Journal of Healthcare Management","id":"ITEM-1","issued":{"date-parts":[["2019"]]},"title":"The influence of total quality management on customer satisfaction","type":"article-journal"},"uris":["http://www.mendeley.com/documents/?uuid=bc399f34-8462-4d87-ba08-a8b9bcbcc60d","http://www.mendeley.com/documents/?uuid=9ddb62eb-58ec-4e5f-8fa5-3283558175d5"]}],"mendeley":{"formattedCitation":"(Nguyen &amp; Nagase, 2019)","plainTextFormattedCitation":"(Nguyen &amp; Nagase, 2019)","previouslyFormattedCitation":"(Nguyen &amp; Nagase, 2019)"},"properties":{"noteIndex":0},"schema":"https://github.com/citation-style-language/schema/raw/master/csl-citation.json"}</w:instrText>
      </w:r>
      <w:r w:rsidR="0050427E">
        <w:rPr>
          <w:lang w:val="en-US"/>
        </w:rPr>
        <w:fldChar w:fldCharType="separate"/>
      </w:r>
      <w:r w:rsidR="0050427E" w:rsidRPr="0050427E">
        <w:rPr>
          <w:noProof/>
          <w:lang w:val="en-US"/>
        </w:rPr>
        <w:t>(Nguyen &amp; Nagase, 2019)</w:t>
      </w:r>
      <w:r w:rsidR="0050427E">
        <w:rPr>
          <w:lang w:val="en-US"/>
        </w:rPr>
        <w:fldChar w:fldCharType="end"/>
      </w:r>
      <w:r w:rsidRPr="00690EC7">
        <w:t xml:space="preserve">. </w:t>
      </w:r>
    </w:p>
    <w:p w14:paraId="33228B66" w14:textId="77777777" w:rsidR="00B67A55" w:rsidRPr="00690EC7" w:rsidRDefault="00B67A55" w:rsidP="000661F0">
      <w:pPr>
        <w:spacing w:line="240" w:lineRule="auto"/>
      </w:pPr>
      <w:r w:rsidRPr="00690EC7">
        <w:t xml:space="preserve">Dalam TOM, mutu adalah kesesuaian fungsi dengan tujuan, kesesuaian dengan spesifikasi dan standar yang ditentukan, sesuai dengan kegunaannya, produk yang memuaskan pelanggan, sifat dan karakteristik produk atau jasa yang memenuhi kebutuhan dan harapan pelanggan.Sistem manajemen mutu pendidikan adalah suatu sistem manajemen untuk mengarahkan dan </w:t>
      </w:r>
      <w:r w:rsidRPr="00690EC7">
        <w:lastRenderedPageBreak/>
        <w:t xml:space="preserve">mengendalikan satuan pendidikan dalam penetapan kebijakan, sasaran, rencana dan proses/prosedur mutu serta pencapaiannya secara berkelanjutan (continous Improvement). </w:t>
      </w:r>
    </w:p>
    <w:p w14:paraId="4F4A9023" w14:textId="77777777" w:rsidR="00B67A55" w:rsidRPr="00690EC7" w:rsidRDefault="00B67A55" w:rsidP="000661F0">
      <w:pPr>
        <w:spacing w:line="240" w:lineRule="auto"/>
      </w:pPr>
      <w:r w:rsidRPr="00690EC7">
        <w:t xml:space="preserve">Lebih lanjut, Manual Mutu tersebut menyatakan bahwa Sistem Penjaminan Mutu Pendidikan (SPMP) yang berlaku saat ini bertumpu kepada tanggung jawab tiap pemangku kepentingan pendidikanuntuk menjamin dan meningkatkan mutu pendidikan.Implementasi SPMP terdiri atas rangkaian proses/tahapan yang secara siklik dimulai dari (1) pengumpulan data, (2) analisis data, (3) pelaporan/pemetaan, (4) penyusunan rekomendasi, dan (5) upaya pelaksanaan rekomendasi dalam bentuk program peningkatan mutu pendidikan. Pelaksanaan tahapantahapan di atas dilaksanakan secara kolaboratif antara satuan pendidikan dengan pihak-pihak lain yang terkait sesuai dengan ketentuan yang berlaku (Peraturan Menteri Pendidikan Nasional Nomor 63 Tahun 2009 tentang Sistem Penjaminan Mutu Pendidikan) yaitu penyelenggara satuan atau program pendidikan, pemerintah kabupaten atau kota, pemerintah provinsi,dan pemerintah. </w:t>
      </w:r>
    </w:p>
    <w:p w14:paraId="5975FB47" w14:textId="77777777" w:rsidR="00A809F8" w:rsidRDefault="00B67A55" w:rsidP="000661F0">
      <w:pPr>
        <w:spacing w:after="120" w:line="240" w:lineRule="auto"/>
        <w:rPr>
          <w:rFonts w:asciiTheme="majorBidi" w:hAnsiTheme="majorBidi" w:cstheme="majorBidi"/>
          <w:szCs w:val="24"/>
        </w:rPr>
      </w:pPr>
      <w:r w:rsidRPr="006C2020">
        <w:t>SPMP berbasis pada data dan pemetaan yang valid, akurat, dan empirik.</w:t>
      </w:r>
      <w:r>
        <w:rPr>
          <w:lang w:val="en-US"/>
        </w:rPr>
        <w:t xml:space="preserve"> </w:t>
      </w:r>
      <w:r w:rsidRPr="006C2020">
        <w:t>Data yang dikumpulkan oleh sekolah dapat diperoleh dari hasil akreditasi sekolah</w:t>
      </w:r>
      <w:r w:rsidRPr="00690EC7">
        <w:rPr>
          <w:rFonts w:asciiTheme="majorBidi" w:hAnsiTheme="majorBidi" w:cstheme="majorBidi"/>
          <w:szCs w:val="24"/>
        </w:rPr>
        <w:t xml:space="preserve">, sertifikasi guru, ujian nasional, dan profil sekolah. Selain itu Evaluasi Diri Sekolah (EDS) merupakan instrumen implementasi SPMP yang dilaksanakan oleh setiap satuan pendidikan sebagai salah satu program akseleratif dalam peningkatan kualitas pengelolaan dan layanan pendidikan (Instruksi Presiden Republik Indonesia Nomor 1 Tahun 2010, Prioritas  Nomor 2. Pendidikan). </w:t>
      </w:r>
      <w:bookmarkStart w:id="3" w:name="_Toc89335249"/>
    </w:p>
    <w:p w14:paraId="160493C5" w14:textId="77777777" w:rsidR="00F749E3" w:rsidRDefault="00F749E3" w:rsidP="00F749E3">
      <w:pPr>
        <w:spacing w:after="120" w:line="240" w:lineRule="auto"/>
        <w:ind w:firstLine="0"/>
        <w:rPr>
          <w:rFonts w:asciiTheme="majorBidi" w:hAnsiTheme="majorBidi"/>
          <w:b/>
          <w:bCs/>
        </w:rPr>
      </w:pPr>
    </w:p>
    <w:bookmarkEnd w:id="3"/>
    <w:p w14:paraId="0C34B818" w14:textId="5283B0D9" w:rsidR="00D62FB6" w:rsidRDefault="00D62FB6" w:rsidP="00F749E3">
      <w:pPr>
        <w:spacing w:after="120" w:line="240" w:lineRule="auto"/>
        <w:ind w:firstLine="0"/>
        <w:rPr>
          <w:b/>
          <w:bCs/>
          <w:lang w:val="en-US"/>
        </w:rPr>
      </w:pPr>
    </w:p>
    <w:p w14:paraId="502C7FA9" w14:textId="7BC853F4" w:rsidR="00B67A55" w:rsidRDefault="00F749E3" w:rsidP="000661F0">
      <w:pPr>
        <w:spacing w:line="240" w:lineRule="auto"/>
        <w:ind w:firstLine="0"/>
        <w:rPr>
          <w:b/>
          <w:bCs/>
          <w:lang w:val="en-US"/>
        </w:rPr>
      </w:pPr>
      <w:r>
        <w:rPr>
          <w:b/>
          <w:bCs/>
          <w:lang w:val="en-US"/>
        </w:rPr>
        <w:t>METODE PENELITIAN</w:t>
      </w:r>
    </w:p>
    <w:p w14:paraId="2B4BC6BA" w14:textId="6080DBFD" w:rsidR="00B67A55" w:rsidRPr="00690EC7" w:rsidRDefault="00B67A55" w:rsidP="000661F0">
      <w:pPr>
        <w:spacing w:line="240" w:lineRule="auto"/>
      </w:pPr>
      <w:r w:rsidRPr="00690EC7">
        <w:t>Penelitian ini menggunakan metode kualitatif</w:t>
      </w:r>
      <w:r w:rsidR="00E66B41">
        <w:rPr>
          <w:lang w:val="en-US"/>
        </w:rPr>
        <w:t xml:space="preserve"> </w:t>
      </w:r>
      <w:r w:rsidRPr="00690EC7">
        <w:t>. Melalui metode ini, pertanyaan-pertanyaan penelitian yang terdapat dalam rumusan masalah akan dijawab berdasarkan data yang dicari dari beberapa sumber, baik data primer maupun sekunder. Sumber-sumber data yang dimaksud antara lain dari wawancara dengan para narasumber dan pihak-pihak yang terkait dan juga sumber dokumentasi.</w:t>
      </w:r>
      <w:r w:rsidR="00832C03">
        <w:rPr>
          <w:lang w:val="en-US"/>
        </w:rPr>
        <w:t xml:space="preserve"> </w:t>
      </w:r>
      <w:r w:rsidRPr="00690EC7">
        <w:t>Jenis penelitian dapat dikelompokan menurut tujuan, pendekatan, tingkat ekplanasi dan jenis data</w:t>
      </w:r>
      <w:sdt>
        <w:sdtPr>
          <w:id w:val="201057141"/>
          <w:citation/>
        </w:sdtPr>
        <w:sdtEndPr/>
        <w:sdtContent>
          <w:r>
            <w:fldChar w:fldCharType="begin"/>
          </w:r>
          <w:r>
            <w:instrText xml:space="preserve"> CITATION Sug12 \l 1057 </w:instrText>
          </w:r>
          <w:r>
            <w:fldChar w:fldCharType="separate"/>
          </w:r>
          <w:r>
            <w:rPr>
              <w:noProof/>
            </w:rPr>
            <w:t xml:space="preserve"> (Sugiyono, 2012)</w:t>
          </w:r>
          <w:r>
            <w:fldChar w:fldCharType="end"/>
          </w:r>
        </w:sdtContent>
      </w:sdt>
      <w:r w:rsidRPr="00690EC7">
        <w:t>. Sesuai dengan fokus penelitian yaitu</w:t>
      </w:r>
      <w:r>
        <w:t xml:space="preserve">. </w:t>
      </w:r>
      <w:r w:rsidRPr="00690EC7">
        <w:t xml:space="preserve">Implementasi Sistem Manajemen Mutu Pendidikan SMP Islam Terpadu Masjid Syuhada Yogyakarta", maka penelitian ini lebih sesuai apabila tingkat ekplanasi menggunakan penelitian deskriptif, dengan metode penelitian kualitatif. Penelitian deskriptif bertujuan untuk mendapatkan dan menyampaikan faktafakta dengan jelas dan teliti. Studi deskriptif harus lengkap, tanpa banyak detail yang tidak penting dengan menunjukkan apa yang penting atau tidak. </w:t>
      </w:r>
    </w:p>
    <w:p w14:paraId="11E73A9F" w14:textId="77777777" w:rsidR="00160C38" w:rsidRDefault="00B67A55" w:rsidP="000661F0">
      <w:pPr>
        <w:spacing w:line="240" w:lineRule="auto"/>
      </w:pPr>
      <w:r w:rsidRPr="00690EC7">
        <w:t>Pada penelitian ini, peneliti hanya mengembangkan konsep dan menghimpun fakta tetapi tidak melakukan pengujian hipotesis. Oleh sebab itu, penelitian ini terbatas pada usaha mengungkapkan suatu keadaan atau peristiwa atau keadaan subyek/obyek penelitian pada saat sekarang berdasarkan fakta-fakta yang tampak atau sebagaimana adanya.</w:t>
      </w:r>
      <w:r w:rsidR="00160C38">
        <w:rPr>
          <w:lang w:val="en-US"/>
        </w:rPr>
        <w:t xml:space="preserve"> </w:t>
      </w:r>
      <w:r w:rsidRPr="00690EC7">
        <w:t xml:space="preserve">Subyek pada penelitian ini: </w:t>
      </w:r>
      <w:r w:rsidRPr="00160C38">
        <w:rPr>
          <w:rFonts w:asciiTheme="majorBidi" w:hAnsiTheme="majorBidi" w:cstheme="majorBidi"/>
          <w:szCs w:val="24"/>
        </w:rPr>
        <w:t xml:space="preserve">Para pimpinan dan pengurus di lingkungan Yayasan Masjid Yasma Syuhada Yogyakarta, Pimpinan dan staf pengajar di lingkungan SMPIT Masjid Syuhada Yogyakarta, </w:t>
      </w:r>
      <w:r w:rsidR="00160C38">
        <w:rPr>
          <w:lang w:val="en-US"/>
        </w:rPr>
        <w:t xml:space="preserve"> </w:t>
      </w:r>
      <w:r w:rsidRPr="00160C38">
        <w:rPr>
          <w:rFonts w:asciiTheme="majorBidi" w:hAnsiTheme="majorBidi" w:cstheme="majorBidi"/>
          <w:szCs w:val="24"/>
        </w:rPr>
        <w:t>Ketua dan staf Komite Sekolah SMPIT Masjid Syuhada Yogyakarta,</w:t>
      </w:r>
      <w:r w:rsidR="00160C38">
        <w:rPr>
          <w:lang w:val="en-US"/>
        </w:rPr>
        <w:t xml:space="preserve"> </w:t>
      </w:r>
      <w:r w:rsidRPr="00160C38">
        <w:rPr>
          <w:rFonts w:asciiTheme="majorBidi" w:hAnsiTheme="majorBidi" w:cstheme="majorBidi"/>
          <w:szCs w:val="24"/>
        </w:rPr>
        <w:t xml:space="preserve">Orangtua siswa SMPIT Masjid Syuhada Yogyakarta. </w:t>
      </w:r>
      <w:r w:rsidR="00160C38">
        <w:rPr>
          <w:lang w:val="en-US"/>
        </w:rPr>
        <w:t xml:space="preserve">Adapun </w:t>
      </w:r>
      <w:r w:rsidR="00160C38">
        <w:rPr>
          <w:rFonts w:asciiTheme="majorBidi" w:hAnsiTheme="majorBidi" w:cstheme="majorBidi"/>
          <w:szCs w:val="24"/>
          <w:lang w:val="en-US"/>
        </w:rPr>
        <w:t>objek material yang digunakan dalam studi ini</w:t>
      </w:r>
      <w:r w:rsidR="00160C38">
        <w:rPr>
          <w:lang w:val="en-US"/>
        </w:rPr>
        <w:t xml:space="preserve"> adalah </w:t>
      </w:r>
      <w:r w:rsidRPr="00690EC7">
        <w:t xml:space="preserve">Implementasi sistem manajemen mutu pendidikan di SMP IT Masjid Syuhada Yogyakarta </w:t>
      </w:r>
      <w:bookmarkStart w:id="4" w:name="_Toc89335256"/>
    </w:p>
    <w:p w14:paraId="2EB3A873" w14:textId="57A420A0" w:rsidR="00B67A55" w:rsidRPr="00690EC7" w:rsidRDefault="00B67A55" w:rsidP="000661F0">
      <w:pPr>
        <w:spacing w:line="240" w:lineRule="auto"/>
      </w:pPr>
      <w:r w:rsidRPr="00883299">
        <w:t xml:space="preserve">Teknik Pengumpulan </w:t>
      </w:r>
      <w:bookmarkEnd w:id="4"/>
      <w:r w:rsidR="00160C38">
        <w:rPr>
          <w:lang w:val="en-US"/>
        </w:rPr>
        <w:t>data dilakukan</w:t>
      </w:r>
      <w:r w:rsidRPr="00883299">
        <w:t xml:space="preserve"> </w:t>
      </w:r>
      <w:r w:rsidRPr="00C76D9A">
        <w:rPr>
          <w:rFonts w:asciiTheme="majorBidi" w:hAnsiTheme="majorBidi" w:cstheme="majorBidi"/>
          <w:szCs w:val="24"/>
        </w:rPr>
        <w:t xml:space="preserve">Berdasarkan sumbernya, data dalam penelitian ini dapat dikelompokkan ke dalam data primer dan data sekunder. Sumber data primer adalah sumber data yang langsung memberikan data kepada </w:t>
      </w:r>
      <w:r w:rsidRPr="00883299">
        <w:t>pengumpul</w:t>
      </w:r>
      <w:r w:rsidRPr="00C76D9A">
        <w:rPr>
          <w:rFonts w:asciiTheme="majorBidi" w:hAnsiTheme="majorBidi" w:cstheme="majorBidi"/>
          <w:szCs w:val="24"/>
        </w:rPr>
        <w:t xml:space="preserve"> data dan sumber data sekunder merupakan sumber yang tidak langsung memberikan data kepada pengumpul data</w:t>
      </w:r>
      <w:sdt>
        <w:sdtPr>
          <w:rPr>
            <w:rFonts w:asciiTheme="majorBidi" w:hAnsiTheme="majorBidi" w:cstheme="majorBidi"/>
            <w:szCs w:val="24"/>
          </w:rPr>
          <w:id w:val="-1715036534"/>
          <w:citation/>
        </w:sdtPr>
        <w:sdtEndPr/>
        <w:sdtContent>
          <w:r>
            <w:rPr>
              <w:rFonts w:asciiTheme="majorBidi" w:hAnsiTheme="majorBidi" w:cstheme="majorBidi"/>
              <w:szCs w:val="24"/>
            </w:rPr>
            <w:fldChar w:fldCharType="begin"/>
          </w:r>
          <w:r>
            <w:rPr>
              <w:rFonts w:asciiTheme="majorBidi" w:hAnsiTheme="majorBidi" w:cstheme="majorBidi"/>
              <w:szCs w:val="24"/>
            </w:rPr>
            <w:instrText xml:space="preserve"> CITATION Sug12 \l 1057 </w:instrText>
          </w:r>
          <w:r>
            <w:rPr>
              <w:rFonts w:asciiTheme="majorBidi" w:hAnsiTheme="majorBidi" w:cstheme="majorBidi"/>
              <w:szCs w:val="24"/>
            </w:rPr>
            <w:fldChar w:fldCharType="separate"/>
          </w:r>
          <w:r>
            <w:rPr>
              <w:rFonts w:asciiTheme="majorBidi" w:hAnsiTheme="majorBidi" w:cstheme="majorBidi"/>
              <w:noProof/>
              <w:szCs w:val="24"/>
            </w:rPr>
            <w:t xml:space="preserve"> </w:t>
          </w:r>
          <w:r w:rsidRPr="00536BEB">
            <w:rPr>
              <w:rFonts w:asciiTheme="majorBidi" w:hAnsiTheme="majorBidi" w:cstheme="majorBidi"/>
              <w:noProof/>
              <w:szCs w:val="24"/>
            </w:rPr>
            <w:t xml:space="preserve">(Sugiyono, </w:t>
          </w:r>
          <w:r w:rsidRPr="00536BEB">
            <w:rPr>
              <w:rFonts w:asciiTheme="majorBidi" w:hAnsiTheme="majorBidi" w:cstheme="majorBidi"/>
              <w:noProof/>
              <w:szCs w:val="24"/>
            </w:rPr>
            <w:lastRenderedPageBreak/>
            <w:t>2012)</w:t>
          </w:r>
          <w:r>
            <w:rPr>
              <w:rFonts w:asciiTheme="majorBidi" w:hAnsiTheme="majorBidi" w:cstheme="majorBidi"/>
              <w:szCs w:val="24"/>
            </w:rPr>
            <w:fldChar w:fldCharType="end"/>
          </w:r>
        </w:sdtContent>
      </w:sdt>
      <w:r w:rsidRPr="00C76D9A">
        <w:rPr>
          <w:rFonts w:asciiTheme="majorBidi" w:hAnsiTheme="majorBidi" w:cstheme="majorBidi"/>
          <w:szCs w:val="24"/>
        </w:rPr>
        <w:t xml:space="preserve">. Teknik-teknik yang digunakan untuk pengumpulan data meliputi dokumentasi, wawancara, observasi, dan studi kepustakaan. </w:t>
      </w:r>
      <w:r w:rsidRPr="00690EC7">
        <w:t>Data yang telah dikumpulkan selanjutnya diolah dengan teknik analisis dengan tahapan-tahapan sebagai berikut: persiapan, tabulasi, penerapan data sesuai dengan pendekatan penelitian, dan analisis data deskriptif</w:t>
      </w:r>
      <w:sdt>
        <w:sdtPr>
          <w:id w:val="1018437400"/>
          <w:citation/>
        </w:sdtPr>
        <w:sdtEndPr/>
        <w:sdtContent>
          <w:r>
            <w:fldChar w:fldCharType="begin"/>
          </w:r>
          <w:r>
            <w:instrText xml:space="preserve"> CITATION Ari10 \l 1057 </w:instrText>
          </w:r>
          <w:r>
            <w:fldChar w:fldCharType="separate"/>
          </w:r>
          <w:r>
            <w:rPr>
              <w:noProof/>
            </w:rPr>
            <w:t xml:space="preserve"> (Arikunto, 2010)</w:t>
          </w:r>
          <w:r>
            <w:fldChar w:fldCharType="end"/>
          </w:r>
        </w:sdtContent>
      </w:sdt>
      <w:r w:rsidRPr="00690EC7">
        <w:t>. Model analisis data yang digunakan adalah model analisis kualitatif. Dalam model penelitian ini, peneliti mengumpulkan data kualitatif, menganalisisnya berdasarkan tema-tema atau perspektif tertentu</w:t>
      </w:r>
      <w:sdt>
        <w:sdtPr>
          <w:id w:val="-1938824811"/>
          <w:citation/>
        </w:sdtPr>
        <w:sdtEndPr/>
        <w:sdtContent>
          <w:r>
            <w:fldChar w:fldCharType="begin"/>
          </w:r>
          <w:r>
            <w:instrText xml:space="preserve"> CITATION Joh10 \l 1057 </w:instrText>
          </w:r>
          <w:r>
            <w:fldChar w:fldCharType="separate"/>
          </w:r>
          <w:r>
            <w:rPr>
              <w:noProof/>
            </w:rPr>
            <w:t xml:space="preserve"> (Creswell, 2010)</w:t>
          </w:r>
          <w:r>
            <w:fldChar w:fldCharType="end"/>
          </w:r>
        </w:sdtContent>
      </w:sdt>
      <w:r w:rsidRPr="00690EC7">
        <w:t>.</w:t>
      </w:r>
    </w:p>
    <w:p w14:paraId="31C4CEEB" w14:textId="77777777" w:rsidR="00B67A55" w:rsidRPr="00B67A55" w:rsidRDefault="00B67A55" w:rsidP="000661F0">
      <w:pPr>
        <w:spacing w:line="240" w:lineRule="auto"/>
        <w:ind w:firstLine="0"/>
        <w:rPr>
          <w:b/>
          <w:bCs/>
          <w:lang w:val="en-US"/>
        </w:rPr>
      </w:pPr>
    </w:p>
    <w:p w14:paraId="5B25E387" w14:textId="51C20391" w:rsidR="00237003" w:rsidRPr="00F749E3" w:rsidRDefault="00F749E3" w:rsidP="00F749E3">
      <w:pPr>
        <w:spacing w:line="240" w:lineRule="auto"/>
        <w:ind w:firstLine="0"/>
        <w:rPr>
          <w:b/>
          <w:bCs/>
          <w:lang w:val="en-US"/>
        </w:rPr>
      </w:pPr>
      <w:r w:rsidRPr="00F749E3">
        <w:rPr>
          <w:b/>
          <w:bCs/>
          <w:lang w:val="en-US"/>
        </w:rPr>
        <w:t>HASIL DAN PEMBAHASAN</w:t>
      </w:r>
      <w:bookmarkStart w:id="5" w:name="_Toc89335274"/>
    </w:p>
    <w:p w14:paraId="418A4BC4" w14:textId="77777777" w:rsidR="00F749E3" w:rsidRDefault="00F749E3" w:rsidP="000661F0">
      <w:pPr>
        <w:spacing w:line="240" w:lineRule="auto"/>
        <w:ind w:firstLine="0"/>
        <w:rPr>
          <w:rFonts w:cs="Times New Roman"/>
          <w:b/>
          <w:bCs/>
          <w:szCs w:val="24"/>
        </w:rPr>
      </w:pPr>
    </w:p>
    <w:p w14:paraId="6BEA8654" w14:textId="1B0FA06E" w:rsidR="00B67A55" w:rsidRPr="00F749E3" w:rsidRDefault="00B67A55" w:rsidP="000661F0">
      <w:pPr>
        <w:spacing w:line="240" w:lineRule="auto"/>
        <w:ind w:firstLine="0"/>
        <w:rPr>
          <w:b/>
          <w:bCs/>
          <w:i/>
          <w:iCs/>
          <w:lang w:val="en-US"/>
        </w:rPr>
      </w:pPr>
      <w:r w:rsidRPr="00F749E3">
        <w:rPr>
          <w:rFonts w:cs="Times New Roman"/>
          <w:b/>
          <w:bCs/>
          <w:i/>
          <w:iCs/>
          <w:szCs w:val="24"/>
        </w:rPr>
        <w:t xml:space="preserve">Implementasi Sistem Manajemen Mutu Pendidikan di </w:t>
      </w:r>
      <w:bookmarkEnd w:id="5"/>
      <w:r w:rsidR="0050427E" w:rsidRPr="00F749E3">
        <w:rPr>
          <w:rFonts w:cs="Times New Roman"/>
          <w:b/>
          <w:bCs/>
          <w:i/>
          <w:iCs/>
          <w:szCs w:val="24"/>
          <w:lang w:val="en-US"/>
        </w:rPr>
        <w:t>Lembaga Pendidikan Islam</w:t>
      </w:r>
      <w:r w:rsidRPr="00F749E3">
        <w:rPr>
          <w:rFonts w:cs="Times New Roman"/>
          <w:b/>
          <w:bCs/>
          <w:i/>
          <w:iCs/>
          <w:szCs w:val="24"/>
        </w:rPr>
        <w:t xml:space="preserve"> </w:t>
      </w:r>
    </w:p>
    <w:p w14:paraId="38AD1D98" w14:textId="1174AC23" w:rsidR="00AB1A02" w:rsidRDefault="00B67A55" w:rsidP="000661F0">
      <w:pPr>
        <w:spacing w:line="240" w:lineRule="auto"/>
        <w:rPr>
          <w:rFonts w:asciiTheme="majorBidi" w:hAnsiTheme="majorBidi" w:cstheme="majorBidi"/>
          <w:szCs w:val="24"/>
        </w:rPr>
      </w:pPr>
      <w:r w:rsidRPr="00690EC7">
        <w:t xml:space="preserve">Implementasi sistem mutu pendidikan di SMP IT Masjid Syuhada Yogyakarta dievaluasi berdasarkan prinsip-prinsip manajemen yang meliputi perencanaan (planning), pengorganisasian (organizing), pengarahan (directing), dan pengendalian/pengawasan (controlling). Aspek perencanaan pada manajemen pendidikan di SMP IT Masjid Syuhada Yogyakarta ditinjau dari beberapa indikator yaitu ada tidaknya visi dan misi yang jelas, apakah visi dan misi dituangkan dalam bentuk tujuan dan sasaran yang ingin dicapai, pemberian kerangka atau target waktu untuk pencapaian tujuan, dan apakah pihak manajemen sekolah menyediakan pedoman pelaksanaan untuk pencapaian tujuan dan target. </w:t>
      </w:r>
      <w:r w:rsidR="006B4618" w:rsidRPr="00690EC7">
        <w:rPr>
          <w:rFonts w:asciiTheme="majorBidi" w:hAnsiTheme="majorBidi" w:cstheme="majorBidi"/>
          <w:szCs w:val="24"/>
        </w:rPr>
        <w:t>SMP Islam Terpadu Masjid Syuhada Yogyakarta yang didirikan pada tahun 2004 menerapkan konsep Sekolah Islam Terpadu dengan komitmen untuk mengamalkan ajaran Islam secara kaffah (menyeluruh) dan unggul dalam bidang akademik maupun non-akademik. Dari tahun ke tahun, animo siswa lulusan SD yang ingin mendaftar ke SMP IT Masj</w:t>
      </w:r>
      <w:r w:rsidR="004E51FE">
        <w:rPr>
          <w:rFonts w:asciiTheme="majorBidi" w:hAnsiTheme="majorBidi" w:cstheme="majorBidi"/>
          <w:szCs w:val="24"/>
          <w:lang w:val="en-US"/>
        </w:rPr>
        <w:t>i</w:t>
      </w:r>
      <w:r w:rsidR="006B4618" w:rsidRPr="00690EC7">
        <w:rPr>
          <w:rFonts w:asciiTheme="majorBidi" w:hAnsiTheme="majorBidi" w:cstheme="majorBidi"/>
          <w:szCs w:val="24"/>
        </w:rPr>
        <w:t xml:space="preserve">d Syuhada semakin meningkat. </w:t>
      </w:r>
    </w:p>
    <w:p w14:paraId="18F9AA37" w14:textId="67896C2C" w:rsidR="006B4618" w:rsidRPr="00690EC7" w:rsidRDefault="00AB1A02" w:rsidP="000661F0">
      <w:pPr>
        <w:spacing w:line="240" w:lineRule="auto"/>
        <w:rPr>
          <w:rFonts w:asciiTheme="majorBidi" w:hAnsiTheme="majorBidi" w:cstheme="majorBidi"/>
          <w:szCs w:val="24"/>
        </w:rPr>
      </w:pPr>
      <w:r>
        <w:rPr>
          <w:rFonts w:asciiTheme="majorBidi" w:hAnsiTheme="majorBidi" w:cstheme="majorBidi"/>
          <w:szCs w:val="24"/>
          <w:lang w:val="en-US"/>
        </w:rPr>
        <w:t xml:space="preserve">Sebagai Lembaga Pendidikan Islam diperlukan pengelolaan yang professional agar tidak trtinggal jauh dengan Lembaga Pendidikan lainnya. Dalam hal ini system pendidikan perlu </w:t>
      </w:r>
      <w:r w:rsidR="00B36CCE">
        <w:rPr>
          <w:rFonts w:asciiTheme="majorBidi" w:hAnsiTheme="majorBidi" w:cstheme="majorBidi"/>
          <w:szCs w:val="24"/>
          <w:lang w:val="en-US"/>
        </w:rPr>
        <w:t>revitalisasi agar</w:t>
      </w:r>
      <w:r>
        <w:rPr>
          <w:rFonts w:asciiTheme="majorBidi" w:hAnsiTheme="majorBidi" w:cstheme="majorBidi"/>
          <w:szCs w:val="24"/>
          <w:lang w:val="en-US"/>
        </w:rPr>
        <w:t xml:space="preserve"> kualitas </w:t>
      </w:r>
      <w:r w:rsidR="00B36CCE">
        <w:rPr>
          <w:rFonts w:asciiTheme="majorBidi" w:hAnsiTheme="majorBidi" w:cstheme="majorBidi"/>
          <w:szCs w:val="24"/>
          <w:lang w:val="en-US"/>
        </w:rPr>
        <w:t xml:space="preserve">Pendidikan agama tetap sejalan dengan system Pendidikan umumu </w:t>
      </w:r>
      <w:r>
        <w:rPr>
          <w:rFonts w:asciiTheme="majorBidi" w:hAnsiTheme="majorBidi" w:cstheme="majorBidi"/>
          <w:szCs w:val="24"/>
          <w:lang w:val="en-US"/>
        </w:rPr>
        <w:fldChar w:fldCharType="begin" w:fldLock="1"/>
      </w:r>
      <w:r w:rsidR="00CF307D">
        <w:rPr>
          <w:rFonts w:asciiTheme="majorBidi" w:hAnsiTheme="majorBidi" w:cstheme="majorBidi"/>
          <w:szCs w:val="24"/>
          <w:lang w:val="en-US"/>
        </w:rPr>
        <w:instrText>ADDIN CSL_CITATION {"citationItems":[{"id":"ITEM-1","itemData":{"author":[{"dropping-particle":"","family":"Pabbajah, M. Taufiq Hidayat, Mustaqim","given":"Pabbajah","non-dropping-particle":"","parse-names":false,"suffix":""}],"container-title":"Educandum: Jurnal Ilmiah Pendidikan","id":"ITEM-1","issue":"1","issued":{"date-parts":[["2020"]]},"title":"PERAN PONDOK PESANTREN SALAFIYAH TERHADAP REVITALISASI PENDIDIKAN ISLAM (Studi Pada Pondok Pesantren Salafiyyah Parappe, Campalagian, Polman","type":"article-journal","volume":"2"},"uris":["http://www.mendeley.com/documents/?uuid=89cfffb1-29ce-4a8a-8ee2-4ec25e5456aa"]}],"mendeley":{"formattedCitation":"(Pabbajah, M. Taufiq Hidayat, Mustaqim, 2020)","manualFormatting":"(Pabbajah &amp; Pabbajah, 2020)","plainTextFormattedCitation":"(Pabbajah, M. Taufiq Hidayat, Mustaqim, 2020)","previouslyFormattedCitation":"(Pabbajah, M. Taufiq Hidayat, Mustaqim, 2020)"},"properties":{"noteIndex":0},"schema":"https://github.com/citation-style-language/schema/raw/master/csl-citation.json"}</w:instrText>
      </w:r>
      <w:r>
        <w:rPr>
          <w:rFonts w:asciiTheme="majorBidi" w:hAnsiTheme="majorBidi" w:cstheme="majorBidi"/>
          <w:szCs w:val="24"/>
          <w:lang w:val="en-US"/>
        </w:rPr>
        <w:fldChar w:fldCharType="separate"/>
      </w:r>
      <w:r w:rsidRPr="00AB1A02">
        <w:rPr>
          <w:rFonts w:asciiTheme="majorBidi" w:hAnsiTheme="majorBidi" w:cstheme="majorBidi"/>
          <w:noProof/>
          <w:szCs w:val="24"/>
          <w:lang w:val="en-US"/>
        </w:rPr>
        <w:t>(Pabbajah</w:t>
      </w:r>
      <w:r w:rsidR="00B36CCE">
        <w:rPr>
          <w:rFonts w:asciiTheme="majorBidi" w:hAnsiTheme="majorBidi" w:cstheme="majorBidi"/>
          <w:noProof/>
          <w:szCs w:val="24"/>
          <w:lang w:val="en-US"/>
        </w:rPr>
        <w:t xml:space="preserve"> &amp; Pabbajah</w:t>
      </w:r>
      <w:r w:rsidRPr="00AB1A02">
        <w:rPr>
          <w:rFonts w:asciiTheme="majorBidi" w:hAnsiTheme="majorBidi" w:cstheme="majorBidi"/>
          <w:noProof/>
          <w:szCs w:val="24"/>
          <w:lang w:val="en-US"/>
        </w:rPr>
        <w:t>, 2020)</w:t>
      </w:r>
      <w:r>
        <w:rPr>
          <w:rFonts w:asciiTheme="majorBidi" w:hAnsiTheme="majorBidi" w:cstheme="majorBidi"/>
          <w:szCs w:val="24"/>
          <w:lang w:val="en-US"/>
        </w:rPr>
        <w:fldChar w:fldCharType="end"/>
      </w:r>
      <w:r>
        <w:rPr>
          <w:rFonts w:asciiTheme="majorBidi" w:hAnsiTheme="majorBidi" w:cstheme="majorBidi"/>
          <w:szCs w:val="24"/>
          <w:lang w:val="en-US"/>
        </w:rPr>
        <w:t xml:space="preserve">. </w:t>
      </w:r>
      <w:r w:rsidR="00CF307D">
        <w:rPr>
          <w:rFonts w:asciiTheme="majorBidi" w:hAnsiTheme="majorBidi" w:cstheme="majorBidi"/>
          <w:szCs w:val="24"/>
          <w:lang w:val="en-US"/>
        </w:rPr>
        <w:t xml:space="preserve">Sejalan dengan itu </w:t>
      </w:r>
      <w:r w:rsidR="006B4618" w:rsidRPr="00690EC7">
        <w:rPr>
          <w:rFonts w:asciiTheme="majorBidi" w:hAnsiTheme="majorBidi" w:cstheme="majorBidi"/>
          <w:szCs w:val="24"/>
        </w:rPr>
        <w:t>Abuddin Nata</w:t>
      </w:r>
      <w:r w:rsidR="00CF307D">
        <w:rPr>
          <w:rFonts w:asciiTheme="majorBidi" w:hAnsiTheme="majorBidi" w:cstheme="majorBidi"/>
          <w:szCs w:val="24"/>
          <w:lang w:val="en-US"/>
        </w:rPr>
        <w:t xml:space="preserve"> </w:t>
      </w:r>
      <w:r w:rsidR="00CF307D">
        <w:rPr>
          <w:rFonts w:asciiTheme="majorBidi" w:hAnsiTheme="majorBidi" w:cstheme="majorBidi"/>
          <w:szCs w:val="24"/>
          <w:lang w:val="en-US"/>
        </w:rPr>
        <w:fldChar w:fldCharType="begin" w:fldLock="1"/>
      </w:r>
      <w:r w:rsidR="00E66B41">
        <w:rPr>
          <w:rFonts w:asciiTheme="majorBidi" w:hAnsiTheme="majorBidi" w:cstheme="majorBidi"/>
          <w:szCs w:val="24"/>
          <w:lang w:val="en-US"/>
        </w:rPr>
        <w:instrText>ADDIN CSL_CITATION {"citationItems":[{"id":"ITEM-1","itemData":{"abstract":"Abuddin Nata, Kapita Selekta Pendidikan Islam Isu-isu Kontemporer tentang Pendidikan Islam, (Jakarta: Rajawali Pres, 2012), h. 185","author":[{"dropping-particle":"","family":"Nata","given":"Abuddin","non-dropping-particle":"","parse-names":false,"suffix":""}],"container-title":"Raja Grafindo Persada","id":"ITEM-1","issued":{"date-parts":[["2012"]]},"title":"Kapita selekta pendidikan Islam: isu-isu kontemporer tentang pendidikan Islam - Abuddin Nata - Google Books","type":"webpage"},"uris":["http://www.mendeley.com/documents/?uuid=89e90953-0a7f-4491-93bc-aa29a1676c48","http://www.mendeley.com/documents/?uuid=f0ae9bc7-5f11-4f12-9fe6-64e01cbd8805"]}],"mendeley":{"formattedCitation":"(Nata, 2012)","manualFormatting":"(2012)","plainTextFormattedCitation":"(Nata, 2012)","previouslyFormattedCitation":"(Nata, 2012)"},"properties":{"noteIndex":0},"schema":"https://github.com/citation-style-language/schema/raw/master/csl-citation.json"}</w:instrText>
      </w:r>
      <w:r w:rsidR="00CF307D">
        <w:rPr>
          <w:rFonts w:asciiTheme="majorBidi" w:hAnsiTheme="majorBidi" w:cstheme="majorBidi"/>
          <w:szCs w:val="24"/>
          <w:lang w:val="en-US"/>
        </w:rPr>
        <w:fldChar w:fldCharType="separate"/>
      </w:r>
      <w:r w:rsidR="00CF307D" w:rsidRPr="00CF307D">
        <w:rPr>
          <w:rFonts w:asciiTheme="majorBidi" w:hAnsiTheme="majorBidi" w:cstheme="majorBidi"/>
          <w:noProof/>
          <w:szCs w:val="24"/>
          <w:lang w:val="en-US"/>
        </w:rPr>
        <w:t>(2012)</w:t>
      </w:r>
      <w:r w:rsidR="00CF307D">
        <w:rPr>
          <w:rFonts w:asciiTheme="majorBidi" w:hAnsiTheme="majorBidi" w:cstheme="majorBidi"/>
          <w:szCs w:val="24"/>
          <w:lang w:val="en-US"/>
        </w:rPr>
        <w:fldChar w:fldCharType="end"/>
      </w:r>
      <w:r w:rsidR="00CF307D">
        <w:rPr>
          <w:rFonts w:asciiTheme="majorBidi" w:hAnsiTheme="majorBidi" w:cstheme="majorBidi"/>
          <w:szCs w:val="24"/>
          <w:lang w:val="en-US"/>
        </w:rPr>
        <w:t xml:space="preserve"> </w:t>
      </w:r>
      <w:r w:rsidR="006B4618" w:rsidRPr="00690EC7">
        <w:rPr>
          <w:rFonts w:asciiTheme="majorBidi" w:hAnsiTheme="majorBidi" w:cstheme="majorBidi"/>
          <w:szCs w:val="24"/>
        </w:rPr>
        <w:t>menangkap setidaknya lima aspek pendidikan dari ayat-ayat tersebut di atas: 1) aspek proses dan metodologinya, yaitu membaca dalam arti yang seluas-luasnya, yaitu mengumpulkan informasi, memahami, mengklasifikasi, membandingkan, menganalisis, menyimpulkan dan memverifikasi: 2) aspek guru, yang dalam hal ini, Allah SWT, 3) aspek murid, yang dalam hal ini, Nabi Muhammad Saw. dan umatnya: 4) aspek sarana prasarana, yang dalam hal ini diwaliki oleh kata galam (pena), dan 5) aspek kurikulum, yang dalam hal ini segala sesuatu yang belum diketahui manusia (maa lam ya'lam).</w:t>
      </w:r>
    </w:p>
    <w:p w14:paraId="3D03B64E" w14:textId="55D7C112" w:rsidR="006B4618" w:rsidRDefault="006B4618" w:rsidP="000661F0">
      <w:pPr>
        <w:spacing w:line="240" w:lineRule="auto"/>
        <w:rPr>
          <w:rFonts w:asciiTheme="majorBidi" w:hAnsiTheme="majorBidi" w:cstheme="majorBidi"/>
          <w:szCs w:val="24"/>
        </w:rPr>
      </w:pPr>
      <w:r w:rsidRPr="00690EC7">
        <w:rPr>
          <w:rFonts w:asciiTheme="majorBidi" w:hAnsiTheme="majorBidi" w:cstheme="majorBidi"/>
          <w:szCs w:val="24"/>
        </w:rPr>
        <w:t xml:space="preserve">Secara lebih spesifik, Yusuf </w:t>
      </w:r>
      <w:r>
        <w:rPr>
          <w:rFonts w:asciiTheme="majorBidi" w:hAnsiTheme="majorBidi" w:cstheme="majorBidi"/>
          <w:szCs w:val="24"/>
          <w:lang w:val="en-US"/>
        </w:rPr>
        <w:t>Q</w:t>
      </w:r>
      <w:r w:rsidRPr="00690EC7">
        <w:rPr>
          <w:rFonts w:asciiTheme="majorBidi" w:hAnsiTheme="majorBidi" w:cstheme="majorBidi"/>
          <w:szCs w:val="24"/>
        </w:rPr>
        <w:t>ardhawi</w:t>
      </w:r>
      <w:sdt>
        <w:sdtPr>
          <w:rPr>
            <w:rFonts w:asciiTheme="majorBidi" w:hAnsiTheme="majorBidi" w:cstheme="majorBidi"/>
            <w:szCs w:val="24"/>
          </w:rPr>
          <w:id w:val="-1029631266"/>
          <w:citation/>
        </w:sdtPr>
        <w:sdtEndPr/>
        <w:sdtContent>
          <w:r>
            <w:rPr>
              <w:rFonts w:asciiTheme="majorBidi" w:hAnsiTheme="majorBidi" w:cstheme="majorBidi"/>
              <w:szCs w:val="24"/>
            </w:rPr>
            <w:fldChar w:fldCharType="begin"/>
          </w:r>
          <w:r>
            <w:rPr>
              <w:rFonts w:asciiTheme="majorBidi" w:hAnsiTheme="majorBidi" w:cstheme="majorBidi"/>
              <w:szCs w:val="24"/>
            </w:rPr>
            <w:instrText xml:space="preserve">CITATION Oar03 \l 1057 </w:instrText>
          </w:r>
          <w:r>
            <w:rPr>
              <w:rFonts w:asciiTheme="majorBidi" w:hAnsiTheme="majorBidi" w:cstheme="majorBidi"/>
              <w:szCs w:val="24"/>
            </w:rPr>
            <w:fldChar w:fldCharType="separate"/>
          </w:r>
          <w:r>
            <w:rPr>
              <w:rFonts w:asciiTheme="majorBidi" w:hAnsiTheme="majorBidi" w:cstheme="majorBidi"/>
              <w:noProof/>
              <w:szCs w:val="24"/>
            </w:rPr>
            <w:t xml:space="preserve"> </w:t>
          </w:r>
          <w:r w:rsidRPr="002C59B8">
            <w:rPr>
              <w:rFonts w:asciiTheme="majorBidi" w:hAnsiTheme="majorBidi" w:cstheme="majorBidi"/>
              <w:noProof/>
              <w:szCs w:val="24"/>
            </w:rPr>
            <w:t>(Qardhawi, 2003)</w:t>
          </w:r>
          <w:r>
            <w:rPr>
              <w:rFonts w:asciiTheme="majorBidi" w:hAnsiTheme="majorBidi" w:cstheme="majorBidi"/>
              <w:szCs w:val="24"/>
            </w:rPr>
            <w:fldChar w:fldCharType="end"/>
          </w:r>
        </w:sdtContent>
      </w:sdt>
      <w:r>
        <w:rPr>
          <w:rFonts w:asciiTheme="majorBidi" w:hAnsiTheme="majorBidi" w:cstheme="majorBidi"/>
          <w:szCs w:val="24"/>
        </w:rPr>
        <w:t xml:space="preserve"> </w:t>
      </w:r>
      <w:r w:rsidRPr="00690EC7">
        <w:rPr>
          <w:rFonts w:asciiTheme="majorBidi" w:hAnsiTheme="majorBidi" w:cstheme="majorBidi"/>
          <w:szCs w:val="24"/>
        </w:rPr>
        <w:t xml:space="preserve"> menyatakan bahwa Islam diturunkan dengan tujuan untuk membentuk pribadi yang shalih, keluarga yang shalih, masyarakat yang shalih, negara yang shalih dan dakwah untuk kebaikan umat manusia. Dalam perspektif agama Islam, pendidikan dimaksudkan untuk menjadi sarana guna mewujudkan tujuan Islam yang dinyatakan di atas. Sejalan dengan pandangan Yusuf </w:t>
      </w:r>
      <w:r>
        <w:rPr>
          <w:rFonts w:asciiTheme="majorBidi" w:hAnsiTheme="majorBidi" w:cstheme="majorBidi"/>
          <w:szCs w:val="24"/>
          <w:lang w:val="en-US"/>
        </w:rPr>
        <w:t>Q</w:t>
      </w:r>
      <w:r w:rsidRPr="00690EC7">
        <w:rPr>
          <w:rFonts w:asciiTheme="majorBidi" w:hAnsiTheme="majorBidi" w:cstheme="majorBidi"/>
          <w:szCs w:val="24"/>
        </w:rPr>
        <w:t>ardhawi, Samsul Nizar</w:t>
      </w:r>
      <w:sdt>
        <w:sdtPr>
          <w:rPr>
            <w:rFonts w:asciiTheme="majorBidi" w:hAnsiTheme="majorBidi" w:cstheme="majorBidi"/>
            <w:szCs w:val="24"/>
          </w:rPr>
          <w:id w:val="-927963799"/>
          <w:citation/>
        </w:sdtPr>
        <w:sdtEndPr/>
        <w:sdtContent>
          <w:r>
            <w:rPr>
              <w:rFonts w:asciiTheme="majorBidi" w:hAnsiTheme="majorBidi" w:cstheme="majorBidi"/>
              <w:szCs w:val="24"/>
            </w:rPr>
            <w:fldChar w:fldCharType="begin"/>
          </w:r>
          <w:r>
            <w:rPr>
              <w:rFonts w:asciiTheme="majorBidi" w:hAnsiTheme="majorBidi" w:cstheme="majorBidi"/>
              <w:szCs w:val="24"/>
            </w:rPr>
            <w:instrText xml:space="preserve"> CITATION Niz02 \l 1057 </w:instrText>
          </w:r>
          <w:r>
            <w:rPr>
              <w:rFonts w:asciiTheme="majorBidi" w:hAnsiTheme="majorBidi" w:cstheme="majorBidi"/>
              <w:szCs w:val="24"/>
            </w:rPr>
            <w:fldChar w:fldCharType="separate"/>
          </w:r>
          <w:r>
            <w:rPr>
              <w:rFonts w:asciiTheme="majorBidi" w:hAnsiTheme="majorBidi" w:cstheme="majorBidi"/>
              <w:noProof/>
              <w:szCs w:val="24"/>
            </w:rPr>
            <w:t xml:space="preserve"> </w:t>
          </w:r>
          <w:r w:rsidRPr="008F1A0D">
            <w:rPr>
              <w:rFonts w:asciiTheme="majorBidi" w:hAnsiTheme="majorBidi" w:cstheme="majorBidi"/>
              <w:noProof/>
              <w:szCs w:val="24"/>
            </w:rPr>
            <w:t>(Nizar, 2002)</w:t>
          </w:r>
          <w:r>
            <w:rPr>
              <w:rFonts w:asciiTheme="majorBidi" w:hAnsiTheme="majorBidi" w:cstheme="majorBidi"/>
              <w:szCs w:val="24"/>
            </w:rPr>
            <w:fldChar w:fldCharType="end"/>
          </w:r>
        </w:sdtContent>
      </w:sdt>
      <w:r w:rsidRPr="00690EC7">
        <w:rPr>
          <w:rFonts w:asciiTheme="majorBidi" w:hAnsiTheme="majorBidi" w:cstheme="majorBidi"/>
          <w:szCs w:val="24"/>
        </w:rPr>
        <w:t xml:space="preserve"> menyatakan bahwa pendidikan Islam adalah suatu sistem yang memungkinkan seorang peserta didik dapat mengarahkan kehidupannya sesuai dengan ideologi Islam. Jadi, tugas utama pendidikan Islam adalah membimbing dan mengarahkan pertumbuhan dan perkembangan peserta didik dalam setiap tahap perkembangan dan tahap kehidupannya sampai mencapai titik kemampuan optimal. </w:t>
      </w:r>
    </w:p>
    <w:p w14:paraId="4FA18AEA" w14:textId="2A9B3AF7" w:rsidR="001904A2" w:rsidRDefault="000661F0" w:rsidP="001904A2">
      <w:pPr>
        <w:spacing w:line="240" w:lineRule="auto"/>
        <w:ind w:firstLine="800"/>
        <w:rPr>
          <w:rFonts w:eastAsia="Times New Roman" w:cs="Times New Roman"/>
          <w:szCs w:val="24"/>
          <w:lang w:val="en-US" w:eastAsia="en-US"/>
        </w:rPr>
      </w:pPr>
      <w:r w:rsidRPr="000661F0">
        <w:rPr>
          <w:rFonts w:eastAsia="Times New Roman" w:cs="Times New Roman"/>
          <w:color w:val="000000"/>
          <w:szCs w:val="24"/>
          <w:lang w:val="en-US" w:eastAsia="en-US"/>
        </w:rPr>
        <w:t xml:space="preserve">Pendidikan Islam adalah pendidikan yang mengupayakan pendidikan manusia berdasarkan kerangka berpikir Agama Islam. Kuntowiyono menyatakan “selama memahami Islam hanya bersifat transenden semata-mata dan segala sesuatu dihadapkan pada hukum halal dan </w:t>
      </w:r>
      <w:r w:rsidRPr="000661F0">
        <w:rPr>
          <w:rFonts w:eastAsia="Times New Roman" w:cs="Times New Roman"/>
          <w:color w:val="000000"/>
          <w:szCs w:val="24"/>
          <w:lang w:val="en-US" w:eastAsia="en-US"/>
        </w:rPr>
        <w:lastRenderedPageBreak/>
        <w:t>haram, maka Islam tidak akan sanggup meyakinkan orang dan mampu ikut menyelesaikan permasalahan bangsa dan manusia”</w:t>
      </w:r>
      <w:r w:rsidR="00F60CDF">
        <w:rPr>
          <w:rFonts w:eastAsia="Times New Roman" w:cs="Times New Roman"/>
          <w:color w:val="000000"/>
          <w:szCs w:val="24"/>
          <w:lang w:val="en-US" w:eastAsia="en-US"/>
        </w:rPr>
        <w:t xml:space="preserve"> </w:t>
      </w:r>
      <w:r w:rsidR="00F60CDF">
        <w:rPr>
          <w:rFonts w:eastAsia="Times New Roman" w:cs="Times New Roman"/>
          <w:color w:val="000000"/>
          <w:szCs w:val="24"/>
          <w:lang w:val="en-US" w:eastAsia="en-US"/>
        </w:rPr>
        <w:fldChar w:fldCharType="begin" w:fldLock="1"/>
      </w:r>
      <w:r w:rsidR="00F60CDF">
        <w:rPr>
          <w:rFonts w:eastAsia="Times New Roman" w:cs="Times New Roman"/>
          <w:color w:val="000000"/>
          <w:szCs w:val="24"/>
          <w:lang w:val="en-US" w:eastAsia="en-US"/>
        </w:rPr>
        <w:instrText>ADDIN CSL_CITATION {"citationItems":[{"id":"ITEM-1","itemData":{"DOI":"10.32806/jf.v11i01.3937","ISSN":"2442-2401","abstract":"Penulisan karya ilmiah  ini dimaksudkan untuk mengkaji dan menganalisis konsep nilai-nilai profetik perspektif Kuntowijoyo dengan kerangka filsafat pendidikan, kemudian apa implikasinya bagi pengembangan kurikulum pendidikan agama Islam, sehingga diharapkan dapat menjadi sebuah alternatif kriteria bagi pengembangan kurikulum pendidikan agama Islam di masa depan. Metode penulisannya menggunakan penelitian pustaka (library research), dengan pendekatan deskriptif analitis dan kritis; metode pengumpulan datanya : metode dokumenter, yaitu mencari data mengenai konsep pemikiran Kuntowijoyo tentang nilai-nilai profetik dalam karya-karya yang dihasilkannya;  sedang analisis datanya dengan deduktif, induktif dan kontekstual.\r centered). Dalam segi pegembangan komponennya adalah, tujuan, materi, strategi dan evaluasi.\r  ","author":[{"dropping-particle":"","family":"Tolchah","given":"Moch","non-dropping-particle":"","parse-names":false,"suffix":""}],"container-title":"FIKROTUNA","id":"ITEM-1","issued":{"date-parts":[["2020"]]},"title":"Implikasi Filsafat Pendidikan dalam Pengembangan Kurikulum Pendidikan Agama Islam Perspektif Kuntowijoyo","type":"article-journal"},"uris":["http://www.mendeley.com/documents/?uuid=91b78660-4cc9-4070-acc9-29634b9bbcee","http://www.mendeley.com/documents/?uuid=7b4c3e33-fe0e-44bb-845b-dd5ddceb9725"]}],"mendeley":{"formattedCitation":"(Tolchah, 2020)","plainTextFormattedCitation":"(Tolchah, 2020)","previouslyFormattedCitation":"(Tolchah, 2020)"},"properties":{"noteIndex":0},"schema":"https://github.com/citation-style-language/schema/raw/master/csl-citation.json"}</w:instrText>
      </w:r>
      <w:r w:rsidR="00F60CDF">
        <w:rPr>
          <w:rFonts w:eastAsia="Times New Roman" w:cs="Times New Roman"/>
          <w:color w:val="000000"/>
          <w:szCs w:val="24"/>
          <w:lang w:val="en-US" w:eastAsia="en-US"/>
        </w:rPr>
        <w:fldChar w:fldCharType="separate"/>
      </w:r>
      <w:r w:rsidR="00F60CDF" w:rsidRPr="00F60CDF">
        <w:rPr>
          <w:rFonts w:eastAsia="Times New Roman" w:cs="Times New Roman"/>
          <w:noProof/>
          <w:color w:val="000000"/>
          <w:szCs w:val="24"/>
          <w:lang w:val="en-US" w:eastAsia="en-US"/>
        </w:rPr>
        <w:t>(Tolchah, 2020)</w:t>
      </w:r>
      <w:r w:rsidR="00F60CDF">
        <w:rPr>
          <w:rFonts w:eastAsia="Times New Roman" w:cs="Times New Roman"/>
          <w:color w:val="000000"/>
          <w:szCs w:val="24"/>
          <w:lang w:val="en-US" w:eastAsia="en-US"/>
        </w:rPr>
        <w:fldChar w:fldCharType="end"/>
      </w:r>
      <w:r w:rsidRPr="000661F0">
        <w:rPr>
          <w:rFonts w:eastAsia="Times New Roman" w:cs="Times New Roman"/>
          <w:color w:val="000000"/>
          <w:szCs w:val="24"/>
          <w:lang w:val="en-US" w:eastAsia="en-US"/>
        </w:rPr>
        <w:t xml:space="preserve">. </w:t>
      </w:r>
      <w:r w:rsidR="008C5F8E">
        <w:rPr>
          <w:rFonts w:eastAsia="Times New Roman" w:cs="Times New Roman"/>
          <w:color w:val="000000"/>
          <w:szCs w:val="24"/>
          <w:lang w:val="en-US" w:eastAsia="en-US"/>
        </w:rPr>
        <w:t>Oleh karena itu</w:t>
      </w:r>
      <w:r w:rsidRPr="000661F0">
        <w:rPr>
          <w:rFonts w:eastAsia="Times New Roman" w:cs="Times New Roman"/>
          <w:color w:val="000000"/>
          <w:szCs w:val="24"/>
          <w:lang w:val="en-US" w:eastAsia="en-US"/>
        </w:rPr>
        <w:t xml:space="preserve"> dari itu kedudukan epistimologi pendidikan Islam menjadi sangat penting dalam usaha pendidikan Islam. Menurut Hanafi (2011) perdebatan epistimologi pendidikan Islam terletak pada kebimbangan keberpihakan paradigma epistimologi “teo-senris” atau “antropo-sentris”</w:t>
      </w:r>
      <w:r w:rsidR="00F60CDF">
        <w:rPr>
          <w:rFonts w:eastAsia="Times New Roman" w:cs="Times New Roman"/>
          <w:color w:val="000000"/>
          <w:szCs w:val="24"/>
          <w:lang w:val="en-US" w:eastAsia="en-US"/>
        </w:rPr>
        <w:t xml:space="preserve"> </w:t>
      </w:r>
      <w:r w:rsidR="00F60CDF">
        <w:rPr>
          <w:rFonts w:eastAsia="Times New Roman" w:cs="Times New Roman"/>
          <w:color w:val="000000"/>
          <w:szCs w:val="24"/>
          <w:lang w:val="en-US" w:eastAsia="en-US"/>
        </w:rPr>
        <w:fldChar w:fldCharType="begin" w:fldLock="1"/>
      </w:r>
      <w:r w:rsidR="00671568">
        <w:rPr>
          <w:rFonts w:eastAsia="Times New Roman" w:cs="Times New Roman"/>
          <w:color w:val="000000"/>
          <w:szCs w:val="24"/>
          <w:lang w:val="en-US" w:eastAsia="en-US"/>
        </w:rPr>
        <w:instrText>ADDIN CSL_CITATION {"citationItems":[{"id":"ITEM-1","itemData":{"DOI":"10.36088/palapa.v5i2.47","ISSN":"2338-2325","abstract":"Education as one of the key progress and development of a country, Therefore, the right to get education for the community and citizens, of course now must be acceptable for all layers and the community. This review, will speak on the \"Right to Education derived from epistemology and axiology\" or from where and for whom this educational policy was made. Furthermore, this study speaks of several important points such as Education as a Nation character, an epistemological and axiological review of the right to education, the right of citizens to receive education and the obligations of government / State to organize and ensure education. In this article, the author uses the library research method to understand and find answers to some of the issues related to the right to education.","author":[{"dropping-particle":"","family":"Hadi","given":"Samsul","non-dropping-particle":"","parse-names":false,"suffix":""}],"container-title":"PALAPA","id":"ITEM-1","issued":{"date-parts":[["2017"]]},"title":"Hak Mendapatkan Pendidikan Tinjauan Epistimologi dan Aksiologi Filsafat Pendidikan Islam","type":"article-journal"},"uris":["http://www.mendeley.com/documents/?uuid=e505222b-fbd9-4063-a7cd-cf23006e0ce3","http://www.mendeley.com/documents/?uuid=f5806fc4-deaf-49c3-8420-433dcb42cd6e"]},{"id":"ITEM-2","itemData":{"ISSN":"2615-1456","abstract":"Pendidikan Islam dapat dikatakan sebagai ilmu pengetahuan karena memenuhi persyaratan sebagai ilmu pengetahuan, baik menyangkut objek, metode maupun tujuan. Dalam terminologi filsafat, ketiga persyaratan itu disebut ontologi, epistimologi dan aksiologi.Dalam ajaran Islam realitas tidak hanya terbatas pada yang lahiriah dalam bentuk alam nyata, melainkan menyangkut realitas yang gaib. Realitas yang lahiriyah dan yang gaib itu berawal dari yang tunggal, yaitu Tuhan. Dalam pemahaman seperti ini maka dapat dikatakan obyek pendidikan Islam itu tidak hanya terbatas pada alam fisik (alam dan manusia), melainkan menyangkut Tuhan. Berbicara seputar Tuhan, alam dan manusia dalam keterkaitan  dengan  filsafat pendidikan Islam tidak telepas dengan kajian teologi, kosmologi dan antropologi. Dalam konsep epistimologi Islam yang berdemensi tauhid, tercermin pada pandangan bahwa ilmu-ilmu pada hakekatnya merupakan perpanjangan dari ayat-ayat Allah yang terkandung dalam semua ciptaan-Nya, serta ayat-ayat Allah yang tersurat dalam Al-Qur’an. Ilmu dibangun atas dasar kemampuan membaca dan mengenal ayat-ayat, baik ayat kauniyah (alam dan manusia) maupun ayat qauliyah. Ketika seseorang ingin menyingkap rahasia Tuhan lewat ayat-ayat kauniyah maka lahirlah berbagai disiplin ilmu eksakta dan ilmu sosial. Ketika seseorang ingin menyingkap rahasia Tuhan lewat ayat-ayat qauliyah maka lahirlah ilmu-ilmu agama. Tujuan pendidikan termasuk masalah sentral dalam pendidikan, sebab tanpa perumusan tujuan pendidikan yang baik, maka perbuatan mendidik bisa menjadi tidak jelas tanpa arah dan bahkan bisa tersesat atau salah langkah. Semakin jelas bahwa tujuan pendidikan Islam bukan saja diarahkan menjadi manusia dalam bentuk mengamalkan ajaran beragama dan berakhlak mulia, melainkan juga mampu mengembangkan seluruh potensi yang dimilikinya terutama aspek fisik, psikis, intelektual, kepribadian dan sosial sesuai dengan tuntutan kehidupan, perkembangan masyarakat serta harapan ajaran Islam itu sendiri, terutama dalam menjadikannya mampu menunaikan tugas sebagai khalifah, dan insan yang mengabdi kepada Allah Swt.","author":[{"dropping-particle":"","family":"Rahmat","given":"","non-dropping-particle":"","parse-names":false,"suffix":""}],"container-title":"Sulesana: Jurnal Wawasan Keislaman","id":"ITEM-2","issued":{"date-parts":[["2016"]]},"title":"Pendidikan Islam Sebagai Ilmu (Ontologi, Epistimologi dan Aksiologi)","type":"article-journal"},"uris":["http://www.mendeley.com/documents/?uuid=11c848bb-1efd-4337-a5bf-38eba3020af6","http://www.mendeley.com/documents/?uuid=e6c08425-d76a-4d29-9c28-69380d09264e"]},{"id":"ITEM-3","itemData":{"DOI":"10.30984/jii.v3i1.551","ISSN":"1693-5705","abstract":"Philosophy and education are, them, but two stages of the some endeavor; philosophy to think out better values and idealism, education to realize these in life, in human personality. Philosophizing and education are, ten, but two stages of the some endeavor; The Islamic theory of education is fundamentally based upon the Qur’anic concepts. In this theory the door is left open for concepts which come from different fiels of knowledge propided thet they fit the Qur’anic perspective. All elements which be reconciled witch Islamic principles should be excluded..Philosophizing to think out better values and idealism, education to realize these in life, in human personality. The ultimate aim of muslim education lies in the realization of complete submission to Allah on the level of the individual, the community and humanity at large. In Islamic educational  field, howewer, there are some prominent figurest who .have highly proposed educational theories in Islam. Baced on this fact, Islamic educational has two sourcesr for their educational process, and therefore, Islamic  education must combined in balance they fungtion of school with the rule of society.Kata Kunci: Filsafat-Pendidikan Islam dan  Epistimologi ilmu","author":[{"dropping-particle":"","family":"Mustafa","given":"Mustafa","non-dropping-particle":"","parse-names":false,"suffix":""}],"container-title":"Jurnal Ilmiah Iqra'","id":"ITEM-3","issued":{"date-parts":[["2018"]]},"title":"Filsafat Pendidikan Islam: Telaah Epistimologi Ilmu","type":"article-journal"},"uris":["http://www.mendeley.com/documents/?uuid=5b0635c2-c0d6-4ded-abb7-d5a200b57d34","http://www.mendeley.com/documents/?uuid=a367363c-ef2c-45e0-93ea-be91d3e3d117"]}],"mendeley":{"formattedCitation":"(Hadi, 2017; Mustafa, 2018; Rahmat, 2016)","plainTextFormattedCitation":"(Hadi, 2017; Mustafa, 2018; Rahmat, 2016)","previouslyFormattedCitation":"(Hadi, 2017; Mustafa, 2018; Rahmat, 2016)"},"properties":{"noteIndex":0},"schema":"https://github.com/citation-style-language/schema/raw/master/csl-citation.json"}</w:instrText>
      </w:r>
      <w:r w:rsidR="00F60CDF">
        <w:rPr>
          <w:rFonts w:eastAsia="Times New Roman" w:cs="Times New Roman"/>
          <w:color w:val="000000"/>
          <w:szCs w:val="24"/>
          <w:lang w:val="en-US" w:eastAsia="en-US"/>
        </w:rPr>
        <w:fldChar w:fldCharType="separate"/>
      </w:r>
      <w:r w:rsidR="00F60CDF" w:rsidRPr="00F60CDF">
        <w:rPr>
          <w:rFonts w:eastAsia="Times New Roman" w:cs="Times New Roman"/>
          <w:noProof/>
          <w:color w:val="000000"/>
          <w:szCs w:val="24"/>
          <w:lang w:val="en-US" w:eastAsia="en-US"/>
        </w:rPr>
        <w:t>(Hadi, 2017; Mustafa, 2018; Rahmat, 2016)</w:t>
      </w:r>
      <w:r w:rsidR="00F60CDF">
        <w:rPr>
          <w:rFonts w:eastAsia="Times New Roman" w:cs="Times New Roman"/>
          <w:color w:val="000000"/>
          <w:szCs w:val="24"/>
          <w:lang w:val="en-US" w:eastAsia="en-US"/>
        </w:rPr>
        <w:fldChar w:fldCharType="end"/>
      </w:r>
      <w:r w:rsidRPr="000661F0">
        <w:rPr>
          <w:rFonts w:eastAsia="Times New Roman" w:cs="Times New Roman"/>
          <w:color w:val="000000"/>
          <w:szCs w:val="24"/>
          <w:lang w:val="en-US" w:eastAsia="en-US"/>
        </w:rPr>
        <w:t xml:space="preserve">. Sehingga, Mastuhu menawarkan solusi untuk mengatasi kebimbangan ini diperlukan langkah pembebasan dengan cara merubah pola pikir dari yang transendental menuju ke hal-hal yang </w:t>
      </w:r>
      <w:r w:rsidR="00671568">
        <w:rPr>
          <w:rFonts w:eastAsia="Times New Roman" w:cs="Times New Roman"/>
          <w:color w:val="000000"/>
          <w:szCs w:val="24"/>
          <w:lang w:val="en-US" w:eastAsia="en-US"/>
        </w:rPr>
        <w:t xml:space="preserve">empiric </w:t>
      </w:r>
      <w:r w:rsidR="00671568">
        <w:rPr>
          <w:rFonts w:eastAsia="Times New Roman" w:cs="Times New Roman"/>
          <w:color w:val="000000"/>
          <w:szCs w:val="24"/>
          <w:lang w:val="en-US" w:eastAsia="en-US"/>
        </w:rPr>
        <w:fldChar w:fldCharType="begin" w:fldLock="1"/>
      </w:r>
      <w:r w:rsidR="00FA5250">
        <w:rPr>
          <w:rFonts w:eastAsia="Times New Roman" w:cs="Times New Roman"/>
          <w:color w:val="000000"/>
          <w:szCs w:val="24"/>
          <w:lang w:val="en-US" w:eastAsia="en-US"/>
        </w:rPr>
        <w:instrText>ADDIN CSL_CITATION {"citationItems":[{"id":"ITEM-1","itemData":{"abstract":"Penelitian ini bertujuan untuk mendeskripsikan strategi peningkatan mutu Pendidikan Islam dalam perspektif Mastuhu. Penelitian ini menggunakan metode studi kepustakaan dengan Teknik pengumpulan data kajian literatur bersumber primer dan sekunder. Adapun hasil …","author":[{"dropping-particle":"","family":"Maulida","given":"A","non-dropping-particle":"","parse-names":false,"suffix":""},{"dropping-particle":"","family":"Priyatna","given":"M","non-dropping-particle":"","parse-names":false,"suffix":""},{"dropping-particle":"","family":"...","given":"","non-dropping-particle":"","parse-names":false,"suffix":""}],"container-title":"… Jurnal Pendidikan …","id":"ITEM-1","issued":{"date-parts":[["2019"]]},"title":"Strategi Peningkatan Mutu Pendidikan Islam Perspektif Mastuhu: Studi Analisis Perspektif Pemikiran Tokoh Pendidikan Islam","type":"article-journal"},"uris":["http://www.mendeley.com/documents/?uuid=fd57f59d-e6cb-4d70-8f90-10b0019faf9c","http://www.mendeley.com/documents/?uuid=22427683-bcfc-4593-b170-f9945ee52b90"]}],"mendeley":{"formattedCitation":"(Maulida et al., 2019)","plainTextFormattedCitation":"(Maulida et al., 2019)","previouslyFormattedCitation":"(Maulida et al., 2019)"},"properties":{"noteIndex":0},"schema":"https://github.com/citation-style-language/schema/raw/master/csl-citation.json"}</w:instrText>
      </w:r>
      <w:r w:rsidR="00671568">
        <w:rPr>
          <w:rFonts w:eastAsia="Times New Roman" w:cs="Times New Roman"/>
          <w:color w:val="000000"/>
          <w:szCs w:val="24"/>
          <w:lang w:val="en-US" w:eastAsia="en-US"/>
        </w:rPr>
        <w:fldChar w:fldCharType="separate"/>
      </w:r>
      <w:r w:rsidR="00671568" w:rsidRPr="00671568">
        <w:rPr>
          <w:rFonts w:eastAsia="Times New Roman" w:cs="Times New Roman"/>
          <w:noProof/>
          <w:color w:val="000000"/>
          <w:szCs w:val="24"/>
          <w:lang w:val="en-US" w:eastAsia="en-US"/>
        </w:rPr>
        <w:t>(Maulida et al., 2019)</w:t>
      </w:r>
      <w:r w:rsidR="00671568">
        <w:rPr>
          <w:rFonts w:eastAsia="Times New Roman" w:cs="Times New Roman"/>
          <w:color w:val="000000"/>
          <w:szCs w:val="24"/>
          <w:lang w:val="en-US" w:eastAsia="en-US"/>
        </w:rPr>
        <w:fldChar w:fldCharType="end"/>
      </w:r>
      <w:r w:rsidRPr="000661F0">
        <w:rPr>
          <w:rFonts w:eastAsia="Times New Roman" w:cs="Times New Roman"/>
          <w:color w:val="000000"/>
          <w:szCs w:val="24"/>
          <w:lang w:val="en-US" w:eastAsia="en-US"/>
        </w:rPr>
        <w:t>. Kemudian dapat menghasilkan kurikulum pendidikan Islam yang tidak kehilangan unsur teosentris dan antroposentris. Kurikulum pendidikan Islam yang diterapkan dengan baik dalam Sistem Pendidikan membantu menghasilkan individu yang kuat secara spiritual, fisik, intelektual, dan emosional serta seimbang untuk generasi yang lebih dinamis dan progresif</w:t>
      </w:r>
      <w:r w:rsidR="000C7F41">
        <w:rPr>
          <w:rFonts w:eastAsia="Times New Roman" w:cs="Times New Roman"/>
          <w:color w:val="000000"/>
          <w:szCs w:val="24"/>
          <w:lang w:val="en-US" w:eastAsia="en-US"/>
        </w:rPr>
        <w:t xml:space="preserve"> </w:t>
      </w:r>
      <w:r w:rsidR="003E62EB">
        <w:rPr>
          <w:rFonts w:eastAsia="Times New Roman" w:cs="Times New Roman"/>
          <w:color w:val="000000"/>
          <w:szCs w:val="24"/>
          <w:lang w:val="en-US" w:eastAsia="en-US"/>
        </w:rPr>
        <w:fldChar w:fldCharType="begin" w:fldLock="1"/>
      </w:r>
      <w:r w:rsidR="004E51FE">
        <w:rPr>
          <w:rFonts w:eastAsia="Times New Roman" w:cs="Times New Roman"/>
          <w:color w:val="000000"/>
          <w:szCs w:val="24"/>
          <w:lang w:val="en-US" w:eastAsia="en-US"/>
        </w:rPr>
        <w:instrText>ADDIN CSL_CITATION {"citationItems":[{"id":"ITEM-1","itemData":{"abstract":"The curriculum is an education device that is so essential in the learning process. It isbecause the curriculum is used as a reference in the school learning implementation. This research aims to describe the Islamic education curriculum transformation from time to time. This research is done by using the systematic literature review approach. The stages of this research are varied. They consist of planning the review, conducting the study, and reporting and dissemination. The data was taken from some documents such as books and articles from the national or international journal discussing the Islamic religious education curriculum and other curriculums in common. The data collected will then be analyzed by using the interactive analysis model. The result of this research shows that some Islamic religious education curriculum transformations in Indonesia happened several times. They make the changes to ensure that the implemented curriculum is suitable for recent era development. It hoped that people could use this result as an essential reference for other researchers to investigate the Islamic education curriculum in Indonesia","author":[{"dropping-particle":"","family":"Zailani","given":"","non-dropping-particle":"","parse-names":false,"suffix":""},{"dropping-particle":"","family":"Aziz","given":"Mursal","non-dropping-particle":"","parse-names":false,"suffix":""}],"container-title":"Revista Argentina de Clínica Psicológica","id":"ITEM-1","issued":{"date-parts":[["2020"]]},"title":"Transformation of Islamic Education Curriculum Development Policy in the National Education System","type":"article-journal"},"uris":["http://www.mendeley.com/documents/?uuid=76fa871f-07a1-4d52-8d38-ddd3f24f958b","http://www.mendeley.com/documents/?uuid=45750121-ec2e-430c-bc00-fe13049ef005"]},{"id":"ITEM-2","itemData":{"DOI":"10.21608/ihites.2020.29620.1021","abstract":"Relaying on Teaching Islamic Education Curriculum, The Researcher Realized That The Subject Is Taught By A Classical Styles Depending on Dictation By Teachers, Hence Students' Lack In Motivation Towards It. Thus, The Researcher Tried To Increase The …","author":[{"dropping-particle":"","family":"Ibrahim","given":"Abdul Hamid","non-dropping-particle":"","parse-names":false,"suffix":""},{"dropping-particle":"","family":"Al-Azmey","given":"Saleh","non-dropping-particle":"","parse-names":false,"suffix":""}],"container-title":"International Journal of Instructional Technology and Educational Studies","id":"ITEM-2","issued":{"date-parts":[["2020"]]},"title":"Effect of Using Mind Maps on Understanding Islamic Education Curriculum","type":"article-journal"},"uris":["http://www.mendeley.com/documents/?uuid=10820ccc-aeff-4e62-a13c-23c8c1f8d7ca","http://www.mendeley.com/documents/?uuid=f55fcd95-c873-442e-949f-c89a2874ecca"]}],"mendeley":{"formattedCitation":"(Ibrahim &amp; Al-Azmey, 2020; Zailani &amp; Aziz, 2020)","plainTextFormattedCitation":"(Ibrahim &amp; Al-Azmey, 2020; Zailani &amp; Aziz, 2020)","previouslyFormattedCitation":"(Ibrahim &amp; Al-Azmey, 2020; Zailani &amp; Aziz, 2020)"},"properties":{"noteIndex":0},"schema":"https://github.com/citation-style-language/schema/raw/master/csl-citation.json"}</w:instrText>
      </w:r>
      <w:r w:rsidR="003E62EB">
        <w:rPr>
          <w:rFonts w:eastAsia="Times New Roman" w:cs="Times New Roman"/>
          <w:color w:val="000000"/>
          <w:szCs w:val="24"/>
          <w:lang w:val="en-US" w:eastAsia="en-US"/>
        </w:rPr>
        <w:fldChar w:fldCharType="separate"/>
      </w:r>
      <w:r w:rsidR="003E62EB" w:rsidRPr="003E62EB">
        <w:rPr>
          <w:rFonts w:eastAsia="Times New Roman" w:cs="Times New Roman"/>
          <w:noProof/>
          <w:color w:val="000000"/>
          <w:szCs w:val="24"/>
          <w:lang w:val="en-US" w:eastAsia="en-US"/>
        </w:rPr>
        <w:t>(Ibrahim &amp; Al-Azmey, 2020; Zailani &amp; Aziz, 2020)</w:t>
      </w:r>
      <w:r w:rsidR="003E62EB">
        <w:rPr>
          <w:rFonts w:eastAsia="Times New Roman" w:cs="Times New Roman"/>
          <w:color w:val="000000"/>
          <w:szCs w:val="24"/>
          <w:lang w:val="en-US" w:eastAsia="en-US"/>
        </w:rPr>
        <w:fldChar w:fldCharType="end"/>
      </w:r>
      <w:r w:rsidRPr="000661F0">
        <w:rPr>
          <w:rFonts w:eastAsia="Times New Roman" w:cs="Times New Roman"/>
          <w:color w:val="000000"/>
          <w:szCs w:val="24"/>
          <w:lang w:val="en-US" w:eastAsia="en-US"/>
        </w:rPr>
        <w:t>. </w:t>
      </w:r>
    </w:p>
    <w:p w14:paraId="62D07E8D" w14:textId="486A853B" w:rsidR="000661F0" w:rsidRDefault="000661F0" w:rsidP="001904A2">
      <w:pPr>
        <w:spacing w:line="240" w:lineRule="auto"/>
        <w:ind w:firstLine="800"/>
        <w:rPr>
          <w:rFonts w:eastAsia="Times New Roman" w:cs="Times New Roman"/>
          <w:szCs w:val="24"/>
          <w:lang w:val="en-US" w:eastAsia="en-US"/>
        </w:rPr>
      </w:pPr>
      <w:r w:rsidRPr="000661F0">
        <w:rPr>
          <w:rFonts w:eastAsia="Times New Roman" w:cs="Times New Roman"/>
          <w:color w:val="000000"/>
          <w:szCs w:val="24"/>
          <w:lang w:val="en-US" w:eastAsia="en-US"/>
        </w:rPr>
        <w:t>Kurikulum pendidikan Islam mencakup 4 faktor</w:t>
      </w:r>
      <w:r w:rsidR="003E62EB">
        <w:rPr>
          <w:rFonts w:eastAsia="Times New Roman" w:cs="Times New Roman"/>
          <w:color w:val="000000"/>
          <w:szCs w:val="24"/>
          <w:lang w:val="en-US" w:eastAsia="en-US"/>
        </w:rPr>
        <w:t xml:space="preserve"> </w:t>
      </w:r>
      <w:r w:rsidR="003E62EB">
        <w:rPr>
          <w:rFonts w:eastAsia="Times New Roman" w:cs="Times New Roman"/>
          <w:color w:val="000000"/>
          <w:szCs w:val="24"/>
          <w:lang w:val="en-US" w:eastAsia="en-US"/>
        </w:rPr>
        <w:fldChar w:fldCharType="begin" w:fldLock="1"/>
      </w:r>
      <w:r w:rsidR="003E62EB">
        <w:rPr>
          <w:rFonts w:eastAsia="Times New Roman" w:cs="Times New Roman"/>
          <w:color w:val="000000"/>
          <w:szCs w:val="24"/>
          <w:lang w:val="en-US" w:eastAsia="en-US"/>
        </w:rPr>
        <w:instrText>ADDIN CSL_CITATION {"citationItems":[{"id":"ITEM-1","itemData":{"DOI":"10.25273/pe.v9i1.4016","ISSN":"2088-5350","abstract":"&lt;div&gt;&lt;p&gt;The most sensitive thing in the context of Islamic education policy in Indonesia is the change of curriculum. The Islamic education curriculum cannot be separated from the national education curriculum, because Islamic education is a national education subsystem. If the national education curriculum changes, then the Islamic education curriculum also changes. In this context, as adagium \"changing ministers, changing curriculum\" applies always interesting to discuss. This article intends to discuss how to evaluate Islamic education curriculum policies in Indonesia; and what are the supporting and inhibiting factors in implementing curriculum policies in learning in schools in Indonesia.&lt;/p&gt;&lt;/div&gt;","author":[{"dropping-particle":"","family":"Mahfud","given":"Choirul","non-dropping-particle":"","parse-names":false,"suffix":""}],"container-title":"Premiere Educandum : Jurnal Pendidikan Dasar dan Pembelajaran","id":"ITEM-1","issued":{"date-parts":[["2019"]]},"title":"Evaluation of Islamic Education Curriculum Policy in Indonesia","type":"article-journal"},"uris":["http://www.mendeley.com/documents/?uuid=d3b147eb-4c20-4615-8c0f-5a40be6fe135","http://www.mendeley.com/documents/?uuid=b21b7d10-ebb4-46aa-a9b5-c735b1a6299d"]}],"mendeley":{"formattedCitation":"(Mahfud, 2019)","plainTextFormattedCitation":"(Mahfud, 2019)","previouslyFormattedCitation":"(Mahfud, 2019)"},"properties":{"noteIndex":0},"schema":"https://github.com/citation-style-language/schema/raw/master/csl-citation.json"}</w:instrText>
      </w:r>
      <w:r w:rsidR="003E62EB">
        <w:rPr>
          <w:rFonts w:eastAsia="Times New Roman" w:cs="Times New Roman"/>
          <w:color w:val="000000"/>
          <w:szCs w:val="24"/>
          <w:lang w:val="en-US" w:eastAsia="en-US"/>
        </w:rPr>
        <w:fldChar w:fldCharType="separate"/>
      </w:r>
      <w:r w:rsidR="003E62EB" w:rsidRPr="003E62EB">
        <w:rPr>
          <w:rFonts w:eastAsia="Times New Roman" w:cs="Times New Roman"/>
          <w:noProof/>
          <w:color w:val="000000"/>
          <w:szCs w:val="24"/>
          <w:lang w:val="en-US" w:eastAsia="en-US"/>
        </w:rPr>
        <w:t>(Mahfud, 2019)</w:t>
      </w:r>
      <w:r w:rsidR="003E62EB">
        <w:rPr>
          <w:rFonts w:eastAsia="Times New Roman" w:cs="Times New Roman"/>
          <w:color w:val="000000"/>
          <w:szCs w:val="24"/>
          <w:lang w:val="en-US" w:eastAsia="en-US"/>
        </w:rPr>
        <w:fldChar w:fldCharType="end"/>
      </w:r>
      <w:r w:rsidR="003E62EB">
        <w:rPr>
          <w:rFonts w:eastAsia="Times New Roman" w:cs="Times New Roman"/>
          <w:color w:val="000000"/>
          <w:szCs w:val="24"/>
          <w:lang w:val="en-US" w:eastAsia="en-US"/>
        </w:rPr>
        <w:t xml:space="preserve">; </w:t>
      </w:r>
      <w:r w:rsidRPr="000661F0">
        <w:rPr>
          <w:rFonts w:eastAsia="Times New Roman" w:cs="Times New Roman"/>
          <w:color w:val="000000"/>
          <w:szCs w:val="24"/>
          <w:lang w:val="en-US" w:eastAsia="en-US"/>
        </w:rPr>
        <w:t>1)Kreativitas; 2) Reflektifitas; 3) Kerjasama; dan 4) Bertanggung jawab. Tujuan yang ingin dicapai dari kurikulum pendidikan Islam adalah mengajari anak-anak untuk memahami, percaya dan mempraktikkan ajaran Islam, untuk menanamkan pemahaman dan apresiasi nilai-nilai Islam dalam kehidupan. Pendidikan Islam dapat dilaksanakan dalam berbagai bentuk kebutuhan; 1) Pendidikan Islam Madrasah sebagai pendidikan pertama</w:t>
      </w:r>
      <w:r w:rsidR="00FA5250">
        <w:rPr>
          <w:rFonts w:eastAsia="Times New Roman" w:cs="Times New Roman"/>
          <w:color w:val="000000"/>
          <w:szCs w:val="24"/>
          <w:lang w:val="en-US" w:eastAsia="en-US"/>
        </w:rPr>
        <w:t xml:space="preserve"> </w:t>
      </w:r>
      <w:r w:rsidR="00FA5250">
        <w:rPr>
          <w:rFonts w:eastAsia="Times New Roman" w:cs="Times New Roman"/>
          <w:color w:val="000000"/>
          <w:szCs w:val="24"/>
          <w:lang w:val="en-US" w:eastAsia="en-US"/>
        </w:rPr>
        <w:fldChar w:fldCharType="begin" w:fldLock="1"/>
      </w:r>
      <w:r w:rsidR="00FA5250">
        <w:rPr>
          <w:rFonts w:eastAsia="Times New Roman" w:cs="Times New Roman"/>
          <w:color w:val="000000"/>
          <w:szCs w:val="24"/>
          <w:lang w:val="en-US" w:eastAsia="en-US"/>
        </w:rPr>
        <w:instrText>ADDIN CSL_CITATION {"citationItems":[{"id":"ITEM-1","itemData":{"DOI":"10.1016/j.ijedudev.2014.10.005","ISSN":"07380593","abstract":"This paper examines the relationship between an early Islamic education and academic achievement in Afghanistan. Fears of political indoctrination have dominated discussions of Islamic schooling among many Westerners, making some policy-makers hesitant to support the kind of education to which most children in Afghanistan have access. In addition, misunderstandings of Islamic education as well as assumptions about the lack of educational benefits from pre-primary or primary Islamic schools have helped sideline them in policy discussions. But mosque schools may play an important role in preparing children for academic success. Children who attend mosque schools score better on tests of literacy than those who do not. This is particularly significant in countries like Afghanistan where many children do not have access to formal education. These findings suggest that mosque schools merit more careful attention.","author":[{"dropping-particle":"","family":"Burde","given":"Dana","non-dropping-particle":"","parse-names":false,"suffix":""},{"dropping-particle":"","family":"Middleton","given":"Joel A.","non-dropping-particle":"","parse-names":false,"suffix":""},{"dropping-particle":"","family":"Wahl","given":"Rachel","non-dropping-particle":"","parse-names":false,"suffix":""}],"container-title":"International Journal of Educational Development","id":"ITEM-1","issued":{"date-parts":[["2015"]]},"title":"Islamic studies as early childhood education in countries affected by conflict: The role of mosque schools in remote Afghan villages","type":"article-journal"},"uris":["http://www.mendeley.com/documents/?uuid=654e547c-d690-4861-b2c9-cfa448bad44b","http://www.mendeley.com/documents/?uuid=5d3093f3-a1c3-46f3-a54f-7e4fcd47e0f6"]}],"mendeley":{"formattedCitation":"(Burde et al., 2015)","plainTextFormattedCitation":"(Burde et al., 2015)","previouslyFormattedCitation":"(Burde et al., 2015)"},"properties":{"noteIndex":0},"schema":"https://github.com/citation-style-language/schema/raw/master/csl-citation.json"}</w:instrText>
      </w:r>
      <w:r w:rsidR="00FA5250">
        <w:rPr>
          <w:rFonts w:eastAsia="Times New Roman" w:cs="Times New Roman"/>
          <w:color w:val="000000"/>
          <w:szCs w:val="24"/>
          <w:lang w:val="en-US" w:eastAsia="en-US"/>
        </w:rPr>
        <w:fldChar w:fldCharType="separate"/>
      </w:r>
      <w:r w:rsidR="00FA5250" w:rsidRPr="00FA5250">
        <w:rPr>
          <w:rFonts w:eastAsia="Times New Roman" w:cs="Times New Roman"/>
          <w:noProof/>
          <w:color w:val="000000"/>
          <w:szCs w:val="24"/>
          <w:lang w:val="en-US" w:eastAsia="en-US"/>
        </w:rPr>
        <w:t>(Burde et al., 2015)</w:t>
      </w:r>
      <w:r w:rsidR="00FA5250">
        <w:rPr>
          <w:rFonts w:eastAsia="Times New Roman" w:cs="Times New Roman"/>
          <w:color w:val="000000"/>
          <w:szCs w:val="24"/>
          <w:lang w:val="en-US" w:eastAsia="en-US"/>
        </w:rPr>
        <w:fldChar w:fldCharType="end"/>
      </w:r>
      <w:r w:rsidR="00FA5250">
        <w:rPr>
          <w:rFonts w:eastAsia="Times New Roman" w:cs="Times New Roman"/>
          <w:color w:val="000000"/>
          <w:szCs w:val="24"/>
          <w:lang w:val="en-US" w:eastAsia="en-US"/>
        </w:rPr>
        <w:t xml:space="preserve">. </w:t>
      </w:r>
      <w:r w:rsidRPr="000661F0">
        <w:rPr>
          <w:rFonts w:eastAsia="Times New Roman" w:cs="Times New Roman"/>
          <w:color w:val="000000"/>
          <w:szCs w:val="24"/>
          <w:lang w:val="en-US" w:eastAsia="en-US"/>
        </w:rPr>
        <w:t xml:space="preserve">2) Pendidikan Islam dalam kerangka politik Islam </w:t>
      </w:r>
      <w:r w:rsidR="00FA5250">
        <w:rPr>
          <w:rFonts w:eastAsia="Times New Roman" w:cs="Times New Roman"/>
          <w:color w:val="000000"/>
          <w:szCs w:val="24"/>
          <w:lang w:val="en-US" w:eastAsia="en-US"/>
        </w:rPr>
        <w:t xml:space="preserve"> </w:t>
      </w:r>
      <w:r w:rsidR="00FA5250">
        <w:rPr>
          <w:rFonts w:eastAsia="Times New Roman" w:cs="Times New Roman"/>
          <w:color w:val="000000"/>
          <w:szCs w:val="24"/>
          <w:lang w:val="en-US" w:eastAsia="en-US"/>
        </w:rPr>
        <w:fldChar w:fldCharType="begin" w:fldLock="1"/>
      </w:r>
      <w:r w:rsidR="00FA5250">
        <w:rPr>
          <w:rFonts w:eastAsia="Times New Roman" w:cs="Times New Roman"/>
          <w:color w:val="000000"/>
          <w:szCs w:val="24"/>
          <w:lang w:val="en-US" w:eastAsia="en-US"/>
        </w:rPr>
        <w:instrText>ADDIN CSL_CITATION {"citationItems":[{"id":"ITEM-1","itemData":{"DOI":"10.1177/1741143211416389","ISSN":"17411432","abstract":"In 1998, Indonesia embarked on a journey to democracy. This journey involved the decentralization of education from 2002. The new school-based management (SBM) system required greater community and parental participation in schools-thereby, it was hoped, contributing to a deepening of democracy. Islamic schools (madrasah) also adopted this policy reform. Here we present the findings of our research into community participation in madrasah in Indonesia. One of our principle findings, and concerns, is the low level of parental and community participation in madrasah governance. Parents feel they have no place in school governance or in teaching and learning. There is a concentration of power in the hands of principals, teachers and school founders (of private madrasah). In general, participation by teachers in madrasah governance is increasing. Also, there are examples of excellent madrasah, where the principals devolve power and responsibility to other teachers, cooperate with parents and community leaders, model exemplary behaviour and institutionalize a clear vision. The decentralization of education in Indonesia has not uniformly empowered citizens to become more involved in Islamic schools. The question remains how to extrapolate from practices at excellent madrasah to effectively articulate community enthusiasm for Islamic schooling and school governance nationwide. © British Educational Leadership, Management and Administration Society 2011.","author":[{"dropping-particle":"","family":"Parker","given":"Lyn","non-dropping-particle":"","parse-names":false,"suffix":""},{"dropping-particle":"","family":"Raihani","given":"R.","non-dropping-particle":"","parse-names":false,"suffix":""}],"container-title":"Educational Management Administration and Leadership","id":"ITEM-1","issued":{"date-parts":[["2011"]]},"title":"Democratizing Indonesia through education? community participation in Islamic Schooling","type":"article"},"uris":["http://www.mendeley.com/documents/?uuid=6871e73f-bccf-48b2-97dd-11cb0bb913e0"]}],"mendeley":{"formattedCitation":"(Parker &amp; Raihani, 2011)","plainTextFormattedCitation":"(Parker &amp; Raihani, 2011)","previouslyFormattedCitation":"(Parker &amp; Raihani, 2011)"},"properties":{"noteIndex":0},"schema":"https://github.com/citation-style-language/schema/raw/master/csl-citation.json"}</w:instrText>
      </w:r>
      <w:r w:rsidR="00FA5250">
        <w:rPr>
          <w:rFonts w:eastAsia="Times New Roman" w:cs="Times New Roman"/>
          <w:color w:val="000000"/>
          <w:szCs w:val="24"/>
          <w:lang w:val="en-US" w:eastAsia="en-US"/>
        </w:rPr>
        <w:fldChar w:fldCharType="separate"/>
      </w:r>
      <w:r w:rsidR="00FA5250" w:rsidRPr="00FA5250">
        <w:rPr>
          <w:rFonts w:eastAsia="Times New Roman" w:cs="Times New Roman"/>
          <w:noProof/>
          <w:color w:val="000000"/>
          <w:szCs w:val="24"/>
          <w:lang w:val="en-US" w:eastAsia="en-US"/>
        </w:rPr>
        <w:t>(Parker &amp; Raihani, 2011)</w:t>
      </w:r>
      <w:r w:rsidR="00FA5250">
        <w:rPr>
          <w:rFonts w:eastAsia="Times New Roman" w:cs="Times New Roman"/>
          <w:color w:val="000000"/>
          <w:szCs w:val="24"/>
          <w:lang w:val="en-US" w:eastAsia="en-US"/>
        </w:rPr>
        <w:fldChar w:fldCharType="end"/>
      </w:r>
      <w:r w:rsidR="00FA5250">
        <w:rPr>
          <w:rFonts w:eastAsia="Times New Roman" w:cs="Times New Roman"/>
          <w:color w:val="000000"/>
          <w:szCs w:val="24"/>
          <w:lang w:val="en-US" w:eastAsia="en-US"/>
        </w:rPr>
        <w:t>.</w:t>
      </w:r>
      <w:r w:rsidRPr="000661F0">
        <w:rPr>
          <w:rFonts w:eastAsia="Times New Roman" w:cs="Times New Roman"/>
          <w:color w:val="000000"/>
          <w:szCs w:val="24"/>
          <w:lang w:val="en-US" w:eastAsia="en-US"/>
        </w:rPr>
        <w:t xml:space="preserve"> 3) Pendidikan Islam untuk multikulturalisme</w:t>
      </w:r>
      <w:r w:rsidR="00FA5250">
        <w:rPr>
          <w:rFonts w:eastAsia="Times New Roman" w:cs="Times New Roman"/>
          <w:color w:val="000000"/>
          <w:szCs w:val="24"/>
          <w:lang w:val="en-US" w:eastAsia="en-US"/>
        </w:rPr>
        <w:t xml:space="preserve"> </w:t>
      </w:r>
      <w:r w:rsidR="00FA5250">
        <w:rPr>
          <w:rFonts w:eastAsia="Times New Roman" w:cs="Times New Roman"/>
          <w:color w:val="000000"/>
          <w:szCs w:val="24"/>
          <w:lang w:val="en-US" w:eastAsia="en-US"/>
        </w:rPr>
        <w:fldChar w:fldCharType="begin" w:fldLock="1"/>
      </w:r>
      <w:r w:rsidR="003E62EB">
        <w:rPr>
          <w:rFonts w:eastAsia="Times New Roman" w:cs="Times New Roman"/>
          <w:color w:val="000000"/>
          <w:szCs w:val="24"/>
          <w:lang w:val="en-US" w:eastAsia="en-US"/>
        </w:rPr>
        <w:instrText>ADDIN CSL_CITATION {"citationItems":[{"id":"ITEM-1","itemData":{"DOI":"10.1016/j.tate.2012.02.001","ISSN":"0742051X","abstract":"The challenges of contemporary multicultural societies have resulted in changing aims for religious education and the necessity to adjust teacher education accordingly. The processes of negotiation related to the coexistence of different religious and cultural groups are intertwined in the Finnish curriculum for religious education. This case study examines three Islamic education teachers who negotiated intra- and inter-religious tensions as well as tensions between societal and religious orientations of education. Through their ideological, pedagogical and interpersonal negotiations teachers can mediate the contested practices of Islam as well as the ideals of liberal democracies and contribute to the emergence of Finnish Islam. © 2012 Elsevier Ltd.","author":[{"dropping-particle":"","family":"Rissanen","given":"Inkeri","non-dropping-particle":"","parse-names":false,"suffix":""}],"container-title":"Teaching and Teacher Education","id":"ITEM-1","issued":{"date-parts":[["2012"]]},"title":"Teaching Islamic education in Finnish schools: A field of negotiations","type":"article-journal"},"uris":["http://www.mendeley.com/documents/?uuid=01affb6e-22ae-4587-acb6-9d163c66c986","http://www.mendeley.com/documents/?uuid=a715daa1-0560-43c1-a7fd-5d119c93d86c"]}],"mendeley":{"formattedCitation":"(Rissanen, 2012)","plainTextFormattedCitation":"(Rissanen, 2012)","previouslyFormattedCitation":"(Rissanen, 2012)"},"properties":{"noteIndex":0},"schema":"https://github.com/citation-style-language/schema/raw/master/csl-citation.json"}</w:instrText>
      </w:r>
      <w:r w:rsidR="00FA5250">
        <w:rPr>
          <w:rFonts w:eastAsia="Times New Roman" w:cs="Times New Roman"/>
          <w:color w:val="000000"/>
          <w:szCs w:val="24"/>
          <w:lang w:val="en-US" w:eastAsia="en-US"/>
        </w:rPr>
        <w:fldChar w:fldCharType="separate"/>
      </w:r>
      <w:r w:rsidR="00FA5250" w:rsidRPr="00FA5250">
        <w:rPr>
          <w:rFonts w:eastAsia="Times New Roman" w:cs="Times New Roman"/>
          <w:noProof/>
          <w:color w:val="000000"/>
          <w:szCs w:val="24"/>
          <w:lang w:val="en-US" w:eastAsia="en-US"/>
        </w:rPr>
        <w:t>(Rissanen, 2012)</w:t>
      </w:r>
      <w:r w:rsidR="00FA5250">
        <w:rPr>
          <w:rFonts w:eastAsia="Times New Roman" w:cs="Times New Roman"/>
          <w:color w:val="000000"/>
          <w:szCs w:val="24"/>
          <w:lang w:val="en-US" w:eastAsia="en-US"/>
        </w:rPr>
        <w:fldChar w:fldCharType="end"/>
      </w:r>
      <w:r w:rsidR="00FA5250">
        <w:rPr>
          <w:rFonts w:eastAsia="Times New Roman" w:cs="Times New Roman"/>
          <w:color w:val="000000"/>
          <w:szCs w:val="24"/>
          <w:lang w:val="en-US" w:eastAsia="en-US"/>
        </w:rPr>
        <w:t xml:space="preserve">. </w:t>
      </w:r>
      <w:r w:rsidRPr="000661F0">
        <w:rPr>
          <w:rFonts w:eastAsia="Times New Roman" w:cs="Times New Roman"/>
          <w:color w:val="000000"/>
          <w:szCs w:val="24"/>
          <w:lang w:val="en-US" w:eastAsia="en-US"/>
        </w:rPr>
        <w:t>Pendidikan Madrasa sebagai pendidikan pertama terbukti menjadi rujukan pertama sekolah terutama di wilayah konflik seperti negara Afganistan</w:t>
      </w:r>
      <w:r w:rsidR="00FA5250">
        <w:rPr>
          <w:rFonts w:eastAsia="Times New Roman" w:cs="Times New Roman"/>
          <w:color w:val="000000"/>
          <w:szCs w:val="24"/>
          <w:lang w:val="en-US" w:eastAsia="en-US"/>
        </w:rPr>
        <w:t xml:space="preserve"> </w:t>
      </w:r>
      <w:r w:rsidRPr="000661F0">
        <w:rPr>
          <w:rFonts w:eastAsia="Times New Roman" w:cs="Times New Roman"/>
          <w:color w:val="000000"/>
          <w:szCs w:val="24"/>
          <w:lang w:val="en-US" w:eastAsia="en-US"/>
        </w:rPr>
        <w:t>(Burde&amp; Wahl,2015). Pendidikan madrasa yang dilakukan di masjid adalah sarana pendidikan pertama dan satu-satunya bagi anak-anak Nigeria yang sekarang sedang dilanda konflik. Pendidikan pertama ini berdampak positif pada angka melek huruf negara tersebut baik literasi huruf alfabet maupun literasi huruf Arab dari kegiatan belajar mengaji. </w:t>
      </w:r>
    </w:p>
    <w:p w14:paraId="52759C43" w14:textId="7E7E0825" w:rsidR="006B4618" w:rsidRPr="000661F0" w:rsidRDefault="006B4618" w:rsidP="000661F0">
      <w:pPr>
        <w:spacing w:line="240" w:lineRule="auto"/>
        <w:ind w:firstLine="800"/>
        <w:rPr>
          <w:rFonts w:eastAsia="Times New Roman" w:cs="Times New Roman"/>
          <w:szCs w:val="24"/>
          <w:lang w:val="en-US" w:eastAsia="en-US"/>
        </w:rPr>
      </w:pPr>
      <w:r w:rsidRPr="00690EC7">
        <w:rPr>
          <w:rFonts w:asciiTheme="majorBidi" w:hAnsiTheme="majorBidi" w:cstheme="majorBidi"/>
          <w:szCs w:val="24"/>
        </w:rPr>
        <w:t>Sebagai sebuah sistem, pendidikan Islam mengandung berbagai komponen yang antara satu dan lainnya saling berkaitan</w:t>
      </w:r>
      <w:r w:rsidR="007C793F">
        <w:rPr>
          <w:rFonts w:asciiTheme="majorBidi" w:hAnsiTheme="majorBidi" w:cstheme="majorBidi"/>
          <w:szCs w:val="24"/>
          <w:lang w:val="en-US"/>
        </w:rPr>
        <w:t>.</w:t>
      </w:r>
      <w:r w:rsidRPr="00690EC7">
        <w:rPr>
          <w:rFonts w:asciiTheme="majorBidi" w:hAnsiTheme="majorBidi" w:cstheme="majorBidi"/>
          <w:szCs w:val="24"/>
        </w:rPr>
        <w:t xml:space="preserve"> Komponen pendidikan tersebut  meliputi visi, misi, landasan, tujuan, kurikulum, kompetensi dan profesionalisme guru, pola hubungan guru-murid, metodologi pembelajaran, sarana prasarana, pengelolaan (manajemen), evaluasi, dan lain sebagainya. Sayangnya, dalam pelaksanaannya, komponen-komponen yang terdapat dalam pendidikan ini sering berjalan kurang optimal, apa adanya, alami dan tradisional serta diimplementasikan tanpa perencanaan dan konsep yang matang. Akibat dari keadaan yang demikian, mutu pendidikan Islam di Indonesia sering menunjukkan keadaan yang kurang menggembirakan.</w:t>
      </w:r>
    </w:p>
    <w:p w14:paraId="04F88C96" w14:textId="0F76455C" w:rsidR="006B4618" w:rsidRDefault="006B4618" w:rsidP="000661F0">
      <w:pPr>
        <w:spacing w:line="240" w:lineRule="auto"/>
        <w:rPr>
          <w:rFonts w:asciiTheme="majorBidi" w:hAnsiTheme="majorBidi" w:cstheme="majorBidi"/>
          <w:szCs w:val="24"/>
        </w:rPr>
      </w:pPr>
      <w:r w:rsidRPr="00690EC7">
        <w:rPr>
          <w:rFonts w:asciiTheme="majorBidi" w:hAnsiTheme="majorBidi" w:cstheme="majorBidi"/>
          <w:szCs w:val="24"/>
        </w:rPr>
        <w:t xml:space="preserve">Lebih lanjut, Abuddin Nata menyebutkan beberapa kekurangan dan kelemahan pada pendidikan Islam antara lain: 1) Visi, misi serta tujuan pendidikan Islam masih belum berhasil dirumuskan dengan baik: 2) Kurang tersedianya tenaga pendidik Islam yang profesional, yaitu tenaga pendidik yang selain menguasai materi ilmu yang diajarkan secara baik dan benar, juga harus mampu mengajarkan secara efisien dan efektif kepada para siswa, serta harus pula memiliki idealisme dan akhlak yang mulia. Para pendidik muslim secara umum belum dapat dikatakan profesional. Hal ini diakibatkan oleh adanya sumber daya pendidik yang rata-rata di bawah kategori bibit unggul, serta lebih didasarkan pada motivasi keagamaan, dan bukan kompetensi profesionalitas. Para pendidik muslim banyak yang berasal dari lembaga-lembaga non-keguruan, 3) Metodologi pembelajarannya masih cenderung tradisional. Pembelajaran yang lebih mengarah pada peningkatan motivasi, kreativitas, imajinasi, inovasi, dan etos keilmuwan, serta pengembangan potensi peserta didik belum dapat dilaksanakan secara optimal, sebagai contoh, </w:t>
      </w:r>
      <w:r w:rsidRPr="00690EC7">
        <w:rPr>
          <w:rFonts w:asciiTheme="majorBidi" w:hAnsiTheme="majorBidi" w:cstheme="majorBidi"/>
          <w:szCs w:val="24"/>
        </w:rPr>
        <w:lastRenderedPageBreak/>
        <w:t>pendekatan belajar Cara Belajar Siswa Aktif (CBSA) atau pun Ouantum Learning belum banyak dikenal guru: 4) kurangnya sarana, prasarana, dan biaya</w:t>
      </w:r>
      <w:r w:rsidR="008C5F8E">
        <w:rPr>
          <w:rFonts w:asciiTheme="majorBidi" w:hAnsiTheme="majorBidi" w:cstheme="majorBidi"/>
          <w:szCs w:val="24"/>
          <w:lang w:val="en-US"/>
        </w:rPr>
        <w:t xml:space="preserve"> </w:t>
      </w:r>
      <w:r w:rsidR="008C5F8E">
        <w:rPr>
          <w:rFonts w:asciiTheme="majorBidi" w:hAnsiTheme="majorBidi" w:cstheme="majorBidi"/>
          <w:szCs w:val="24"/>
          <w:lang w:val="en-US"/>
        </w:rPr>
        <w:fldChar w:fldCharType="begin" w:fldLock="1"/>
      </w:r>
      <w:r w:rsidR="00A12012">
        <w:rPr>
          <w:rFonts w:asciiTheme="majorBidi" w:hAnsiTheme="majorBidi" w:cstheme="majorBidi"/>
          <w:szCs w:val="24"/>
          <w:lang w:val="en-US"/>
        </w:rPr>
        <w:instrText>ADDIN CSL_CITATION {"citationItems":[{"id":"ITEM-1","itemData":{"abstract":"Buku ini mencoba memotret berbagai permasalahan pendidikan Islam di Indonesia dengan melacak kronologi transformasi sistem pendidikan di Bumi Nusantara dan berbagai isu penting yang muncul, berkembang, dan masih mendapatkan perhatian serius dari pada pakar pendidikan Islam. Dengan demikian, diharapkan akan ditemukan solusi dan terobosan untuk mengatasi akar permasalahan yang selama ini masih menjadi penghambat kemajuannya sekarang dan di masa mendatang.","author":[{"dropping-particle":"","family":"Nata","given":"Abuddin","non-dropping-particle":"","parse-names":false,"suffix":""}],"container-title":"Ilmu Pendidikan","id":"ITEM-1","issued":{"date-parts":[["2003"]]},"title":"Manajemen Pendidikan Mengatasi Pendidikan Islam di Indonesia","type":"article-journal"},"uris":["http://www.mendeley.com/documents/?uuid=1004b68c-baa6-4000-b5ba-5089d6cff39e"]}],"mendeley":{"formattedCitation":"(Nata, 2003)","plainTextFormattedCitation":"(Nata, 2003)","previouslyFormattedCitation":"(Nata, 2003)"},"properties":{"noteIndex":0},"schema":"https://github.com/citation-style-language/schema/raw/master/csl-citation.json"}</w:instrText>
      </w:r>
      <w:r w:rsidR="008C5F8E">
        <w:rPr>
          <w:rFonts w:asciiTheme="majorBidi" w:hAnsiTheme="majorBidi" w:cstheme="majorBidi"/>
          <w:szCs w:val="24"/>
          <w:lang w:val="en-US"/>
        </w:rPr>
        <w:fldChar w:fldCharType="separate"/>
      </w:r>
      <w:r w:rsidR="008C5F8E" w:rsidRPr="008C5F8E">
        <w:rPr>
          <w:rFonts w:asciiTheme="majorBidi" w:hAnsiTheme="majorBidi" w:cstheme="majorBidi"/>
          <w:noProof/>
          <w:szCs w:val="24"/>
          <w:lang w:val="en-US"/>
        </w:rPr>
        <w:t>(Nata, 2003)</w:t>
      </w:r>
      <w:r w:rsidR="008C5F8E">
        <w:rPr>
          <w:rFonts w:asciiTheme="majorBidi" w:hAnsiTheme="majorBidi" w:cstheme="majorBidi"/>
          <w:szCs w:val="24"/>
          <w:lang w:val="en-US"/>
        </w:rPr>
        <w:fldChar w:fldCharType="end"/>
      </w:r>
      <w:r w:rsidRPr="00690EC7">
        <w:rPr>
          <w:rFonts w:asciiTheme="majorBidi" w:hAnsiTheme="majorBidi" w:cstheme="majorBidi"/>
          <w:szCs w:val="24"/>
        </w:rPr>
        <w:t xml:space="preserve">. </w:t>
      </w:r>
    </w:p>
    <w:p w14:paraId="474F934B" w14:textId="77777777" w:rsidR="00482A21" w:rsidRDefault="00482A21" w:rsidP="000661F0">
      <w:pPr>
        <w:spacing w:line="240" w:lineRule="auto"/>
        <w:rPr>
          <w:rFonts w:asciiTheme="majorBidi" w:hAnsiTheme="majorBidi" w:cstheme="majorBidi"/>
          <w:szCs w:val="24"/>
        </w:rPr>
      </w:pPr>
    </w:p>
    <w:p w14:paraId="5EB5BEF9" w14:textId="5434618A" w:rsidR="0050427E" w:rsidRPr="00F749E3" w:rsidRDefault="00F749E3" w:rsidP="00F749E3">
      <w:pPr>
        <w:spacing w:line="240" w:lineRule="auto"/>
        <w:ind w:firstLine="0"/>
        <w:rPr>
          <w:rFonts w:asciiTheme="majorBidi" w:hAnsiTheme="majorBidi" w:cstheme="majorBidi"/>
          <w:b/>
          <w:bCs/>
          <w:i/>
          <w:iCs/>
          <w:szCs w:val="24"/>
          <w:lang w:val="en-US"/>
        </w:rPr>
      </w:pPr>
      <w:r w:rsidRPr="00F749E3">
        <w:rPr>
          <w:rFonts w:asciiTheme="majorBidi" w:hAnsiTheme="majorBidi" w:cstheme="majorBidi"/>
          <w:b/>
          <w:bCs/>
          <w:i/>
          <w:iCs/>
          <w:szCs w:val="24"/>
          <w:lang w:val="en-US"/>
        </w:rPr>
        <w:t xml:space="preserve">Sistem Pendidikan Nasional: Harapan </w:t>
      </w:r>
      <w:r>
        <w:rPr>
          <w:rFonts w:asciiTheme="majorBidi" w:hAnsiTheme="majorBidi" w:cstheme="majorBidi"/>
          <w:b/>
          <w:bCs/>
          <w:i/>
          <w:iCs/>
          <w:szCs w:val="24"/>
          <w:lang w:val="en-US"/>
        </w:rPr>
        <w:t>d</w:t>
      </w:r>
      <w:r w:rsidRPr="00F749E3">
        <w:rPr>
          <w:rFonts w:asciiTheme="majorBidi" w:hAnsiTheme="majorBidi" w:cstheme="majorBidi"/>
          <w:b/>
          <w:bCs/>
          <w:i/>
          <w:iCs/>
          <w:szCs w:val="24"/>
          <w:lang w:val="en-US"/>
        </w:rPr>
        <w:t>an Tantangan Pendidikan Islam</w:t>
      </w:r>
    </w:p>
    <w:p w14:paraId="4E360C97" w14:textId="320B313C" w:rsidR="006B4618" w:rsidRPr="004E51FE" w:rsidRDefault="006B4618" w:rsidP="000661F0">
      <w:pPr>
        <w:spacing w:line="240" w:lineRule="auto"/>
        <w:rPr>
          <w:rFonts w:asciiTheme="majorBidi" w:hAnsiTheme="majorBidi" w:cstheme="majorBidi"/>
          <w:szCs w:val="24"/>
          <w:lang w:val="en-US"/>
        </w:rPr>
      </w:pPr>
      <w:r w:rsidRPr="00690EC7">
        <w:rPr>
          <w:rFonts w:asciiTheme="majorBidi" w:hAnsiTheme="majorBidi" w:cstheme="majorBidi"/>
          <w:szCs w:val="24"/>
        </w:rPr>
        <w:t xml:space="preserve">Di tengah dinamika perkembangan, kendala dan tantangan yang dihadapi, proses pendidikan Islam diharapkan mampu mengantarkan peserta didik mencapai tujuan pendidikan Islam yaitu terbentuknya muslim paripurna (insan kamil) yang mampu memadukan fungsi iman, ilmu, dan amal secara menyeluruh bagi terbinanya kehidupan yang harmonis baik untuk kebahagiaan di dunia dan di akhirat. </w:t>
      </w:r>
      <w:r w:rsidR="001A1D52">
        <w:rPr>
          <w:rFonts w:asciiTheme="majorBidi" w:hAnsiTheme="majorBidi" w:cstheme="majorBidi"/>
          <w:szCs w:val="24"/>
          <w:lang w:val="en-US"/>
        </w:rPr>
        <w:t>Hal itu menjadi suatu yang patut dipertimnbangkan, menginta kondisi bangsa Indonesia yang multi</w:t>
      </w:r>
      <w:r w:rsidR="00A32A7F">
        <w:rPr>
          <w:rFonts w:asciiTheme="majorBidi" w:hAnsiTheme="majorBidi" w:cstheme="majorBidi"/>
          <w:szCs w:val="24"/>
          <w:lang w:val="en-US"/>
        </w:rPr>
        <w:t>k</w:t>
      </w:r>
      <w:r w:rsidR="001A1D52">
        <w:rPr>
          <w:rFonts w:asciiTheme="majorBidi" w:hAnsiTheme="majorBidi" w:cstheme="majorBidi"/>
          <w:szCs w:val="24"/>
          <w:lang w:val="en-US"/>
        </w:rPr>
        <w:t>ultural dan multreligius</w:t>
      </w:r>
      <w:r w:rsidR="00A32A7F">
        <w:rPr>
          <w:rFonts w:asciiTheme="majorBidi" w:hAnsiTheme="majorBidi" w:cstheme="majorBidi"/>
          <w:szCs w:val="24"/>
          <w:lang w:val="en-US"/>
        </w:rPr>
        <w:t xml:space="preserve"> </w:t>
      </w:r>
      <w:r w:rsidR="00A32A7F">
        <w:rPr>
          <w:rFonts w:asciiTheme="majorBidi" w:hAnsiTheme="majorBidi" w:cstheme="majorBidi"/>
          <w:szCs w:val="24"/>
          <w:lang w:val="en-US"/>
        </w:rPr>
        <w:fldChar w:fldCharType="begin" w:fldLock="1"/>
      </w:r>
      <w:r w:rsidR="00A32A7F">
        <w:rPr>
          <w:rFonts w:asciiTheme="majorBidi" w:hAnsiTheme="majorBidi" w:cstheme="majorBidi"/>
          <w:szCs w:val="24"/>
          <w:lang w:val="en-US"/>
        </w:rPr>
        <w:instrText>ADDIN CSL_CITATION {"citationItems":[{"id":"ITEM-1","itemData":{"abstract":"This study uses a descriptive qualitative approach, with data collection through observation and literature study. The results of this study show at least three important findings. First, various perspectives are needed in building an attitude of religious moderation in the multicultural and multireligious society context. Second, counseling is an alternative perspective in building moderation in religion. Likewise, the multicultural and multireligious paradigm with the counseling approach is considered able to answer the dynamics of socio-religious life. Third, the neglect of multiculturalism and multi\u0002religious understanding that have characterized Indonesian society will become a major obstacle, even opposite and a threat to the religious moderation that is being built. Thus, multicultural and multireligious counseling perspectives are considered as alternatives capable of building attitudes of religious moderation in Indonesia. This study suggests accommodation of cultural and religious values which are the wisdom and characteristics of the plural Indonesian nation. The accommodation is in the level of understanding and in the level of practice in building an attitude of religious moderation. In other words, multicultural and multireligious counseling becomes a practical offer in accommodating the wealth of wisdom possessed by the Indonesian people to build an attitude of religious moderation which is still being voiced.","author":[{"dropping-particle":"","family":"Pabbajah, Mustaqim; Widyanti, Ratri Nurina; Widyatmoko","given":"Widi Fajar","non-dropping-particle":"","parse-names":false,"suffix":""}],"container-title":"Darussalam: JurnalPendidikan, Komunikasidan Pemikiran Hukum Islam","id":"ITEM-1","issue":"1","issued":{"date-parts":[["2021"]]},"page":"193-209","title":"MEMBANGUN MODERASI BERAGAMA : PERSPEKTIF KONSELING MULTIKULTURAL DAN MULTIRELIGIUS DI INDONESIA","type":"article-journal","volume":"XIII"},"uris":["http://www.mendeley.com/documents/?uuid=424aeae5-07ee-4235-8a95-b855eafd7714"]}],"mendeley":{"formattedCitation":"(Pabbajah, Mustaqim; Widyanti, Ratri Nurina; Widyatmoko, 2021)","manualFormatting":"(Pabbajah et.al, 2021)","plainTextFormattedCitation":"(Pabbajah, Mustaqim; Widyanti, Ratri Nurina; Widyatmoko, 2021)"},"properties":{"noteIndex":0},"schema":"https://github.com/citation-style-language/schema/raw/master/csl-citation.json"}</w:instrText>
      </w:r>
      <w:r w:rsidR="00A32A7F">
        <w:rPr>
          <w:rFonts w:asciiTheme="majorBidi" w:hAnsiTheme="majorBidi" w:cstheme="majorBidi"/>
          <w:szCs w:val="24"/>
          <w:lang w:val="en-US"/>
        </w:rPr>
        <w:fldChar w:fldCharType="separate"/>
      </w:r>
      <w:r w:rsidR="00A32A7F" w:rsidRPr="00A32A7F">
        <w:rPr>
          <w:rFonts w:asciiTheme="majorBidi" w:hAnsiTheme="majorBidi" w:cstheme="majorBidi"/>
          <w:noProof/>
          <w:szCs w:val="24"/>
          <w:lang w:val="en-US"/>
        </w:rPr>
        <w:t>(Pabbajah</w:t>
      </w:r>
      <w:r w:rsidR="00A32A7F">
        <w:rPr>
          <w:rFonts w:asciiTheme="majorBidi" w:hAnsiTheme="majorBidi" w:cstheme="majorBidi"/>
          <w:noProof/>
          <w:szCs w:val="24"/>
          <w:lang w:val="en-US"/>
        </w:rPr>
        <w:t xml:space="preserve"> et.al</w:t>
      </w:r>
      <w:r w:rsidR="00A32A7F" w:rsidRPr="00A32A7F">
        <w:rPr>
          <w:rFonts w:asciiTheme="majorBidi" w:hAnsiTheme="majorBidi" w:cstheme="majorBidi"/>
          <w:noProof/>
          <w:szCs w:val="24"/>
          <w:lang w:val="en-US"/>
        </w:rPr>
        <w:t>, 2021)</w:t>
      </w:r>
      <w:r w:rsidR="00A32A7F">
        <w:rPr>
          <w:rFonts w:asciiTheme="majorBidi" w:hAnsiTheme="majorBidi" w:cstheme="majorBidi"/>
          <w:szCs w:val="24"/>
          <w:lang w:val="en-US"/>
        </w:rPr>
        <w:fldChar w:fldCharType="end"/>
      </w:r>
      <w:r w:rsidR="001A1D52">
        <w:rPr>
          <w:rFonts w:asciiTheme="majorBidi" w:hAnsiTheme="majorBidi" w:cstheme="majorBidi"/>
          <w:szCs w:val="24"/>
          <w:lang w:val="en-US"/>
        </w:rPr>
        <w:t>. D</w:t>
      </w:r>
      <w:r w:rsidRPr="00690EC7">
        <w:rPr>
          <w:rFonts w:asciiTheme="majorBidi" w:hAnsiTheme="majorBidi" w:cstheme="majorBidi"/>
          <w:szCs w:val="24"/>
        </w:rPr>
        <w:t>alam konteksnya yang lebih luas, pendidikan Islam diharapkan mampu mendorong dan mengarahkan bagi terbentuknya masyarakat mada</w:t>
      </w:r>
      <w:r w:rsidR="004E51FE">
        <w:rPr>
          <w:rFonts w:asciiTheme="majorBidi" w:hAnsiTheme="majorBidi" w:cstheme="majorBidi"/>
          <w:szCs w:val="24"/>
          <w:lang w:val="en-US"/>
        </w:rPr>
        <w:t>n</w:t>
      </w:r>
      <w:r w:rsidRPr="00690EC7">
        <w:rPr>
          <w:rFonts w:asciiTheme="majorBidi" w:hAnsiTheme="majorBidi" w:cstheme="majorBidi"/>
          <w:szCs w:val="24"/>
        </w:rPr>
        <w:t>i</w:t>
      </w:r>
      <w:r w:rsidR="004E51FE">
        <w:rPr>
          <w:rFonts w:asciiTheme="majorBidi" w:hAnsiTheme="majorBidi" w:cstheme="majorBidi"/>
          <w:szCs w:val="24"/>
          <w:lang w:val="en-US"/>
        </w:rPr>
        <w:t xml:space="preserve"> </w:t>
      </w:r>
      <w:r w:rsidR="004E51FE">
        <w:rPr>
          <w:rFonts w:asciiTheme="majorBidi" w:hAnsiTheme="majorBidi" w:cstheme="majorBidi"/>
          <w:szCs w:val="24"/>
          <w:lang w:val="en-US"/>
        </w:rPr>
        <w:fldChar w:fldCharType="begin" w:fldLock="1"/>
      </w:r>
      <w:r w:rsidR="004E51FE">
        <w:rPr>
          <w:rFonts w:asciiTheme="majorBidi" w:hAnsiTheme="majorBidi" w:cstheme="majorBidi"/>
          <w:szCs w:val="24"/>
          <w:lang w:val="en-US"/>
        </w:rPr>
        <w:instrText>ADDIN CSL_CITATION {"citationItems":[{"id":"ITEM-1","itemData":{"DOI":"10.18326/mdr.v7i2.755","ISSN":"2085-2061","abstract":"Tulisan ini bertujuan untuk memetakan konsep, gagasan dan pola pendidikan Islam dalam masyarakat madani di Indonesia, dengan berpijak pada konsep pendidikan dan masyarakat madani dari aspek kesejarahan dan kenabian untuk memetakan konsep pendidikan Islam pada masyarakat madani Indonesia pada konteks kekinian dan masa yang akan datang. Penelitian ini menggunakan metode diskriptif analitis dengan mengkaji referensi yang bersumber dari perpustakaan. Dalam penelitian ini didapatkan kesimpulan bahwa masyarakat madani Indonesia mengacu kepada konsep masyarakat madaniyah yang dikembangkan oleh Rasulullah, yakni masyarakat yang memiliki keadaban demokrasi, bertakwa kepada Allah SWT, yang seimbang antara dimensi fikir (iptek) dan dimensi dzikir (imtaq),  dan mampu menyelaraskan dimensi Abdun, sebagai makhluk Allah yang tanpa daya dan dimensi Khalifah, sebagai pemimpin di muka bumi. Sehingga melahirkan sosok manusia yang dalam istilah al-Quran disebut sebagai Ulul Albab. Berangkat dari terbentuknya pribadi-pribadi yang Ulul Albab tersebut maka akan terbentuk sebuah komunitas yang dikenal dengan masyarakat madani Indonesia. This paper aims to map concepts, ideas and patterns of Islamic education in civil society in Indonesia, with rests on the concept of education and civil society from the historical aspect and the prophetic to map the concept of Islamic education in Indonesia's civil society in the context of the present and future. This research uses descriptive analytical method to assess references source from the library. It was concluded Indonesian civil society refers to the concept of Madaniyah society developed by the Prophet, the people who have the civility of democracy, fear Allah SWT, which is balanced between the fikr dimension (Science and Technology) and the dhikr dimension (imtaq), and able to harmonize the abdun dimension, as a creature of God is without power and the dimensions of the Caliph, as a leader on earth. It will create the human figure in terms of the Koran referred to as Ulul Albab. Departing from the formation of Ulul Albab, it will form a community known by the Indonesian civil society. Kata kunci: Pendidikan, Islam, Madani","author":[{"dropping-particle":"","family":"Charis","given":"Irfan","non-dropping-particle":"","parse-names":false,"suffix":""},{"dropping-particle":"","family":"Nuryansah","given":"Mohamad","non-dropping-particle":"","parse-names":false,"suffix":""}],"container-title":"MUDARRISA: Journal of Islamic Education","id":"ITEM-1","issued":{"date-parts":[["2015"]]},"title":"Pendidikan Islam dalam Masyarakat Madani Indonesia","type":"article-journal"},"uris":["http://www.mendeley.com/documents/?uuid=5a8f9137-5ec0-4d57-bb26-96498f69f8d0","http://www.mendeley.com/documents/?uuid=a5e162c7-1f4d-480e-88e5-ee7609470612","http://www.mendeley.com/documents/?uuid=7a93470d-eebc-477d-8a96-269ff4402b2e"]},{"id":"ITEM-2","itemData":{"DOI":"10.17509/t.v4i1.6989","ISSN":"2580-6181","abstract":"Masyarakat madani merupakan masyarakat yang sadar akan hak-hak warga masyarakat dan melaksanakan kewajibannya sebagai warga negara, masyarakat yang terbuka, toleran, menghargai hak asasi manusia dan yang paling menonjol dalam ciri masyarakat madani adalah baldatun toyyibatun warobbun gofur. Tuntutan perubahan menuju masyarakat madani di Indonesia memerlukan berbagai perubahan pada semua aspek kehidupan masyarakat, serta sangat membutuhkan individu dan masyarakat dengan kemampuan yang tinggi. Pendidikan sebagai sarana terbaik untuk membentuk suatu generasi, dituntut untuk peran sertanya dalam membangun masyarakat. Oleh karena itu, konsep-konsep pendidikan Islam memiliki peran yang strategis dan fungsional dalam upaya membangun masyarakat madani di Indonesia. Dalam tulisan ini, penulis akan memaparkan konsep pendidikan seperti apakah yang ditawarkan oleh Islam dalam mewujudkan masyarakat madani di Indonesia.","author":[{"dropping-particle":"","family":"Elkarimah","given":"Mia Fitriah","non-dropping-particle":"","parse-names":false,"suffix":""}],"container-title":"TARBAWY : Indonesian Journal of Islamic Education","id":"ITEM-2","issued":{"date-parts":[["2017"]]},"title":"KONSEP PENDIDIKAN ISLAM MENUJU MASYARAKAT MADANI","type":"article-journal"},"uris":["http://www.mendeley.com/documents/?uuid=532313e7-a9c9-4354-8545-f30e41249fda","http://www.mendeley.com/documents/?uuid=8d1ba03f-e385-4fb1-999e-e01168eda264"]}],"mendeley":{"formattedCitation":"(Charis &amp; Nuryansah, 2015; Elkarimah, 2017)","plainTextFormattedCitation":"(Charis &amp; Nuryansah, 2015; Elkarimah, 2017)","previouslyFormattedCitation":"(Charis &amp; Nuryansah, 2015; Elkarimah, 2017)"},"properties":{"noteIndex":0},"schema":"https://github.com/citation-style-language/schema/raw/master/csl-citation.json"}</w:instrText>
      </w:r>
      <w:r w:rsidR="004E51FE">
        <w:rPr>
          <w:rFonts w:asciiTheme="majorBidi" w:hAnsiTheme="majorBidi" w:cstheme="majorBidi"/>
          <w:szCs w:val="24"/>
          <w:lang w:val="en-US"/>
        </w:rPr>
        <w:fldChar w:fldCharType="separate"/>
      </w:r>
      <w:r w:rsidR="004E51FE" w:rsidRPr="004E51FE">
        <w:rPr>
          <w:rFonts w:asciiTheme="majorBidi" w:hAnsiTheme="majorBidi" w:cstheme="majorBidi"/>
          <w:noProof/>
          <w:szCs w:val="24"/>
          <w:lang w:val="en-US"/>
        </w:rPr>
        <w:t>(Charis &amp; Nuryansah, 2015; Elkarimah, 2017)</w:t>
      </w:r>
      <w:r w:rsidR="004E51FE">
        <w:rPr>
          <w:rFonts w:asciiTheme="majorBidi" w:hAnsiTheme="majorBidi" w:cstheme="majorBidi"/>
          <w:szCs w:val="24"/>
          <w:lang w:val="en-US"/>
        </w:rPr>
        <w:fldChar w:fldCharType="end"/>
      </w:r>
      <w:r w:rsidRPr="00690EC7">
        <w:rPr>
          <w:rFonts w:asciiTheme="majorBidi" w:hAnsiTheme="majorBidi" w:cstheme="majorBidi"/>
          <w:szCs w:val="24"/>
        </w:rPr>
        <w:t>, yang dalam konteks Islam adalah masyarakat yang beradab dan berperadaban tinggi yang dilandasi oleh nilai-nilai dan ajaran Islam</w:t>
      </w:r>
      <w:r w:rsidR="004E51FE">
        <w:rPr>
          <w:rFonts w:asciiTheme="majorBidi" w:hAnsiTheme="majorBidi" w:cstheme="majorBidi"/>
          <w:szCs w:val="24"/>
          <w:lang w:val="en-US"/>
        </w:rPr>
        <w:t xml:space="preserve"> </w:t>
      </w:r>
      <w:r w:rsidR="006D0806">
        <w:rPr>
          <w:rFonts w:asciiTheme="majorBidi" w:hAnsiTheme="majorBidi" w:cstheme="majorBidi"/>
          <w:szCs w:val="24"/>
          <w:lang w:val="en-US"/>
        </w:rPr>
        <w:fldChar w:fldCharType="begin" w:fldLock="1"/>
      </w:r>
      <w:r w:rsidR="00F81739">
        <w:rPr>
          <w:rFonts w:asciiTheme="majorBidi" w:hAnsiTheme="majorBidi" w:cstheme="majorBidi"/>
          <w:szCs w:val="24"/>
          <w:lang w:val="en-US"/>
        </w:rPr>
        <w:instrText>ADDIN CSL_CITATION {"citationItems":[{"id":"ITEM-1","itemData":{"DOI":"10.18860/jt.v6i2.3317","ISSN":"1979-5599","abstract":"&lt;p&gt;&lt;span&gt;&lt;em&gt;Nowadays, talking about madani society in the modern era is a need that &lt;/em&gt;&lt;span&gt;&lt;em&gt;must be realized soon. Modern society who does not have religion will &lt;/em&gt;&lt;span&gt;&lt;em&gt;always be worried, fihtened, and confuse. Therefore, madani society is &lt;/em&gt;&lt;span&gt;&lt;em&gt;a peace solution in diversity. Thus, the main goal of education reform&lt;/em&gt;&lt;br /&gt;&lt;span&gt;&lt;em&gt;agenda is the establishment of madani society. In other word, upholding the &lt;/em&gt;&lt;span&gt;&lt;em&gt;values of the sublime social relationship, such as tolerance, and pluralism &lt;/em&gt;&lt;span&gt;&lt;em&gt;is a continuation of upholding the values of civilization. With the award, &lt;/em&gt;&lt;span&gt;&lt;em&gt;the willingness to look on the others, however the differences that exists &lt;/em&gt;&lt;span&gt;&lt;em&gt;without overbearing each other, opinions or views themselves. &lt;/em&gt;&lt;/span&gt;&lt;/span&gt;&lt;/span&gt;&lt;/span&gt;&lt;/span&gt;&lt;/span&gt;&lt;/span&gt;&lt;/span&gt;&lt;/span&gt;&lt;/p&gt;&lt;p&gt;&lt;span&gt;&lt;span&gt;&lt;span&gt;&lt;span&gt;&lt;span&gt;&lt;span&gt;&lt;span&gt;&lt;span&gt;&lt;span&gt;&lt;em&gt;&lt;/em&gt;&lt;span&gt;&lt;strong&gt;Keywords: &lt;/strong&gt;&lt;span&gt;&lt;em&gt;Madani society, Islamic education.&lt;/em&gt;&lt;/span&gt;&lt;/span&gt;&lt;/span&gt;&lt;/span&gt;&lt;/span&gt;&lt;/span&gt;&lt;/span&gt;&lt;/span&gt;&lt;/span&gt;&lt;br /&gt;&lt;br class=\"Apple-interchange-newline\" /&gt;&lt;/span&gt;&lt;/span&gt;&lt;/p&gt;","author":[{"dropping-particle":"","family":"Asrori","given":"Mohammad","non-dropping-particle":"","parse-names":false,"suffix":""}],"container-title":"MADRASAH","id":"ITEM-1","issued":{"date-parts":[["2016"]]},"title":"Masyarakat Madani Dan Pendidikan Islam (Mengkonstruksi Masyarakat Madani Melalui Pendidikan Islam)","type":"article-journal"},"uris":["http://www.mendeley.com/documents/?uuid=08c32e81-d9cc-4bc3-8825-53b7dfb20bdb","http://www.mendeley.com/documents/?uuid=35eadbf1-50cd-40ac-8eed-f5c8408cf16b"]}],"mendeley":{"formattedCitation":"(Asrori, 2016)","plainTextFormattedCitation":"(Asrori, 2016)","previouslyFormattedCitation":"(Asrori, 2016)"},"properties":{"noteIndex":0},"schema":"https://github.com/citation-style-language/schema/raw/master/csl-citation.json"}</w:instrText>
      </w:r>
      <w:r w:rsidR="006D0806">
        <w:rPr>
          <w:rFonts w:asciiTheme="majorBidi" w:hAnsiTheme="majorBidi" w:cstheme="majorBidi"/>
          <w:szCs w:val="24"/>
          <w:lang w:val="en-US"/>
        </w:rPr>
        <w:fldChar w:fldCharType="separate"/>
      </w:r>
      <w:r w:rsidR="006D0806" w:rsidRPr="006D0806">
        <w:rPr>
          <w:rFonts w:asciiTheme="majorBidi" w:hAnsiTheme="majorBidi" w:cstheme="majorBidi"/>
          <w:noProof/>
          <w:szCs w:val="24"/>
          <w:lang w:val="en-US"/>
        </w:rPr>
        <w:t>(Asrori, 2016)</w:t>
      </w:r>
      <w:r w:rsidR="006D0806">
        <w:rPr>
          <w:rFonts w:asciiTheme="majorBidi" w:hAnsiTheme="majorBidi" w:cstheme="majorBidi"/>
          <w:szCs w:val="24"/>
          <w:lang w:val="en-US"/>
        </w:rPr>
        <w:fldChar w:fldCharType="end"/>
      </w:r>
      <w:r w:rsidR="004E51FE">
        <w:rPr>
          <w:rFonts w:asciiTheme="majorBidi" w:hAnsiTheme="majorBidi" w:cstheme="majorBidi"/>
          <w:szCs w:val="24"/>
          <w:lang w:val="en-US"/>
        </w:rPr>
        <w:t xml:space="preserve"> . </w:t>
      </w:r>
    </w:p>
    <w:p w14:paraId="0A8DDC3E" w14:textId="6FCB9F87" w:rsidR="006B4618" w:rsidRPr="00690EC7" w:rsidRDefault="006B4618" w:rsidP="000661F0">
      <w:pPr>
        <w:spacing w:line="240" w:lineRule="auto"/>
        <w:rPr>
          <w:rFonts w:asciiTheme="majorBidi" w:hAnsiTheme="majorBidi" w:cstheme="majorBidi"/>
          <w:szCs w:val="24"/>
        </w:rPr>
      </w:pPr>
      <w:r w:rsidRPr="00690EC7">
        <w:rPr>
          <w:rFonts w:asciiTheme="majorBidi" w:hAnsiTheme="majorBidi" w:cstheme="majorBidi"/>
          <w:szCs w:val="24"/>
        </w:rPr>
        <w:t xml:space="preserve">Hasil kajian Abuddin Nata </w:t>
      </w:r>
      <w:r w:rsidR="008C5F8E">
        <w:rPr>
          <w:rFonts w:asciiTheme="majorBidi" w:hAnsiTheme="majorBidi" w:cstheme="majorBidi"/>
          <w:szCs w:val="24"/>
          <w:lang w:val="en-US"/>
        </w:rPr>
        <w:t>atas kondisi</w:t>
      </w:r>
      <w:r w:rsidRPr="00690EC7">
        <w:rPr>
          <w:rFonts w:asciiTheme="majorBidi" w:hAnsiTheme="majorBidi" w:cstheme="majorBidi"/>
          <w:szCs w:val="24"/>
        </w:rPr>
        <w:t xml:space="preserve"> kelemahan pendidikan Islam di Ind</w:t>
      </w:r>
      <w:r w:rsidR="006D0806">
        <w:rPr>
          <w:rFonts w:asciiTheme="majorBidi" w:hAnsiTheme="majorBidi" w:cstheme="majorBidi"/>
          <w:szCs w:val="24"/>
          <w:lang w:val="en-US"/>
        </w:rPr>
        <w:t>F</w:t>
      </w:r>
      <w:r w:rsidRPr="00690EC7">
        <w:rPr>
          <w:rFonts w:asciiTheme="majorBidi" w:hAnsiTheme="majorBidi" w:cstheme="majorBidi"/>
          <w:szCs w:val="24"/>
        </w:rPr>
        <w:t>onesia menghasilkan beberapa butir kesimpulan berikut ini: Pertama, sejak awal kehadirannya Islam telah memberikan perhatian yang besar dan sungguh-sungguh terhadap pentingnya pendidikan sebagai upaya paling strategis untuk mewujudkan sumber daya manusia (SDM) yang siap melaksanakan fungsinya sebagai khalifah di muka bumi dalam rangka ibadah kepada Allah SWT. Kedua, perhatian Islam yang begitu besar kepada bidang pendidikan tidak hanya didasarkan pada landasan teologis dan filosofis semata, melainkan juga didasarkan pada fakta historis dan empiris, Keriga, hingga saat ini, sebagian besar lembaga pendidikan Islam belum sepenuhnya menggambarkan lembaga pendidikan Islam yang maju, modern dan unggul. Keempat, ada sejumlah lembaga pendidikan Islam yang tergolong modern yang antara lain ditandai oleh adanya berbagai komponen pendidikan yang dirancang dengan baik dan konsepsional dan didukung oleh sumber daya manusia yang andal dan profesional. Kelima, sejalan dengan tuntutan di era giobalisasi saat ini, pendidikan yang akan bertahan di masa sekarang dan yang akan datang adalah pendidikan yang berorientasi pada pencapaian mutu yang tinggi, memberdayakan, demokratis, egaliter, dan dikelola dengan manajemen yang berbasis pada manajemen mutu terpadu (</w:t>
      </w:r>
      <w:r w:rsidRPr="00624976">
        <w:rPr>
          <w:rFonts w:asciiTheme="majorBidi" w:hAnsiTheme="majorBidi" w:cstheme="majorBidi"/>
          <w:i/>
          <w:iCs/>
          <w:szCs w:val="24"/>
        </w:rPr>
        <w:t>Total Ouality Management</w:t>
      </w:r>
      <w:r w:rsidRPr="00690EC7">
        <w:rPr>
          <w:rFonts w:asciiTheme="majorBidi" w:hAnsiTheme="majorBidi" w:cstheme="majorBidi"/>
          <w:szCs w:val="24"/>
        </w:rPr>
        <w:t>)</w:t>
      </w:r>
      <w:r w:rsidR="00FE754B">
        <w:rPr>
          <w:rFonts w:asciiTheme="majorBidi" w:hAnsiTheme="majorBidi" w:cstheme="majorBidi"/>
          <w:szCs w:val="24"/>
          <w:lang w:val="en-US"/>
        </w:rPr>
        <w:t xml:space="preserve"> </w:t>
      </w:r>
      <w:r w:rsidR="00FE754B">
        <w:rPr>
          <w:rFonts w:asciiTheme="majorBidi" w:hAnsiTheme="majorBidi" w:cstheme="majorBidi"/>
          <w:szCs w:val="24"/>
          <w:lang w:val="en-US"/>
        </w:rPr>
        <w:fldChar w:fldCharType="begin" w:fldLock="1"/>
      </w:r>
      <w:r w:rsidR="008C5F8E">
        <w:rPr>
          <w:rFonts w:asciiTheme="majorBidi" w:hAnsiTheme="majorBidi" w:cstheme="majorBidi"/>
          <w:szCs w:val="24"/>
          <w:lang w:val="en-US"/>
        </w:rPr>
        <w:instrText>ADDIN CSL_CITATION {"citationItems":[{"id":"ITEM-1","itemData":{"abstract":"Buku ini mencoba memotret berbagai permasalahan pendidikan Islam di Indonesia dengan melacak kronologi transformasi sistem pendidikan di Bumi Nusantara dan berbagai isu penting yang muncul, berkembang, dan masih mendapatkan perhatian serius dari pada pakar pendidikan Islam. Dengan demikian, diharapkan akan ditemukan solusi dan terobosan untuk mengatasi akar permasalahan yang selama ini masih menjadi penghambat kemajuannya sekarang dan di masa mendatang.","author":[{"dropping-particle":"","family":"Nata","given":"Abuddin","non-dropping-particle":"","parse-names":false,"suffix":""}],"container-title":"Ilmu Pendidikan","id":"ITEM-1","issued":{"date-parts":[["2003"]]},"title":"Manajemen Pendidikan Mengatasi Pendidikan Islam di Indonesia","type":"article-journal"},"uris":["http://www.mendeley.com/documents/?uuid=3243166b-6b95-49ae-99bd-62c6ddfad146","http://www.mendeley.com/documents/?uuid=1004b68c-baa6-4000-b5ba-5089d6cff39e"]}],"mendeley":{"formattedCitation":"(Nata, 2003)","plainTextFormattedCitation":"(Nata, 2003)","previouslyFormattedCitation":"(Nata, 2003)"},"properties":{"noteIndex":0},"schema":"https://github.com/citation-style-language/schema/raw/master/csl-citation.json"}</w:instrText>
      </w:r>
      <w:r w:rsidR="00FE754B">
        <w:rPr>
          <w:rFonts w:asciiTheme="majorBidi" w:hAnsiTheme="majorBidi" w:cstheme="majorBidi"/>
          <w:szCs w:val="24"/>
          <w:lang w:val="en-US"/>
        </w:rPr>
        <w:fldChar w:fldCharType="separate"/>
      </w:r>
      <w:r w:rsidR="00FE754B" w:rsidRPr="00FE754B">
        <w:rPr>
          <w:rFonts w:asciiTheme="majorBidi" w:hAnsiTheme="majorBidi" w:cstheme="majorBidi"/>
          <w:noProof/>
          <w:szCs w:val="24"/>
          <w:lang w:val="en-US"/>
        </w:rPr>
        <w:t>(Nata, 2003)</w:t>
      </w:r>
      <w:r w:rsidR="00FE754B">
        <w:rPr>
          <w:rFonts w:asciiTheme="majorBidi" w:hAnsiTheme="majorBidi" w:cstheme="majorBidi"/>
          <w:szCs w:val="24"/>
          <w:lang w:val="en-US"/>
        </w:rPr>
        <w:fldChar w:fldCharType="end"/>
      </w:r>
      <w:r w:rsidRPr="00690EC7">
        <w:rPr>
          <w:rFonts w:asciiTheme="majorBidi" w:hAnsiTheme="majorBidi" w:cstheme="majorBidi"/>
          <w:szCs w:val="24"/>
        </w:rPr>
        <w:t xml:space="preserve">. </w:t>
      </w:r>
    </w:p>
    <w:p w14:paraId="7F46F2C3" w14:textId="5F23A088" w:rsidR="006B4618" w:rsidRPr="00690EC7" w:rsidRDefault="006B4618" w:rsidP="000661F0">
      <w:pPr>
        <w:spacing w:line="240" w:lineRule="auto"/>
        <w:rPr>
          <w:rFonts w:asciiTheme="majorBidi" w:hAnsiTheme="majorBidi" w:cstheme="majorBidi"/>
          <w:szCs w:val="24"/>
        </w:rPr>
      </w:pPr>
      <w:r w:rsidRPr="00690EC7">
        <w:rPr>
          <w:rFonts w:asciiTheme="majorBidi" w:hAnsiTheme="majorBidi" w:cstheme="majorBidi"/>
          <w:szCs w:val="24"/>
        </w:rPr>
        <w:t>Konsep dan implementasi Sekolah Islam Terpadu hadir untuk mendorong dan mengarahkan peserta didik agar mampu mencapai tujuan pendidikan Islam. Rendahnya kualitas sekolah Islam utamanya dalam aspek pengembangan mutu akademik mendesak para aktivis pendidikan Islam untuk bergerak melakukan pengarahan, pembinaan bagi putera-puteri masa depan ummat. Sistem pendidikan Islam Terpadu ini menawarkan ciri khas baru seperti sistem pembelajaran full day school dengan kurikulum terpadu</w:t>
      </w:r>
      <w:r w:rsidR="00335294">
        <w:rPr>
          <w:rFonts w:asciiTheme="majorBidi" w:hAnsiTheme="majorBidi" w:cstheme="majorBidi"/>
          <w:szCs w:val="24"/>
          <w:lang w:val="en-US"/>
        </w:rPr>
        <w:t xml:space="preserve"> </w:t>
      </w:r>
      <w:r w:rsidR="00335294">
        <w:rPr>
          <w:rFonts w:asciiTheme="majorBidi" w:hAnsiTheme="majorBidi" w:cstheme="majorBidi"/>
          <w:szCs w:val="24"/>
          <w:lang w:val="en-US"/>
        </w:rPr>
        <w:fldChar w:fldCharType="begin" w:fldLock="1"/>
      </w:r>
      <w:r w:rsidR="00FE754B">
        <w:rPr>
          <w:rFonts w:asciiTheme="majorBidi" w:hAnsiTheme="majorBidi" w:cstheme="majorBidi"/>
          <w:szCs w:val="24"/>
          <w:lang w:val="en-US"/>
        </w:rPr>
        <w:instrText>ADDIN CSL_CITATION {"citationItems":[{"id":"ITEM-1","itemData":{"abstract":"… “Religious Network in Madura: Pesantren, Nahdlatul Ulama, and Kiai as … menjelaskan sejarah lahir dan berkembangnya Sekolah Islam Terpadu, filsafat dan ideologi pendi- dikan … MAKNA DAN HAKIKAT “ISLAM TERPADU” Pada Hakikatnya Sekolah Islam Ter- padu memiliki …","author":[{"dropping-particle":"","family":"Kurniawan","given":"Hendra","non-dropping-particle":"","parse-names":false,"suffix":""},{"dropping-particle":"","family":"Ariza","given":"Fauziah Nur","non-dropping-particle":"","parse-names":false,"suffix":""}],"container-title":"Ittihad","id":"ITEM-1","issued":{"date-parts":[["2020"]]},"title":"Sekolah Islam Terpadu: Perkembangan, Konsep, Dan Implementasi","type":"article-journal"},"uris":["http://www.mendeley.com/documents/?uuid=c56cda06-393f-466a-8cda-eb02c73cc7b8","http://www.mendeley.com/documents/?uuid=f14f7e2f-900f-4240-b90c-9952b5de45b6"]},{"id":"ITEM-2","itemData":{"DOI":"10.36424/jpsb.v4i2.60","ISSN":"2502-6798","abstract":"Kehadiran Sekolah Islam Terpadu dengan kurikulum integrasinya merupakan fenomena baru bentuk sistem pendidikan islam di Indonesia. Sampai akhir tahun 70-an sistem pendidikan Indonesia masihmemiliki corak dikotomik. Seiring bergulirnya Reformasi di tahun 80- an ada upaya dari sebagai kalangan mencoba keluar dari sistem yang ada dengan gagasan Sekolah Islam Terpadu. Penelitian ini di fokuskandalam rangka mengungkap bagaimana kehadiran Sekolah Islam Terpadu dalam sejarah pendidikan islam di Indonesia. Penelitian ini bersifat kualitatif dengan pendekatan diskriptif. Hasil dari penelitian inidiharapkan bermanfaat bagi siapa saja yang ingin mengetahui kehadiran Sekolah Islam Terpadu dalam sejarah pendidikan islam di Indonesia. Penelitian ini menemukan bahwa kehadiran Sekolah Islam Terpadu,dengan segala macam ragamnya, dalam sejarah pendidikan islam di Indonesia ini diprakarsai para aktifis pergerakan islam yang gelisah akan hasil lulusan sekolah di Indonesia. Dimana hasil lulusannya tidakmemiliki daya tahan yang kokoh terhadap arus dan virus globalisasi, disebabkan sistem pendidikan sekolah di Indonesia bersifat dikotomik, mengusai ilmu-ilmu duniawi tapi tidak memiliki semangat keagamaan yang kuat, rentan dengan pengaruh virus globalisasi, jauh dari nilai-nilai Islami. Kondisi ini dirasakan kurang baik bagi masa depan generasi muslim Indonesia. Maka, alternatif dan solusinya perlu melakukan rekonstruksi ulang sistem pendidikan yang ada dengan menggunakan sistem pendidikan Islam terpadu. Meskipun demikian, konsep terpadu ini sudah ada sebelumnya. Jauh sebelum gagasan sekolah islam dengan slogan terpadu ini muncul sudah ada Adabiyah school, Diniyah school, DiniyahPutri dan Normal Islam di Sumatra Barat, dan pembaharuan pendidikan Islam Muhammadiyah di Yogyakarta, dll. Sekolah-Sekolah ini menerapakan konsep terpadu dalam aktifitas pendidikannya, seperti halnya Sekolah Islam Terpadu yang menjadi “trend baru” saat ini di Indonesia, khususnya diwilayah perkotaan dimana sekolah-sekolah ini didirikan, keberadaanya saat ini telah tersebar diseluruh Indonesia.","author":[{"dropping-particle":"","family":"Lubis","given":"Ahmadi","non-dropping-particle":"","parse-names":false,"suffix":""}],"container-title":"JURNAL PENELITIAN SEJARAH DAN BUDAYA","id":"ITEM-2","issued":{"date-parts":[["2019"]]},"title":"SEKOLAH ISLAM TERPADU DALAM SEJARAH PENDIDIKAN ISLAM DI INDONESIA","type":"article-journal"},"uris":["http://www.mendeley.com/documents/?uuid=abd12792-2fd5-427b-81b0-9199b2886bd1","http://www.mendeley.com/documents/?uuid=f7b783e5-795f-4fe7-bfe0-07058605e8c1"]},{"id":"ITEM-3","itemData":{"DOI":"10.30738/mmp.v3i2.4652","ISSN":"2622-772X","abstract":"Tujuan penelitian ini adalah untuk mendeskripsikan implementasi manajemen kurikulum pendidikan Islam terpadu  sertafaktor-faktor pendukung dan penghambatnya. Jenis penelitian ini adalah penelitian kualitatif. Metode pengumpulan data dilakukan dengan wawancara, dokumentasi dan observasi. Keabsahan data menggunakan triangulasi data. Analisis data menggunakan deskriptif kualitatif. Penelitian menunjukkan implementasi manajemen kurikulum pendidikan Islam terpadu di SDIT Ulul Albab 2 Purworejo: Perencanaan kurikulum disusun oleh waka kurikulum dan kepala sekolah dengan tetap mengacu pada visi dan misi sekolah. Pelaksanaan kurikulum dijabarkan dengan program sekolah yang rinci disertai kalender pendidikan yang disesuaikan dengan kalender Dinas Pendidikan serta kebijakan yayasan. Faktor yang menghambat: kurangnya motivasi guru untuk meningkatkan kompetensinya, menurunnya tanggung-jawab guru dalam melaksanakan tanggung-jawabnya, keberagaman karakteristik siswa, perbedaan visi antara pihak sekolah dengan orang tua siswa serta meningkatkanya kebutuhan terhadap jumlah dan kualitas SDM. Solusi yang diambil meliputi: pembinaan guru dan karyawan secara rutin maupun insidental serta pembinaan ruhiyah, mengikutsertakan guru dalam kegiatan workshop, pelatihan maupun studi banding, mengadakan kegiatan KKG, menyelenggarakan program parenting setiap 6 bulan sekali, menyelenggarakan kegiatan paguyuban wali di setiap wali serta menjaring dan menyeleksi guru dan karyawan baru. ","author":[{"dropping-particle":"","family":"Hartati","given":"Tati","non-dropping-particle":"","parse-names":false,"suffix":""},{"dropping-particle":"","family":"Supriyoko","given":"Supriyoko","non-dropping-particle":"","parse-names":false,"suffix":""}],"container-title":"Media Manajemen Pendidikan","id":"ITEM-3","issued":{"date-parts":[["2020"]]},"title":"Implementasi Manajemen Kurikulum Pendidikan Islam Terpadu","type":"article-journal"},"uris":["http://www.mendeley.com/documents/?uuid=be8bf010-6f18-4951-8259-2075f40d4c30","http://www.mendeley.com/documents/?uuid=0360137e-4cb9-4a5a-8f49-31cddf6aa139"]}],"mendeley":{"formattedCitation":"(Hartati &amp; Supriyoko, 2020; Kurniawan &amp; Ariza, 2020; Lubis, 2019)","plainTextFormattedCitation":"(Hartati &amp; Supriyoko, 2020; Kurniawan &amp; Ariza, 2020; Lubis, 2019)","previouslyFormattedCitation":"(Hartati &amp; Supriyoko, 2020; Kurniawan &amp; Ariza, 2020; Lubis, 2019)"},"properties":{"noteIndex":0},"schema":"https://github.com/citation-style-language/schema/raw/master/csl-citation.json"}</w:instrText>
      </w:r>
      <w:r w:rsidR="00335294">
        <w:rPr>
          <w:rFonts w:asciiTheme="majorBidi" w:hAnsiTheme="majorBidi" w:cstheme="majorBidi"/>
          <w:szCs w:val="24"/>
          <w:lang w:val="en-US"/>
        </w:rPr>
        <w:fldChar w:fldCharType="separate"/>
      </w:r>
      <w:r w:rsidR="00335294" w:rsidRPr="00335294">
        <w:rPr>
          <w:rFonts w:asciiTheme="majorBidi" w:hAnsiTheme="majorBidi" w:cstheme="majorBidi"/>
          <w:noProof/>
          <w:szCs w:val="24"/>
          <w:lang w:val="en-US"/>
        </w:rPr>
        <w:t>(Hartati &amp; Supriyoko, 2020; Kurniawan &amp; Ariza, 2020; Lubis, 2019)</w:t>
      </w:r>
      <w:r w:rsidR="00335294">
        <w:rPr>
          <w:rFonts w:asciiTheme="majorBidi" w:hAnsiTheme="majorBidi" w:cstheme="majorBidi"/>
          <w:szCs w:val="24"/>
          <w:lang w:val="en-US"/>
        </w:rPr>
        <w:fldChar w:fldCharType="end"/>
      </w:r>
      <w:r>
        <w:rPr>
          <w:rFonts w:asciiTheme="majorBidi" w:hAnsiTheme="majorBidi" w:cstheme="majorBidi"/>
          <w:szCs w:val="24"/>
        </w:rPr>
        <w:t>.</w:t>
      </w:r>
      <w:r w:rsidRPr="00690EC7">
        <w:rPr>
          <w:rFonts w:asciiTheme="majorBidi" w:hAnsiTheme="majorBidi" w:cstheme="majorBidi"/>
          <w:szCs w:val="24"/>
        </w:rPr>
        <w:t xml:space="preserve"> Sekolah Islam Terpadu ini diharapkan mampu mewujudkan tujuan pendidikan Islam, yaitu terbinanya kehidupan yang harmonis baik untuk kebahagiaan di dunia dan di akhirat.</w:t>
      </w:r>
    </w:p>
    <w:p w14:paraId="163EC337" w14:textId="706FD7D4" w:rsidR="00F975C3" w:rsidRDefault="008C5F8E" w:rsidP="000661F0">
      <w:pPr>
        <w:spacing w:line="240" w:lineRule="auto"/>
        <w:rPr>
          <w:rFonts w:asciiTheme="majorBidi" w:hAnsiTheme="majorBidi" w:cstheme="majorBidi"/>
          <w:szCs w:val="24"/>
        </w:rPr>
      </w:pPr>
      <w:r>
        <w:rPr>
          <w:rFonts w:asciiTheme="majorBidi" w:hAnsiTheme="majorBidi" w:cstheme="majorBidi"/>
          <w:szCs w:val="24"/>
          <w:lang w:val="en-US"/>
        </w:rPr>
        <w:t xml:space="preserve">Sebagai Lembaga Pendidikan Islam, </w:t>
      </w:r>
      <w:r w:rsidR="00F975C3" w:rsidRPr="00690EC7">
        <w:rPr>
          <w:rFonts w:asciiTheme="majorBidi" w:hAnsiTheme="majorBidi" w:cstheme="majorBidi"/>
          <w:szCs w:val="24"/>
        </w:rPr>
        <w:t xml:space="preserve">SMP IT Masjid Syuhada Yogyakarta perlu terus meningkatkan mutu lulusan mengingat adanya persaingan yang ketat untuk meneruskan ke janjang studi yang lebih tinggi dengan kualitas yang baik. Berdasarkan penelusuran awal terhadap kondisi sekarang SMP IT Masjid Syuhada Yogyakarta ditemukan beberapa permasalahan berikut ini: </w:t>
      </w:r>
      <w:r w:rsidR="00F975C3" w:rsidRPr="00774FE0">
        <w:rPr>
          <w:rFonts w:asciiTheme="majorBidi" w:hAnsiTheme="majorBidi" w:cstheme="majorBidi"/>
          <w:szCs w:val="24"/>
        </w:rPr>
        <w:t xml:space="preserve">Selama ini Pihak Yayasan YASMA Syuhada dan pihak sekolah menerapkan sistem MBS (Manajemen Berbasis Sekolah), namun belum dilakukan evaluasi pencapaian kinerja dengan menggunakan indikator-indikator yang terukur. Kepemimpinan di sekolah sudah cukup baik </w:t>
      </w:r>
      <w:r w:rsidR="00F975C3" w:rsidRPr="00774FE0">
        <w:rPr>
          <w:rFonts w:asciiTheme="majorBidi" w:hAnsiTheme="majorBidi" w:cstheme="majorBidi"/>
          <w:szCs w:val="24"/>
        </w:rPr>
        <w:lastRenderedPageBreak/>
        <w:t>namun perlu lebih melibatkan peran serta pemangku kepentingan (stakeholders) agar bisa mengoptimalkan penggalian sumber daya yang tersedia</w:t>
      </w:r>
      <w:r w:rsidR="00335294">
        <w:rPr>
          <w:rFonts w:asciiTheme="majorBidi" w:hAnsiTheme="majorBidi" w:cstheme="majorBidi"/>
          <w:szCs w:val="24"/>
          <w:lang w:val="en-US"/>
        </w:rPr>
        <w:t xml:space="preserve"> </w:t>
      </w:r>
      <w:r w:rsidR="00335294">
        <w:rPr>
          <w:rFonts w:asciiTheme="majorBidi" w:hAnsiTheme="majorBidi" w:cstheme="majorBidi"/>
          <w:szCs w:val="24"/>
          <w:lang w:val="en-US"/>
        </w:rPr>
        <w:fldChar w:fldCharType="begin" w:fldLock="1"/>
      </w:r>
      <w:r w:rsidR="00335294">
        <w:rPr>
          <w:rFonts w:asciiTheme="majorBidi" w:hAnsiTheme="majorBidi" w:cstheme="majorBidi"/>
          <w:szCs w:val="24"/>
          <w:lang w:val="en-US"/>
        </w:rPr>
        <w:instrText>ADDIN CSL_CITATION {"citationItems":[{"id":"ITEM-1","itemData":{"DOI":"10.18510/ijmier.2020.621","abstract":"Purpose of the study: This study aims at describing the concept of leadership, exploring the relationship between leadership and characters in human resource management, and analyzing critically how the character in leadership becomes an essential factor in developing the quality of human resources in an organization or in an institution.\r Methodology: This article is descriptive qualitative research using observational data supported by literature studies. The data were collected by observing cases related to leadership character in human resources. Besides, online literature studies were also conducted to map supporting data related to leadership character in human resources. Data were analyzed using a descriptive critical review.\r Main findings: This study showed three tendencies on the character of leadership in an organization. Those are, (a) Character understanding and implementation in leadership practice to manage human resources. The leader character becomes exemplary in managing the human resources in an organization. (b) A leader character is manifested in his leadership characters to manage the human resources of the organization. A leader's individual character has the potential to influence his employee’s characters. (c) Character in leadership becomes the main factor in affecting the development of human resources quality in a certain organization. \r Implications: The development of human resources quality in an organization or in an institution could be well-established through the implementation of the three lead characters as found in this study, i.e., exemplary, spirituality, and ethics.\r Novelty/Originality of this study: In fact, the three characters of the leadership; exemplary, spirituality, and ethics are not only becoming the major instruments in developing the quality of the human resources in an organization or in an institution and but also being the basic and the fundamental needs that a leader must have in organizing and leading an organization or an institution.","author":[{"dropping-particle":"","family":"Widyatmoko","given":"Widi Fajar","non-dropping-particle":"","parse-names":false,"suffix":""},{"dropping-particle":"","family":"Pabbajah","given":"Mustaqim","non-dropping-particle":"","parse-names":false,"suffix":""},{"dropping-particle":"","family":"Widyanti","given":"Ratri Nurina","non-dropping-particle":"","parse-names":false,"suffix":""}],"container-title":"International Journal of Management, Innovation &amp; Entrepreneurial Research","id":"ITEM-1","issued":{"date-parts":[["2020"]]},"title":"THE CHARACTER OF LEADERSHIP IN HUMAN RESOURCES DEVELOPMENT: A CRITICAL REVIEW","type":"article-journal"},"uris":["http://www.mendeley.com/documents/?uuid=f6322b18-733a-437e-8721-84a346cc3445"]}],"mendeley":{"formattedCitation":"(Widyatmoko et al., 2020)","plainTextFormattedCitation":"(Widyatmoko et al., 2020)","previouslyFormattedCitation":"(Widyatmoko et al., 2020)"},"properties":{"noteIndex":0},"schema":"https://github.com/citation-style-language/schema/raw/master/csl-citation.json"}</w:instrText>
      </w:r>
      <w:r w:rsidR="00335294">
        <w:rPr>
          <w:rFonts w:asciiTheme="majorBidi" w:hAnsiTheme="majorBidi" w:cstheme="majorBidi"/>
          <w:szCs w:val="24"/>
          <w:lang w:val="en-US"/>
        </w:rPr>
        <w:fldChar w:fldCharType="separate"/>
      </w:r>
      <w:r w:rsidR="00335294" w:rsidRPr="00335294">
        <w:rPr>
          <w:rFonts w:asciiTheme="majorBidi" w:hAnsiTheme="majorBidi" w:cstheme="majorBidi"/>
          <w:noProof/>
          <w:szCs w:val="24"/>
          <w:lang w:val="en-US"/>
        </w:rPr>
        <w:t>(Widyatmoko et al., 2020)</w:t>
      </w:r>
      <w:r w:rsidR="00335294">
        <w:rPr>
          <w:rFonts w:asciiTheme="majorBidi" w:hAnsiTheme="majorBidi" w:cstheme="majorBidi"/>
          <w:szCs w:val="24"/>
          <w:lang w:val="en-US"/>
        </w:rPr>
        <w:fldChar w:fldCharType="end"/>
      </w:r>
      <w:r w:rsidR="00F975C3" w:rsidRPr="00774FE0">
        <w:rPr>
          <w:rFonts w:asciiTheme="majorBidi" w:hAnsiTheme="majorBidi" w:cstheme="majorBidi"/>
          <w:szCs w:val="24"/>
        </w:rPr>
        <w:t xml:space="preserve">. Terdapat beberapa tantangan yang dihadapi seperti perlunya peningkatan manajemen mutu untuk meningkatkan akreditasi sekolah. Perlunya peningkatan kualitas sumber daya manusia seperti penyelenggaraan program pendalaman kompetensi, studi banding, program pendidikan dan pelatihan, serta lokakarya. Perlunya perbaikan mutu sarana dan prasarana fisik seperti laboratorium komputer, laboratorium bahasa, lapangan olahraga, dan ruang pengembangan hobi dan aktualisasi diri siswa. </w:t>
      </w:r>
    </w:p>
    <w:p w14:paraId="0DB7D8F4" w14:textId="77777777" w:rsidR="004511E8" w:rsidRPr="00774FE0" w:rsidRDefault="004511E8" w:rsidP="000661F0">
      <w:pPr>
        <w:spacing w:line="240" w:lineRule="auto"/>
        <w:rPr>
          <w:rFonts w:asciiTheme="majorBidi" w:hAnsiTheme="majorBidi" w:cstheme="majorBidi"/>
          <w:szCs w:val="24"/>
        </w:rPr>
      </w:pPr>
    </w:p>
    <w:p w14:paraId="7211A287" w14:textId="77777777" w:rsidR="004511E8" w:rsidRPr="004511E8" w:rsidRDefault="004511E8" w:rsidP="004511E8">
      <w:pPr>
        <w:spacing w:after="120" w:line="240" w:lineRule="auto"/>
        <w:ind w:firstLine="0"/>
        <w:rPr>
          <w:rFonts w:asciiTheme="majorBidi" w:hAnsiTheme="majorBidi" w:cstheme="majorBidi"/>
          <w:b/>
          <w:bCs/>
          <w:i/>
          <w:iCs/>
          <w:szCs w:val="24"/>
          <w:lang w:val="en-US"/>
        </w:rPr>
      </w:pPr>
      <w:r w:rsidRPr="004511E8">
        <w:rPr>
          <w:rFonts w:asciiTheme="majorBidi" w:hAnsiTheme="majorBidi"/>
          <w:b/>
          <w:bCs/>
          <w:i/>
          <w:iCs/>
        </w:rPr>
        <w:t>Strategi Peningkatan Mutu</w:t>
      </w:r>
      <w:r w:rsidRPr="004511E8">
        <w:rPr>
          <w:rFonts w:asciiTheme="majorBidi" w:hAnsiTheme="majorBidi"/>
          <w:b/>
          <w:bCs/>
          <w:i/>
          <w:iCs/>
          <w:lang w:val="en-US"/>
        </w:rPr>
        <w:t xml:space="preserve"> Pendidikan Islam</w:t>
      </w:r>
    </w:p>
    <w:p w14:paraId="2994F7BA" w14:textId="77777777" w:rsidR="004511E8" w:rsidRPr="00690EC7" w:rsidRDefault="004511E8" w:rsidP="004511E8">
      <w:pPr>
        <w:spacing w:line="240" w:lineRule="auto"/>
        <w:rPr>
          <w:b/>
          <w:bCs/>
        </w:rPr>
      </w:pPr>
      <w:r w:rsidRPr="00690EC7">
        <w:t>Untuk dapat mewujudkan sekolah-sekolah Islam Terpadu dengan kualitas unggul diperlukan strategi peningkatan mutu berikut cara pengukurannya yang efektif. Strategi peningkatan mutu pada dasarnya</w:t>
      </w:r>
      <w:r w:rsidRPr="00690EC7">
        <w:rPr>
          <w:b/>
          <w:bCs/>
        </w:rPr>
        <w:t xml:space="preserve"> </w:t>
      </w:r>
      <w:r w:rsidRPr="00690EC7">
        <w:t>bertumpu pada kemampuan memperbaiki dan merumuskan visi dan misi yang sesuai zaman dan dituangkan dalam rumusan tujuan pendidikan yang jelas dan terukur</w:t>
      </w:r>
      <w:sdt>
        <w:sdtPr>
          <w:id w:val="-1154837306"/>
          <w:citation/>
        </w:sdtPr>
        <w:sdtContent>
          <w:r>
            <w:fldChar w:fldCharType="begin"/>
          </w:r>
          <w:r>
            <w:instrText xml:space="preserve"> CITATION Nat03 \l 1057 </w:instrText>
          </w:r>
          <w:r>
            <w:fldChar w:fldCharType="separate"/>
          </w:r>
          <w:r>
            <w:rPr>
              <w:noProof/>
            </w:rPr>
            <w:t xml:space="preserve"> (Nata, Manajemen Pendidikan: Mengamati Kelemahan Pendidikan Islam di Idonesia, 2003)</w:t>
          </w:r>
          <w:r>
            <w:fldChar w:fldCharType="end"/>
          </w:r>
        </w:sdtContent>
      </w:sdt>
      <w:r>
        <w:t>.</w:t>
      </w:r>
      <w:r w:rsidRPr="00690EC7">
        <w:t xml:space="preserve"> Tujuan pendidikan tersebut selanjutnya dirumuskan dalam program-program pendidikan yang aplikabel, metode dan pendekatan yang partisipatif, guru yang berkualitas, lingkungan pendidikan yang kondusif, serta sarana prasarana yang relevan dengan pencapaian tujuan pendidikan. </w:t>
      </w:r>
    </w:p>
    <w:p w14:paraId="52F05696" w14:textId="77777777" w:rsidR="004511E8" w:rsidRPr="00690EC7" w:rsidRDefault="004511E8" w:rsidP="004511E8">
      <w:pPr>
        <w:spacing w:line="240" w:lineRule="auto"/>
        <w:rPr>
          <w:rFonts w:asciiTheme="majorBidi" w:hAnsiTheme="majorBidi" w:cstheme="majorBidi"/>
          <w:szCs w:val="24"/>
        </w:rPr>
      </w:pPr>
      <w:r w:rsidRPr="00690EC7">
        <w:t>Untuk mengukur keberhasilan strategi-strategi peningkatan mutu pendidikan, selanjutnya perlu dibuat indikator-indikator antara lain: (1) secara akademik lulusan pendidikan tersebut dapat melanjutkan ke jenjang pendidikan yang lebih tinggi dengan kualitas baik: (2) secara moral, lulusan pendidikan tersebut dapat menunjukkan tanggung jawab dan kepedulian kepada masyarakat sekitarnya, (3) secara individual, lulusan pendidikan tersebut semakin meningkat ketagwaannya, yaitu menjadi manusia yang melaksanakan segala perintah Allah dan menjauhi laranganNya: (4) secara sosial, lulusan pendidikan tersebut dapat berinteraksi dan bersosialisasi dengan masyarakat sekitarnya: dan (5) secara kultural, lulusan pendidikan tersebut mampu menginterpretasikan ajaran agamanya sesuai dengan lingkungan sosialnya. Dengan kata lain, dimensi kognitif intelektual, afektif emosional, dan psikomotorik-praktis kultural dapat terbina secara seimbang</w:t>
      </w:r>
      <w:r>
        <w:rPr>
          <w:lang w:val="en-US"/>
        </w:rPr>
        <w:t xml:space="preserve"> </w:t>
      </w:r>
      <w:r>
        <w:rPr>
          <w:lang w:val="en-US"/>
        </w:rPr>
        <w:fldChar w:fldCharType="begin" w:fldLock="1"/>
      </w:r>
      <w:r>
        <w:rPr>
          <w:lang w:val="en-US"/>
        </w:rPr>
        <w:instrText>ADDIN CSL_CITATION {"citationItems":[{"id":"ITEM-1","itemData":{"abstract":"Buku ini mencoba memotret berbagai permasalahan pendidikan Islam di Indonesia dengan melacak kronologi transformasi sistem pendidikan di Bumi Nusantara dan berbagai isu penting yang muncul, berkembang, dan masih mendapatkan perhatian serius dari pada pakar pendidikan Islam. Dengan demikian, diharapkan akan ditemukan solusi dan terobosan untuk mengatasi akar permasalahan yang selama ini masih menjadi penghambat kemajuannya sekarang dan di masa mendatang.","author":[{"dropping-particle":"","family":"Nata","given":"Abuddin","non-dropping-particle":"","parse-names":false,"suffix":""}],"container-title":"Ilmu Pendidikan","id":"ITEM-1","issued":{"date-parts":[["2003"]]},"title":"Manajemen Pendidikan Mengatasi Pendidikan Islam di Indonesia","type":"article-journal"},"uris":["http://www.mendeley.com/documents/?uuid=1004b68c-baa6-4000-b5ba-5089d6cff39e"]}],"mendeley":{"formattedCitation":"(Nata, 2003)","plainTextFormattedCitation":"(Nata, 2003)","previouslyFormattedCitation":"(Nata, 2003)"},"properties":{"noteIndex":0},"schema":"https://github.com/citation-style-language/schema/raw/master/csl-citation.json"}</w:instrText>
      </w:r>
      <w:r>
        <w:rPr>
          <w:lang w:val="en-US"/>
        </w:rPr>
        <w:fldChar w:fldCharType="separate"/>
      </w:r>
      <w:r w:rsidRPr="00A12012">
        <w:rPr>
          <w:noProof/>
          <w:lang w:val="en-US"/>
        </w:rPr>
        <w:t>(Nata, 2003)</w:t>
      </w:r>
      <w:r>
        <w:rPr>
          <w:lang w:val="en-US"/>
        </w:rPr>
        <w:fldChar w:fldCharType="end"/>
      </w:r>
      <w:r w:rsidRPr="00690EC7">
        <w:t xml:space="preserve">. </w:t>
      </w:r>
    </w:p>
    <w:p w14:paraId="6936A549" w14:textId="3F1F5185" w:rsidR="004511E8" w:rsidRPr="00B61DAD" w:rsidRDefault="004511E8" w:rsidP="004511E8">
      <w:pPr>
        <w:spacing w:after="120" w:line="240" w:lineRule="auto"/>
        <w:rPr>
          <w:rFonts w:eastAsia="Times New Roman" w:cs="Times New Roman"/>
          <w:b/>
          <w:bCs/>
          <w:color w:val="000000"/>
          <w:szCs w:val="24"/>
          <w:lang w:val="en-US" w:eastAsia="en-US"/>
        </w:rPr>
      </w:pPr>
      <w:r>
        <w:rPr>
          <w:lang w:val="en-US"/>
        </w:rPr>
        <w:t>Berangkat dari kondisi tersebut, tulisan merefleksikan bahwa Lembaga Pendidikan yang berbasi agama mampu beradaptasi dengan system Pendidikan nasional. Hal itu memungkinkan dilakukan dalam rangka pe</w:t>
      </w:r>
      <w:r w:rsidRPr="00690EC7">
        <w:t xml:space="preserve">ningkatan mutu pendidikan memerlukan kepemimpinan yang profesional di bidang pendidikan, kemampuan untuk menghadapi “kegagalan sistem”, pengubahan norma dan keyakinan lama yang tidak relevan, pengembangan sikap yang terpusat pada kepemimpinan dan feam work, komitmen pada perubahan, dan penggunaan sistem pengukuran untuk memperhatikan dan mendokumentasikan pelaksanaan program peningkatan mutu. </w:t>
      </w:r>
      <w:r w:rsidR="00B61DAD">
        <w:rPr>
          <w:bCs/>
          <w:lang w:val="en-US"/>
        </w:rPr>
        <w:t xml:space="preserve">Dengan demikian, </w:t>
      </w:r>
      <w:r w:rsidR="00B61DAD">
        <w:rPr>
          <w:bCs/>
        </w:rPr>
        <w:t>manajemen pendidikan</w:t>
      </w:r>
      <w:r w:rsidR="00B61DAD">
        <w:rPr>
          <w:bCs/>
          <w:lang w:val="en-US"/>
        </w:rPr>
        <w:t xml:space="preserve"> yang professional tidak hanya pemenuhan infrastruktur, namun</w:t>
      </w:r>
      <w:r w:rsidR="00B61DAD">
        <w:rPr>
          <w:bCs/>
        </w:rPr>
        <w:t xml:space="preserve"> juga menyangkut seperangkat proses dan aktor yang kompleks yang bertanggung jawab atas keputusan yang ada di dalam lembaga pendidikan yang bersangkutan </w:t>
      </w:r>
      <w:r w:rsidR="00B61DAD">
        <w:rPr>
          <w:bCs/>
        </w:rPr>
        <w:fldChar w:fldCharType="begin" w:fldLock="1"/>
      </w:r>
      <w:r w:rsidR="00B61DAD">
        <w:rPr>
          <w:bCs/>
        </w:rPr>
        <w:instrText>ADDIN CSL_CITATION {"citationItems":[{"id":"ITEM-1","itemData":{"DOI":"10.1016/B978-0-08-097086-8.92119-6","ISBN":"9780080970875","abstract":"Higher education management concerns the complex set of actors and processes responsible for decisions within universities. Higher education management is a historically recent phenomenon and linked to changes of the institutional form of the university. Traditionally, universities have been governed or administrated while not \"management\" The focus of this article is on four main issues: (1) the study of the university as a special organization; (2) the managerial revolution in higher education; (3) management roles and effectiveness; and (4) the further study of management in higher education.","author":[{"dropping-particle":"","family":"Enders","given":"Juergen","non-dropping-particle":"","parse-names":false,"suffix":""}],"container-title":"International Encyclopedia of the Social &amp; Behavioral Sciences: Second Edition","id":"ITEM-1","issued":{"date-parts":[["2015"]]},"title":"Higher Education Management","type":"chapter"},"uris":["http://www.mendeley.com/documents/?uuid=f74cfe4a-2e25-4b45-964a-6731c20d7cd6","http://www.mendeley.com/documents/?uuid=b09a59b3-20ec-45c3-89a6-6e7e0795ec03"]}],"mendeley":{"formattedCitation":"(Enders, 2015)","plainTextFormattedCitation":"(Enders, 2015)","previouslyFormattedCitation":"(Enders, 2015)"},"properties":{"noteIndex":0},"schema":"https://github.com/citation-style-language/schema/raw/master/csl-citation.json"}</w:instrText>
      </w:r>
      <w:r w:rsidR="00B61DAD">
        <w:rPr>
          <w:bCs/>
        </w:rPr>
        <w:fldChar w:fldCharType="separate"/>
      </w:r>
      <w:r w:rsidR="00B61DAD">
        <w:rPr>
          <w:bCs/>
          <w:noProof/>
        </w:rPr>
        <w:t>(Enders, 2015)</w:t>
      </w:r>
      <w:r w:rsidR="00B61DAD">
        <w:rPr>
          <w:bCs/>
        </w:rPr>
        <w:fldChar w:fldCharType="end"/>
      </w:r>
      <w:r w:rsidR="00B61DAD">
        <w:rPr>
          <w:bCs/>
        </w:rPr>
        <w:t>.</w:t>
      </w:r>
      <w:r w:rsidR="00B61DAD">
        <w:rPr>
          <w:bCs/>
          <w:lang w:val="en-US"/>
        </w:rPr>
        <w:t xml:space="preserve"> Dalam hal ini diperlukan kepemimpinan yang berkarakter</w:t>
      </w:r>
      <w:r w:rsidR="00125B6C">
        <w:rPr>
          <w:bCs/>
          <w:lang w:val="en-US"/>
        </w:rPr>
        <w:t xml:space="preserve"> dan memiliki spiritual yang baik sebagai role model </w:t>
      </w:r>
      <w:r w:rsidR="00125B6C">
        <w:rPr>
          <w:rFonts w:asciiTheme="majorBidi" w:hAnsiTheme="majorBidi" w:cstheme="majorBidi"/>
          <w:szCs w:val="24"/>
          <w:lang w:val="en-US"/>
        </w:rPr>
        <w:fldChar w:fldCharType="begin" w:fldLock="1"/>
      </w:r>
      <w:r w:rsidR="00125B6C">
        <w:rPr>
          <w:rFonts w:asciiTheme="majorBidi" w:hAnsiTheme="majorBidi" w:cstheme="majorBidi"/>
          <w:szCs w:val="24"/>
          <w:lang w:val="en-US"/>
        </w:rPr>
        <w:instrText>ADDIN CSL_CITATION {"citationItems":[{"id":"ITEM-1","itemData":{"DOI":"10.18510/ijmier.2020.621","abstract":"Purpose of the study: This study aims at describing the concept of leadership, exploring the relationship between leadership and characters in human resource management, and analyzing critically how the character in leadership becomes an essential factor in developing the quality of human resources in an organization or in an institution.\r Methodology: This article is descriptive qualitative research using observational data supported by literature studies. The data were collected by observing cases related to leadership character in human resources. Besides, online literature studies were also conducted to map supporting data related to leadership character in human resources. Data were analyzed using a descriptive critical review.\r Main findings: This study showed three tendencies on the character of leadership in an organization. Those are, (a) Character understanding and implementation in leadership practice to manage human resources. The leader character becomes exemplary in managing the human resources in an organization. (b) A leader character is manifested in his leadership characters to manage the human resources of the organization. A leader's individual character has the potential to influence his employee’s characters. (c) Character in leadership becomes the main factor in affecting the development of human resources quality in a certain organization. \r Implications: The development of human resources quality in an organization or in an institution could be well-established through the implementation of the three lead characters as found in this study, i.e., exemplary, spirituality, and ethics.\r Novelty/Originality of this study: In fact, the three characters of the leadership; exemplary, spirituality, and ethics are not only becoming the major instruments in developing the quality of the human resources in an organization or in an institution and but also being the basic and the fundamental needs that a leader must have in organizing and leading an organization or an institution.","author":[{"dropping-particle":"","family":"Widyatmoko","given":"Widi Fajar","non-dropping-particle":"","parse-names":false,"suffix":""},{"dropping-particle":"","family":"Pabbajah","given":"Mustaqim","non-dropping-particle":"","parse-names":false,"suffix":""},{"dropping-particle":"","family":"Widyanti","given":"Ratri Nurina","non-dropping-particle":"","parse-names":false,"suffix":""}],"container-title":"International Journal of Management, Innovation &amp; Entrepreneurial Research","id":"ITEM-1","issued":{"date-parts":[["2020"]]},"title":"THE CHARACTER OF LEADERSHIP IN HUMAN RESOURCES DEVELOPMENT: A CRITICAL REVIEW","type":"article-journal"},"uris":["http://www.mendeley.com/documents/?uuid=f6322b18-733a-437e-8721-84a346cc3445"]}],"mendeley":{"formattedCitation":"(Widyatmoko et al., 2020)","plainTextFormattedCitation":"(Widyatmoko et al., 2020)","previouslyFormattedCitation":"(Widyatmoko et al., 2020)"},"properties":{"noteIndex":0},"schema":"https://github.com/citation-style-language/schema/raw/master/csl-citation.json"}</w:instrText>
      </w:r>
      <w:r w:rsidR="00125B6C">
        <w:rPr>
          <w:rFonts w:asciiTheme="majorBidi" w:hAnsiTheme="majorBidi" w:cstheme="majorBidi"/>
          <w:szCs w:val="24"/>
          <w:lang w:val="en-US"/>
        </w:rPr>
        <w:fldChar w:fldCharType="separate"/>
      </w:r>
      <w:r w:rsidR="00125B6C" w:rsidRPr="00335294">
        <w:rPr>
          <w:rFonts w:asciiTheme="majorBidi" w:hAnsiTheme="majorBidi" w:cstheme="majorBidi"/>
          <w:noProof/>
          <w:szCs w:val="24"/>
          <w:lang w:val="en-US"/>
        </w:rPr>
        <w:t>(Widyatmoko et al., 2020)</w:t>
      </w:r>
      <w:r w:rsidR="00125B6C">
        <w:rPr>
          <w:rFonts w:asciiTheme="majorBidi" w:hAnsiTheme="majorBidi" w:cstheme="majorBidi"/>
          <w:szCs w:val="24"/>
          <w:lang w:val="en-US"/>
        </w:rPr>
        <w:fldChar w:fldCharType="end"/>
      </w:r>
      <w:r w:rsidR="00125B6C" w:rsidRPr="00774FE0">
        <w:rPr>
          <w:rFonts w:asciiTheme="majorBidi" w:hAnsiTheme="majorBidi" w:cstheme="majorBidi"/>
          <w:szCs w:val="24"/>
        </w:rPr>
        <w:t>.</w:t>
      </w:r>
      <w:r w:rsidR="00125B6C">
        <w:rPr>
          <w:rFonts w:asciiTheme="majorBidi" w:hAnsiTheme="majorBidi" w:cstheme="majorBidi"/>
          <w:szCs w:val="24"/>
          <w:lang w:val="en-US"/>
        </w:rPr>
        <w:t xml:space="preserve"> Dengan demikian </w:t>
      </w:r>
      <w:proofErr w:type="gramStart"/>
      <w:r w:rsidR="00125B6C">
        <w:rPr>
          <w:bCs/>
          <w:lang w:val="en-US"/>
        </w:rPr>
        <w:t xml:space="preserve">pengembangan </w:t>
      </w:r>
      <w:r w:rsidR="00B61DAD">
        <w:rPr>
          <w:bCs/>
          <w:lang w:val="en-US"/>
        </w:rPr>
        <w:t xml:space="preserve"> </w:t>
      </w:r>
      <w:r w:rsidR="00125B6C">
        <w:rPr>
          <w:bCs/>
          <w:lang w:val="en-US"/>
        </w:rPr>
        <w:t>Lembaga</w:t>
      </w:r>
      <w:proofErr w:type="gramEnd"/>
      <w:r w:rsidR="00125B6C">
        <w:rPr>
          <w:bCs/>
          <w:lang w:val="en-US"/>
        </w:rPr>
        <w:t xml:space="preserve"> pendidikan</w:t>
      </w:r>
      <w:r w:rsidR="00B61DAD">
        <w:rPr>
          <w:bCs/>
          <w:lang w:val="en-US"/>
        </w:rPr>
        <w:t xml:space="preserve"> </w:t>
      </w:r>
      <w:r w:rsidR="00125B6C">
        <w:rPr>
          <w:bCs/>
          <w:lang w:val="en-US"/>
        </w:rPr>
        <w:t xml:space="preserve">yang </w:t>
      </w:r>
      <w:r w:rsidR="00B61DAD">
        <w:rPr>
          <w:bCs/>
          <w:lang w:val="en-US"/>
        </w:rPr>
        <w:t>visioner</w:t>
      </w:r>
      <w:r w:rsidR="00125B6C">
        <w:rPr>
          <w:bCs/>
          <w:lang w:val="en-US"/>
        </w:rPr>
        <w:t xml:space="preserve"> dapat diwujudkan dengan penuh tanggungjawab.</w:t>
      </w:r>
    </w:p>
    <w:p w14:paraId="6EB7D4E1" w14:textId="2F8728A5" w:rsidR="00B67A55" w:rsidRDefault="00B67A55" w:rsidP="000661F0">
      <w:pPr>
        <w:spacing w:line="240" w:lineRule="auto"/>
        <w:rPr>
          <w:b/>
          <w:bCs/>
          <w:lang w:val="en-US"/>
        </w:rPr>
      </w:pPr>
    </w:p>
    <w:p w14:paraId="6F2F06CC" w14:textId="7A24BD89" w:rsidR="00125B6C" w:rsidRDefault="00125B6C" w:rsidP="000661F0">
      <w:pPr>
        <w:spacing w:line="240" w:lineRule="auto"/>
        <w:rPr>
          <w:b/>
          <w:bCs/>
          <w:lang w:val="en-US"/>
        </w:rPr>
      </w:pPr>
    </w:p>
    <w:p w14:paraId="6E8833AB" w14:textId="77777777" w:rsidR="00125B6C" w:rsidRPr="00B67A55" w:rsidRDefault="00125B6C" w:rsidP="000661F0">
      <w:pPr>
        <w:spacing w:line="240" w:lineRule="auto"/>
        <w:rPr>
          <w:b/>
          <w:bCs/>
          <w:lang w:val="en-US"/>
        </w:rPr>
      </w:pPr>
    </w:p>
    <w:p w14:paraId="4AB655A0" w14:textId="360659F4" w:rsidR="00D62FB6" w:rsidRPr="00F749E3" w:rsidRDefault="00F749E3" w:rsidP="00F749E3">
      <w:pPr>
        <w:spacing w:line="240" w:lineRule="auto"/>
        <w:ind w:firstLine="0"/>
        <w:rPr>
          <w:b/>
          <w:bCs/>
          <w:lang w:val="en-US"/>
        </w:rPr>
      </w:pPr>
      <w:r>
        <w:rPr>
          <w:b/>
          <w:bCs/>
          <w:lang w:val="en-US"/>
        </w:rPr>
        <w:lastRenderedPageBreak/>
        <w:t>KESIMPULAN</w:t>
      </w:r>
    </w:p>
    <w:p w14:paraId="1728344F" w14:textId="2B7216B7" w:rsidR="00D62FB6" w:rsidRDefault="00D62FB6" w:rsidP="000661F0">
      <w:pPr>
        <w:spacing w:line="240" w:lineRule="auto"/>
        <w:rPr>
          <w:b/>
          <w:bCs/>
          <w:lang w:val="en-US"/>
        </w:rPr>
      </w:pPr>
    </w:p>
    <w:p w14:paraId="6AE1DD15" w14:textId="77777777" w:rsidR="008D55F9" w:rsidRDefault="008D55F9" w:rsidP="000661F0">
      <w:pPr>
        <w:spacing w:line="240" w:lineRule="auto"/>
        <w:rPr>
          <w:rFonts w:asciiTheme="majorBidi" w:hAnsiTheme="majorBidi" w:cstheme="majorBidi"/>
          <w:szCs w:val="24"/>
        </w:rPr>
      </w:pPr>
      <w:r>
        <w:rPr>
          <w:lang w:val="en-US"/>
        </w:rPr>
        <w:t xml:space="preserve">Pengelolaan Lembaga Pendidikan Islam yang selama ini dinilai lamban dalam merespons kebijakan system Pendidikan, tidak sepenuhnya benar. Studi ini memperlihatkan bahwa </w:t>
      </w:r>
      <w:r w:rsidR="00B67A55" w:rsidRPr="00A809F8">
        <w:rPr>
          <w:rFonts w:asciiTheme="majorBidi" w:hAnsiTheme="majorBidi" w:cstheme="majorBidi"/>
          <w:szCs w:val="24"/>
        </w:rPr>
        <w:t>Implementasi sistem manajemen mutu pendidikan di SMP IT Masjid Syuhada Yogyakarta</w:t>
      </w:r>
      <w:r>
        <w:rPr>
          <w:rFonts w:asciiTheme="majorBidi" w:hAnsiTheme="majorBidi" w:cstheme="majorBidi"/>
          <w:szCs w:val="24"/>
          <w:lang w:val="en-US"/>
        </w:rPr>
        <w:t xml:space="preserve"> sebagai salah Lembaga Pendidikan Islam</w:t>
      </w:r>
      <w:r w:rsidR="00B67A55" w:rsidRPr="00A809F8">
        <w:rPr>
          <w:rFonts w:asciiTheme="majorBidi" w:hAnsiTheme="majorBidi" w:cstheme="majorBidi"/>
          <w:szCs w:val="24"/>
        </w:rPr>
        <w:t xml:space="preserve"> telah dijalankan sesuai dengan fungsi dan prinsi</w:t>
      </w:r>
      <w:r>
        <w:rPr>
          <w:rFonts w:asciiTheme="majorBidi" w:hAnsiTheme="majorBidi" w:cstheme="majorBidi"/>
          <w:szCs w:val="24"/>
          <w:lang w:val="en-US"/>
        </w:rPr>
        <w:t>-</w:t>
      </w:r>
      <w:r w:rsidR="00B67A55" w:rsidRPr="00A809F8">
        <w:rPr>
          <w:rFonts w:asciiTheme="majorBidi" w:hAnsiTheme="majorBidi" w:cstheme="majorBidi"/>
          <w:szCs w:val="24"/>
        </w:rPr>
        <w:t xml:space="preserve">pprinsip manajemen yang mencakup aspek perencanaan, pengorganisasian, pengarahan, dan pengendalian. Sebagian besar subjek mempersepsi adanya tingkat kesesuaian yang baik antara implementasi manajemen mutu pendidikan di SMP IT Masjid Syuhada dengan prinsip-prinsip manajemen. </w:t>
      </w:r>
      <w:r w:rsidR="00A809F8">
        <w:rPr>
          <w:lang w:val="en-US"/>
        </w:rPr>
        <w:t xml:space="preserve"> </w:t>
      </w:r>
      <w:r w:rsidR="00B67A55" w:rsidRPr="00A809F8">
        <w:rPr>
          <w:rFonts w:asciiTheme="majorBidi" w:hAnsiTheme="majorBidi" w:cstheme="majorBidi"/>
          <w:szCs w:val="24"/>
        </w:rPr>
        <w:t xml:space="preserve">Hasil implementasi sistem manajemen mutu pendidikan di SMP IT Masjid Syuhada telah sesuai dengan Manual Mutu Pendidikan untuk SMP/MTs dari Kementerian Pendidikan dan Kebudayaan baik ditinjau dari aspek standar isi, standar proses, standar kompetensi lulusan, standar kompetensi pendidik dan tenaga kependidikan, standar sarana dan prasarana, standar pengelolaan, standar pembiayaan, dan standar penilaian. Sehubungan dengan standar isi, pihak SMP IT Masjid Syuhada Yogyakarta telah melakukan proses pengembangan kurikulum dengan baik, yang diawali dengan analisis kebutuhan (needs analysis). </w:t>
      </w:r>
    </w:p>
    <w:p w14:paraId="72F3543E" w14:textId="75EB52E1" w:rsidR="00B67A55" w:rsidRDefault="00B67A55" w:rsidP="000661F0">
      <w:pPr>
        <w:spacing w:line="240" w:lineRule="auto"/>
        <w:rPr>
          <w:rFonts w:asciiTheme="majorBidi" w:hAnsiTheme="majorBidi" w:cstheme="majorBidi"/>
          <w:szCs w:val="24"/>
        </w:rPr>
      </w:pPr>
      <w:r w:rsidRPr="00A809F8">
        <w:rPr>
          <w:rFonts w:asciiTheme="majorBidi" w:hAnsiTheme="majorBidi" w:cstheme="majorBidi"/>
          <w:szCs w:val="24"/>
        </w:rPr>
        <w:t xml:space="preserve">Dalam kaitan dengan standar proses, SMP IT Masjid Syuhada Yogyakarta mempersiapkan kegiatan pembelajaran dalam bentuk silabus untuk setiap mata pelajaran. Dalam kaitan dengan kompetensi lulusan, lulusan SMP IT Masjid Syuhada Yogyakarta memiliki kompetensi yang cukup baik dimana siswa memperoleh pengalaman belajar untuk menumbuh-kembangkan kecerdasan, pengetahuan, sikap percaya diri, rasa tanggung jawab dan kesiapan mengikuti pendidikan lebih lanjut. Dalam kaitan dengan standar kompetensi pendidik dan tenaga kependidikan, para guru di SMP IT Masjid Syuhada Yogyakarta memenuhi standar kualifikasi minimal yang ditunjukkan dengan ijazah S1 yang dimiliki oleh para guru. Sehubungan dengan sarana prasarana, SMP IT Masjid Syuhada Yogyakarta masih banyak terkendala oleh keterbatasan ruang atau lahan yang tidak memungkinkan pengembangan proses pendidikan secara optimal. Dalam kaitan dengan pengelolaan, visi, misi dan tujuan SMP IT Masjid Syuhada Yogyakarta disosialisasikan kepada semua warga sekolah dan para pemangku kepentingan. Dalam kaitan dengan pembiayaan, SMP IT Masjid Syuhada Yogyakarta senantiasa melibatkan pihak pemangku kepentingan (komite sekolah, yayasan dil.) dalam penetapan besaran pembiayaan yang harus ditanggung oleh orangtua siswa. </w:t>
      </w:r>
    </w:p>
    <w:p w14:paraId="70F6F02D" w14:textId="2F6589FE" w:rsidR="00B67A55" w:rsidRPr="006C17DB" w:rsidRDefault="008D55F9" w:rsidP="000661F0">
      <w:pPr>
        <w:spacing w:line="240" w:lineRule="auto"/>
        <w:rPr>
          <w:lang w:val="en-US"/>
        </w:rPr>
      </w:pPr>
      <w:r>
        <w:rPr>
          <w:rFonts w:asciiTheme="majorBidi" w:hAnsiTheme="majorBidi" w:cstheme="majorBidi"/>
          <w:szCs w:val="24"/>
          <w:lang w:val="en-US"/>
        </w:rPr>
        <w:t xml:space="preserve">Studi ini terbatas pada objek kajian yang hanya melihat satu Lembaga Pendidikan, sehingga masih sangat memungkinkan dilakukannya suatu penelitian lanjutan yang bersifat komparatif dengan kondisi objektif Lembaga Pendidikan Islam lainnya yang tersebar di Indonesia. </w:t>
      </w:r>
      <w:r w:rsidR="006C17DB">
        <w:rPr>
          <w:rFonts w:asciiTheme="majorBidi" w:hAnsiTheme="majorBidi" w:cstheme="majorBidi"/>
          <w:szCs w:val="24"/>
          <w:lang w:val="en-US"/>
        </w:rPr>
        <w:t xml:space="preserve">Selain itu, </w:t>
      </w:r>
      <w:r w:rsidR="006C17DB" w:rsidRPr="006C17DB">
        <w:rPr>
          <w:rFonts w:asciiTheme="majorBidi" w:hAnsiTheme="majorBidi" w:cstheme="majorBidi"/>
          <w:szCs w:val="24"/>
        </w:rPr>
        <w:t>Proses pengembangan sumberdaya manusia dapat dilakukan dengan mengajukan permohonan bea siswa untuk meningkatkan jenjang pendidikan para guru agar lebih menguasai bidang studi yang mereka ampu. Pihak sekolah dan yayasan disarankan untuk menggali potensi sumber daya finansial yang ada guna menunjang sarana dan prasarana yang diperlukan untuk meningkatkan proses belajar-mengajar.</w:t>
      </w:r>
      <w:r w:rsidR="006C17DB">
        <w:rPr>
          <w:lang w:val="en-US"/>
        </w:rPr>
        <w:t xml:space="preserve"> </w:t>
      </w:r>
      <w:r w:rsidR="006C17DB">
        <w:rPr>
          <w:rFonts w:asciiTheme="majorBidi" w:hAnsiTheme="majorBidi" w:cstheme="majorBidi"/>
          <w:szCs w:val="24"/>
          <w:lang w:val="en-US"/>
        </w:rPr>
        <w:t xml:space="preserve">Demikian pula, pendekatan implementasi system pengelolaan sebagai unit analisis dalam studi ini belum mengakomodasi kompleksitan respons Lembaga Pendidikan atas kebijakan yang lain. Dengan demikian, diperlukan pendekatan yang kontekstual untuk pemetaan persoalan yang dihadapi Lembaga Pendidikan secara komprehensif. </w:t>
      </w:r>
    </w:p>
    <w:p w14:paraId="4C68D06E" w14:textId="77777777" w:rsidR="00B67A55" w:rsidRPr="00690EC7" w:rsidRDefault="00B67A55" w:rsidP="000661F0">
      <w:pPr>
        <w:spacing w:line="240" w:lineRule="auto"/>
        <w:rPr>
          <w:rFonts w:asciiTheme="majorBidi" w:hAnsiTheme="majorBidi" w:cstheme="majorBidi"/>
          <w:szCs w:val="24"/>
        </w:rPr>
      </w:pPr>
    </w:p>
    <w:p w14:paraId="6C10DCF5" w14:textId="77777777" w:rsidR="00B67A55" w:rsidRPr="00A73119" w:rsidRDefault="00B67A55" w:rsidP="000661F0">
      <w:pPr>
        <w:spacing w:after="160" w:line="240" w:lineRule="auto"/>
        <w:ind w:firstLine="0"/>
        <w:jc w:val="left"/>
        <w:rPr>
          <w:rFonts w:eastAsiaTheme="majorEastAsia" w:cstheme="majorBidi"/>
          <w:b/>
          <w:caps/>
          <w:szCs w:val="32"/>
        </w:rPr>
      </w:pPr>
      <w:r>
        <w:br w:type="page"/>
      </w:r>
    </w:p>
    <w:p w14:paraId="52DE4571" w14:textId="77777777" w:rsidR="00B67A55" w:rsidRPr="00D62FB6" w:rsidRDefault="00B67A55" w:rsidP="000661F0">
      <w:pPr>
        <w:spacing w:line="240" w:lineRule="auto"/>
        <w:rPr>
          <w:b/>
          <w:bCs/>
          <w:lang w:val="en-US"/>
        </w:rPr>
      </w:pPr>
    </w:p>
    <w:p w14:paraId="681F507D" w14:textId="3DFADF53" w:rsidR="00D62FB6" w:rsidRPr="00D62FB6" w:rsidRDefault="00D62FB6" w:rsidP="000661F0">
      <w:pPr>
        <w:spacing w:line="240" w:lineRule="auto"/>
        <w:rPr>
          <w:b/>
          <w:bCs/>
          <w:lang w:val="en-US"/>
        </w:rPr>
      </w:pPr>
      <w:r w:rsidRPr="00D62FB6">
        <w:rPr>
          <w:b/>
          <w:bCs/>
          <w:lang w:val="en-US"/>
        </w:rPr>
        <w:t>Referensi</w:t>
      </w:r>
    </w:p>
    <w:p w14:paraId="5528B236" w14:textId="1549B29D" w:rsidR="00A55F16" w:rsidRDefault="00A55F16" w:rsidP="000661F0">
      <w:pPr>
        <w:pStyle w:val="Heading1"/>
        <w:spacing w:line="240" w:lineRule="auto"/>
        <w:rPr>
          <w:color w:val="FFFFFF" w:themeColor="background1"/>
          <w:lang w:val="en-US"/>
        </w:rPr>
      </w:pPr>
    </w:p>
    <w:p w14:paraId="775B4409" w14:textId="77777777" w:rsidR="00482A21" w:rsidRDefault="00482A21" w:rsidP="00453178">
      <w:pPr>
        <w:pStyle w:val="Bibliography"/>
        <w:spacing w:after="120" w:line="240" w:lineRule="auto"/>
        <w:ind w:left="720" w:hanging="720"/>
        <w:jc w:val="left"/>
        <w:rPr>
          <w:noProof/>
        </w:rPr>
      </w:pPr>
      <w:r>
        <w:rPr>
          <w:noProof/>
        </w:rPr>
        <w:t xml:space="preserve">Arikunto, S. (2010). </w:t>
      </w:r>
      <w:r>
        <w:rPr>
          <w:i/>
          <w:iCs/>
          <w:noProof/>
        </w:rPr>
        <w:t>Prosedur Penelitian: Suatu Pendekatan Praktik.</w:t>
      </w:r>
      <w:r>
        <w:rPr>
          <w:noProof/>
        </w:rPr>
        <w:t xml:space="preserve"> Jakarta: Rineka Cipta.</w:t>
      </w:r>
    </w:p>
    <w:p w14:paraId="0FB5158A" w14:textId="3B606D3B" w:rsidR="00A32A7F" w:rsidRPr="00A32A7F" w:rsidRDefault="00A55F16" w:rsidP="00A32A7F">
      <w:pPr>
        <w:widowControl w:val="0"/>
        <w:autoSpaceDE w:val="0"/>
        <w:autoSpaceDN w:val="0"/>
        <w:adjustRightInd w:val="0"/>
        <w:spacing w:line="240" w:lineRule="auto"/>
        <w:ind w:left="480" w:hanging="480"/>
        <w:rPr>
          <w:rFonts w:cs="Times New Roman"/>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A32A7F" w:rsidRPr="00A32A7F">
        <w:rPr>
          <w:rFonts w:cs="Times New Roman"/>
          <w:noProof/>
          <w:szCs w:val="24"/>
        </w:rPr>
        <w:t xml:space="preserve">Al-Shdaifat, E. A. (2015). Implementation of total quality management in hospitals. </w:t>
      </w:r>
      <w:r w:rsidR="00A32A7F" w:rsidRPr="00A32A7F">
        <w:rPr>
          <w:rFonts w:cs="Times New Roman"/>
          <w:i/>
          <w:iCs/>
          <w:noProof/>
          <w:szCs w:val="24"/>
        </w:rPr>
        <w:t>Journal of Taibah University Medical Sciences</w:t>
      </w:r>
      <w:r w:rsidR="00A32A7F" w:rsidRPr="00A32A7F">
        <w:rPr>
          <w:rFonts w:cs="Times New Roman"/>
          <w:noProof/>
          <w:szCs w:val="24"/>
        </w:rPr>
        <w:t>. https://doi.org/10.1016/j.jtumed.2015.05.004</w:t>
      </w:r>
    </w:p>
    <w:p w14:paraId="310808E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Alfian Tri Kuntoro. (2019). Manajemen Mutu Pendidikan Islam. </w:t>
      </w:r>
      <w:r w:rsidRPr="00A32A7F">
        <w:rPr>
          <w:rFonts w:cs="Times New Roman"/>
          <w:i/>
          <w:iCs/>
          <w:noProof/>
          <w:szCs w:val="24"/>
        </w:rPr>
        <w:t>JURNAL KEPENDIDIKAN</w:t>
      </w:r>
      <w:r w:rsidRPr="00A32A7F">
        <w:rPr>
          <w:rFonts w:cs="Times New Roman"/>
          <w:noProof/>
          <w:szCs w:val="24"/>
        </w:rPr>
        <w:t>.</w:t>
      </w:r>
    </w:p>
    <w:p w14:paraId="1C4A617C"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Arar, K., &amp; Nasra, M. A. (2020). Linking school-based management and school effectiveness: The influence of self-based management, motivation and effectiveness in the Arab education system in Israel. </w:t>
      </w:r>
      <w:r w:rsidRPr="00A32A7F">
        <w:rPr>
          <w:rFonts w:cs="Times New Roman"/>
          <w:i/>
          <w:iCs/>
          <w:noProof/>
          <w:szCs w:val="24"/>
        </w:rPr>
        <w:t>Educational Management Administration and Leadership</w:t>
      </w:r>
      <w:r w:rsidRPr="00A32A7F">
        <w:rPr>
          <w:rFonts w:cs="Times New Roman"/>
          <w:noProof/>
          <w:szCs w:val="24"/>
        </w:rPr>
        <w:t>. https://doi.org/10.1177/1741143218775428</w:t>
      </w:r>
    </w:p>
    <w:p w14:paraId="6C8A842C"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Asbari, M., Fayzhall, M., Goestjahjanti, F. S., Winanti, Yuwono, T., Hutagalung, D., Basuki, S., Maesaroh, S., Mustofa, Chidir, G., Yani, A., &amp; Purwanto, A. (2020). Peran Kepemimpinan Transformasional Dan Organisasi Pembelajaran Terhadap Kapasitas Inovasi Sekolah. </w:t>
      </w:r>
      <w:r w:rsidRPr="00A32A7F">
        <w:rPr>
          <w:rFonts w:cs="Times New Roman"/>
          <w:i/>
          <w:iCs/>
          <w:noProof/>
          <w:szCs w:val="24"/>
        </w:rPr>
        <w:t>EduPsyCouns: Journal of Education, Psychology and Counseling</w:t>
      </w:r>
      <w:r w:rsidRPr="00A32A7F">
        <w:rPr>
          <w:rFonts w:cs="Times New Roman"/>
          <w:noProof/>
          <w:szCs w:val="24"/>
        </w:rPr>
        <w:t>.</w:t>
      </w:r>
    </w:p>
    <w:p w14:paraId="18FD79AF"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Asrori, M. (2016). Masyarakat Madani Dan Pendidikan Islam (Mengkonstruksi Masyarakat Madani Melalui Pendidikan Islam). </w:t>
      </w:r>
      <w:r w:rsidRPr="00A32A7F">
        <w:rPr>
          <w:rFonts w:cs="Times New Roman"/>
          <w:i/>
          <w:iCs/>
          <w:noProof/>
          <w:szCs w:val="24"/>
        </w:rPr>
        <w:t>MADRASAH</w:t>
      </w:r>
      <w:r w:rsidRPr="00A32A7F">
        <w:rPr>
          <w:rFonts w:cs="Times New Roman"/>
          <w:noProof/>
          <w:szCs w:val="24"/>
        </w:rPr>
        <w:t>. https://doi.org/10.18860/jt.v6i2.3317</w:t>
      </w:r>
    </w:p>
    <w:p w14:paraId="4F31DF0D"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Aziz, A. (2015). Peningkatan mutu pendidikan. </w:t>
      </w:r>
      <w:r w:rsidRPr="00A32A7F">
        <w:rPr>
          <w:rFonts w:cs="Times New Roman"/>
          <w:i/>
          <w:iCs/>
          <w:noProof/>
          <w:szCs w:val="24"/>
        </w:rPr>
        <w:t>Jurnal Studi Islam Peningkatan Mutu</w:t>
      </w:r>
      <w:r w:rsidRPr="00A32A7F">
        <w:rPr>
          <w:rFonts w:cs="Times New Roman"/>
          <w:noProof/>
          <w:szCs w:val="24"/>
        </w:rPr>
        <w:t>.</w:t>
      </w:r>
    </w:p>
    <w:p w14:paraId="4746E391" w14:textId="320B1A6F"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Basyit, A. (2018). </w:t>
      </w:r>
      <w:r w:rsidR="00C52CB1" w:rsidRPr="00A32A7F">
        <w:rPr>
          <w:rFonts w:cs="Times New Roman"/>
          <w:noProof/>
          <w:szCs w:val="24"/>
        </w:rPr>
        <w:t>Implementasi Manajemen Mutu Pendidikan Islam.</w:t>
      </w:r>
      <w:r w:rsidRPr="00A32A7F">
        <w:rPr>
          <w:rFonts w:cs="Times New Roman"/>
          <w:noProof/>
          <w:szCs w:val="24"/>
        </w:rPr>
        <w:t xml:space="preserve"> </w:t>
      </w:r>
      <w:r w:rsidRPr="00A32A7F">
        <w:rPr>
          <w:rFonts w:cs="Times New Roman"/>
          <w:i/>
          <w:iCs/>
          <w:noProof/>
          <w:szCs w:val="24"/>
        </w:rPr>
        <w:t>Kordinat: Jurnal Komunikasi Antar Perguruan Tinggi Agama Islam</w:t>
      </w:r>
      <w:r w:rsidRPr="00A32A7F">
        <w:rPr>
          <w:rFonts w:cs="Times New Roman"/>
          <w:noProof/>
          <w:szCs w:val="24"/>
        </w:rPr>
        <w:t>. https://doi.org/10.15408/kordinat.v17i1.8102</w:t>
      </w:r>
    </w:p>
    <w:p w14:paraId="05951675"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Burde, D., Middleton, J. A., &amp; Wahl, R. (2015). Islamic studies as early childhood education in countries affected by conflict: The role of mosque schools in remote Afghan villages. </w:t>
      </w:r>
      <w:r w:rsidRPr="00A32A7F">
        <w:rPr>
          <w:rFonts w:cs="Times New Roman"/>
          <w:i/>
          <w:iCs/>
          <w:noProof/>
          <w:szCs w:val="24"/>
        </w:rPr>
        <w:t>International Journal of Educational Development</w:t>
      </w:r>
      <w:r w:rsidRPr="00A32A7F">
        <w:rPr>
          <w:rFonts w:cs="Times New Roman"/>
          <w:noProof/>
          <w:szCs w:val="24"/>
        </w:rPr>
        <w:t>. https://doi.org/10.1016/j.ijedudev.2014.10.005</w:t>
      </w:r>
    </w:p>
    <w:p w14:paraId="438B45BE"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Charis, I., &amp; Nuryansah, M. (2015). Pendidikan Islam dalam Masyarakat Madani Indonesia. </w:t>
      </w:r>
      <w:r w:rsidRPr="00A32A7F">
        <w:rPr>
          <w:rFonts w:cs="Times New Roman"/>
          <w:i/>
          <w:iCs/>
          <w:noProof/>
          <w:szCs w:val="24"/>
        </w:rPr>
        <w:t>MUDARRISA: Journal of Islamic Education</w:t>
      </w:r>
      <w:r w:rsidRPr="00A32A7F">
        <w:rPr>
          <w:rFonts w:cs="Times New Roman"/>
          <w:noProof/>
          <w:szCs w:val="24"/>
        </w:rPr>
        <w:t>. https://doi.org/10.18326/mdr.v7i2.755</w:t>
      </w:r>
    </w:p>
    <w:p w14:paraId="50FF6F8D"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Cheng, E. C. K. (2020). Knowledge management for improving school strategic planning. </w:t>
      </w:r>
      <w:r w:rsidRPr="00A32A7F">
        <w:rPr>
          <w:rFonts w:cs="Times New Roman"/>
          <w:i/>
          <w:iCs/>
          <w:noProof/>
          <w:szCs w:val="24"/>
        </w:rPr>
        <w:t>Educational Management Administration and Leadership</w:t>
      </w:r>
      <w:r w:rsidRPr="00A32A7F">
        <w:rPr>
          <w:rFonts w:cs="Times New Roman"/>
          <w:noProof/>
          <w:szCs w:val="24"/>
        </w:rPr>
        <w:t>. https://doi.org/10.1177/1741143220918255</w:t>
      </w:r>
    </w:p>
    <w:p w14:paraId="25C916D1" w14:textId="77777777" w:rsidR="00CA6FCB" w:rsidRDefault="00CA6FCB" w:rsidP="00CA6FCB">
      <w:pPr>
        <w:pStyle w:val="Bibliography"/>
        <w:spacing w:after="120" w:line="240" w:lineRule="auto"/>
        <w:ind w:left="720" w:hanging="720"/>
        <w:rPr>
          <w:noProof/>
        </w:rPr>
      </w:pPr>
      <w:r>
        <w:rPr>
          <w:noProof/>
        </w:rPr>
        <w:t xml:space="preserve">Creswell, J. W. (2010). </w:t>
      </w:r>
      <w:r>
        <w:rPr>
          <w:i/>
          <w:iCs/>
          <w:noProof/>
        </w:rPr>
        <w:t>Research Design: Pendekatan Kualitatif, Kuantitatif dan Mixed.</w:t>
      </w:r>
      <w:r>
        <w:rPr>
          <w:noProof/>
        </w:rPr>
        <w:t xml:space="preserve"> Yogyakarta: Pustaka Pelajar.</w:t>
      </w:r>
    </w:p>
    <w:p w14:paraId="726752C8" w14:textId="03A42F2A"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Elkarimah, M. F. (2017). </w:t>
      </w:r>
      <w:r w:rsidR="00C52CB1" w:rsidRPr="00A32A7F">
        <w:rPr>
          <w:rFonts w:cs="Times New Roman"/>
          <w:noProof/>
          <w:szCs w:val="24"/>
        </w:rPr>
        <w:t>Konsep Pendidikan Islam Menuju Masyarakat Madani</w:t>
      </w:r>
      <w:r w:rsidRPr="00A32A7F">
        <w:rPr>
          <w:rFonts w:cs="Times New Roman"/>
          <w:noProof/>
          <w:szCs w:val="24"/>
        </w:rPr>
        <w:t xml:space="preserve">. </w:t>
      </w:r>
      <w:r w:rsidRPr="00A32A7F">
        <w:rPr>
          <w:rFonts w:cs="Times New Roman"/>
          <w:i/>
          <w:iCs/>
          <w:noProof/>
          <w:szCs w:val="24"/>
        </w:rPr>
        <w:t>TARBAWY : Indonesian Journal of Islamic Education</w:t>
      </w:r>
      <w:r w:rsidRPr="00A32A7F">
        <w:rPr>
          <w:rFonts w:cs="Times New Roman"/>
          <w:noProof/>
          <w:szCs w:val="24"/>
        </w:rPr>
        <w:t>. https://doi.org/10.17509/t.v4i1.6989</w:t>
      </w:r>
    </w:p>
    <w:p w14:paraId="00DFA55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Enders, J. (2015). Higher Education Management. In </w:t>
      </w:r>
      <w:r w:rsidRPr="00A32A7F">
        <w:rPr>
          <w:rFonts w:cs="Times New Roman"/>
          <w:i/>
          <w:iCs/>
          <w:noProof/>
          <w:szCs w:val="24"/>
        </w:rPr>
        <w:t>International Encyclopedia of the Social &amp; Behavioral Sciences: Second Edition</w:t>
      </w:r>
      <w:r w:rsidRPr="00A32A7F">
        <w:rPr>
          <w:rFonts w:cs="Times New Roman"/>
          <w:noProof/>
          <w:szCs w:val="24"/>
        </w:rPr>
        <w:t>. https://doi.org/10.1016/B978-0-08-097086-8.92119-6</w:t>
      </w:r>
    </w:p>
    <w:p w14:paraId="29905474" w14:textId="77777777" w:rsidR="00BE7E84" w:rsidRDefault="00BE7E84" w:rsidP="00BE7E84">
      <w:pPr>
        <w:pStyle w:val="Bibliography"/>
        <w:spacing w:after="120" w:line="240" w:lineRule="auto"/>
        <w:ind w:left="720" w:hanging="720"/>
        <w:rPr>
          <w:noProof/>
        </w:rPr>
      </w:pPr>
      <w:r>
        <w:rPr>
          <w:noProof/>
        </w:rPr>
        <w:t xml:space="preserve">Fattah, N. (2012). </w:t>
      </w:r>
      <w:r>
        <w:rPr>
          <w:i/>
          <w:iCs/>
          <w:noProof/>
        </w:rPr>
        <w:t>Sistem Penjaminan Mutu Pendidikan.</w:t>
      </w:r>
      <w:r>
        <w:rPr>
          <w:noProof/>
        </w:rPr>
        <w:t xml:space="preserve"> Jakarta: PT. Remaja Rosdakarya.</w:t>
      </w:r>
    </w:p>
    <w:p w14:paraId="1ED6B6A0"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Hadi, S. (2017). Hak Mendapatkan Pendidikan Tinjauan Epistimologi dan Aksiologi Filsafat Pendidikan Islam. </w:t>
      </w:r>
      <w:r w:rsidRPr="00A32A7F">
        <w:rPr>
          <w:rFonts w:cs="Times New Roman"/>
          <w:i/>
          <w:iCs/>
          <w:noProof/>
          <w:szCs w:val="24"/>
        </w:rPr>
        <w:t>PALAPA</w:t>
      </w:r>
      <w:r w:rsidRPr="00A32A7F">
        <w:rPr>
          <w:rFonts w:cs="Times New Roman"/>
          <w:noProof/>
          <w:szCs w:val="24"/>
        </w:rPr>
        <w:t>. https://doi.org/10.36088/palapa.v5i2.47</w:t>
      </w:r>
    </w:p>
    <w:p w14:paraId="02EEFBC1" w14:textId="77777777" w:rsidR="00CA6FCB" w:rsidRDefault="00CA6FCB" w:rsidP="00CA6FCB">
      <w:pPr>
        <w:pStyle w:val="Bibliography"/>
        <w:spacing w:after="120" w:line="240" w:lineRule="auto"/>
        <w:ind w:left="720" w:hanging="720"/>
        <w:rPr>
          <w:noProof/>
        </w:rPr>
      </w:pPr>
      <w:r>
        <w:rPr>
          <w:noProof/>
        </w:rPr>
        <w:t xml:space="preserve">Hanafi, M. M. (2011). </w:t>
      </w:r>
      <w:r>
        <w:rPr>
          <w:i/>
          <w:iCs/>
          <w:noProof/>
        </w:rPr>
        <w:t>Manajenem.</w:t>
      </w:r>
      <w:r>
        <w:rPr>
          <w:noProof/>
        </w:rPr>
        <w:t xml:space="preserve"> Yogyakarta: UPP STIM YKPN.</w:t>
      </w:r>
    </w:p>
    <w:p w14:paraId="2E28DE8F"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Hartati, T., &amp; Supriyoko, S. (2020). Implementasi Manajemen Kurikulum Pendidikan Islam Terpadu. </w:t>
      </w:r>
      <w:r w:rsidRPr="00A32A7F">
        <w:rPr>
          <w:rFonts w:cs="Times New Roman"/>
          <w:i/>
          <w:iCs/>
          <w:noProof/>
          <w:szCs w:val="24"/>
        </w:rPr>
        <w:t>Media Manajemen Pendidikan</w:t>
      </w:r>
      <w:r w:rsidRPr="00A32A7F">
        <w:rPr>
          <w:rFonts w:cs="Times New Roman"/>
          <w:noProof/>
          <w:szCs w:val="24"/>
        </w:rPr>
        <w:t>. https://doi.org/10.30738/mmp.v3i2.4652</w:t>
      </w:r>
    </w:p>
    <w:p w14:paraId="70EEEF66"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Haryono, Budiyono, Istyarini, Wardi, &amp; Ardiantoro, A. (2019). Sistem Penjaminan Mutu Pendidikan Dalam Meningkatkan Mutu Pendidikan Sekolah Dasar Di Kecamatan Gajah </w:t>
      </w:r>
      <w:r w:rsidRPr="00A32A7F">
        <w:rPr>
          <w:rFonts w:cs="Times New Roman"/>
          <w:noProof/>
          <w:szCs w:val="24"/>
        </w:rPr>
        <w:lastRenderedPageBreak/>
        <w:t xml:space="preserve">Mungkur Kota Semarang. </w:t>
      </w:r>
      <w:r w:rsidRPr="00A32A7F">
        <w:rPr>
          <w:rFonts w:cs="Times New Roman"/>
          <w:i/>
          <w:iCs/>
          <w:noProof/>
          <w:szCs w:val="24"/>
        </w:rPr>
        <w:t>Jurnal Panjar</w:t>
      </w:r>
      <w:r w:rsidRPr="00A32A7F">
        <w:rPr>
          <w:rFonts w:cs="Times New Roman"/>
          <w:noProof/>
          <w:szCs w:val="24"/>
        </w:rPr>
        <w:t>.</w:t>
      </w:r>
    </w:p>
    <w:p w14:paraId="1962FD4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Ibrahim, A. H., &amp; Al-Azmey, S. (2020). Effect of Using Mind Maps on Understanding Islamic Education Curriculum. </w:t>
      </w:r>
      <w:r w:rsidRPr="00A32A7F">
        <w:rPr>
          <w:rFonts w:cs="Times New Roman"/>
          <w:i/>
          <w:iCs/>
          <w:noProof/>
          <w:szCs w:val="24"/>
        </w:rPr>
        <w:t>International Journal of Instructional Technology and Educational Studies</w:t>
      </w:r>
      <w:r w:rsidRPr="00A32A7F">
        <w:rPr>
          <w:rFonts w:cs="Times New Roman"/>
          <w:noProof/>
          <w:szCs w:val="24"/>
        </w:rPr>
        <w:t>. https://doi.org/10.21608/ihites.2020.29620.1021</w:t>
      </w:r>
    </w:p>
    <w:p w14:paraId="059B472A" w14:textId="67FA16E6"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Irsyadiyah, A. (2020). </w:t>
      </w:r>
      <w:r w:rsidR="00C52CB1" w:rsidRPr="00A32A7F">
        <w:rPr>
          <w:rFonts w:cs="Times New Roman"/>
          <w:noProof/>
          <w:szCs w:val="24"/>
        </w:rPr>
        <w:t>Manajemen Mutu Pendidikan Perpsektif Pendidikan Islam</w:t>
      </w:r>
      <w:r w:rsidRPr="00A32A7F">
        <w:rPr>
          <w:rFonts w:cs="Times New Roman"/>
          <w:noProof/>
          <w:szCs w:val="24"/>
        </w:rPr>
        <w:t xml:space="preserve">. </w:t>
      </w:r>
      <w:r w:rsidRPr="00A32A7F">
        <w:rPr>
          <w:rFonts w:cs="Times New Roman"/>
          <w:i/>
          <w:iCs/>
          <w:noProof/>
          <w:szCs w:val="24"/>
        </w:rPr>
        <w:t>Rausyan Fikr : Jurnal Pemikiran Dan Pencerahan</w:t>
      </w:r>
      <w:r w:rsidRPr="00A32A7F">
        <w:rPr>
          <w:rFonts w:cs="Times New Roman"/>
          <w:noProof/>
          <w:szCs w:val="24"/>
        </w:rPr>
        <w:t>. https://doi.org/10.31000/rf.v16i1.2459</w:t>
      </w:r>
    </w:p>
    <w:p w14:paraId="3105DCD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Jabnoun, N. (2002). Control processes for total quality management and quality assurance. </w:t>
      </w:r>
      <w:r w:rsidRPr="00A32A7F">
        <w:rPr>
          <w:rFonts w:cs="Times New Roman"/>
          <w:i/>
          <w:iCs/>
          <w:noProof/>
          <w:szCs w:val="24"/>
        </w:rPr>
        <w:t>Work Study</w:t>
      </w:r>
      <w:r w:rsidRPr="00A32A7F">
        <w:rPr>
          <w:rFonts w:cs="Times New Roman"/>
          <w:noProof/>
          <w:szCs w:val="24"/>
        </w:rPr>
        <w:t>. https://doi.org/10.1108/00438020210430733</w:t>
      </w:r>
    </w:p>
    <w:p w14:paraId="48F601FE"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James, W., &amp; Dewey, J. (2013). </w:t>
      </w:r>
      <w:r w:rsidRPr="00A32A7F">
        <w:rPr>
          <w:rFonts w:cs="Times New Roman"/>
          <w:i/>
          <w:iCs/>
          <w:noProof/>
          <w:szCs w:val="24"/>
        </w:rPr>
        <w:t>[Nur Asyiah: Ideologi dalam Pendidikan Islam]</w:t>
      </w:r>
      <w:r w:rsidRPr="00A32A7F">
        <w:rPr>
          <w:rFonts w:cs="Times New Roman"/>
          <w:noProof/>
          <w:szCs w:val="24"/>
        </w:rPr>
        <w:t xml:space="preserve">. </w:t>
      </w:r>
      <w:r w:rsidRPr="00A32A7F">
        <w:rPr>
          <w:rFonts w:cs="Times New Roman"/>
          <w:i/>
          <w:iCs/>
          <w:noProof/>
          <w:szCs w:val="24"/>
        </w:rPr>
        <w:t>13</w:t>
      </w:r>
      <w:r w:rsidRPr="00A32A7F">
        <w:rPr>
          <w:rFonts w:cs="Times New Roman"/>
          <w:noProof/>
          <w:szCs w:val="24"/>
        </w:rPr>
        <w:t>, 125–132.</w:t>
      </w:r>
    </w:p>
    <w:p w14:paraId="20B7379B"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Jannah, S. R. (2013). Karakteristik Dan Spektrum Manajemen Pendidikan Islam. </w:t>
      </w:r>
      <w:r w:rsidRPr="00A32A7F">
        <w:rPr>
          <w:rFonts w:cs="Times New Roman"/>
          <w:i/>
          <w:iCs/>
          <w:noProof/>
          <w:szCs w:val="24"/>
        </w:rPr>
        <w:t>Al-Fikrah: Jurnal Kependidikan Islam IAIN Sulthan Thaha Saifuddin</w:t>
      </w:r>
      <w:r w:rsidRPr="00A32A7F">
        <w:rPr>
          <w:rFonts w:cs="Times New Roman"/>
          <w:noProof/>
          <w:szCs w:val="24"/>
        </w:rPr>
        <w:t>.</w:t>
      </w:r>
    </w:p>
    <w:p w14:paraId="2FDCEFFB"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Jubba, H., &amp; Pabbajah, M. (2018). Politik Pendidikan Indonesia: Ketimpangan Dan Tuntutan Pemenuhan Kualitas Sumber Daya. </w:t>
      </w:r>
      <w:r w:rsidRPr="00A32A7F">
        <w:rPr>
          <w:rFonts w:cs="Times New Roman"/>
          <w:i/>
          <w:iCs/>
          <w:noProof/>
          <w:szCs w:val="24"/>
        </w:rPr>
        <w:t>Jurnal Darussalam: Jurnal Pendidikan, Komunikasi Dan Pemikiran Hukum Islam</w:t>
      </w:r>
      <w:r w:rsidRPr="00A32A7F">
        <w:rPr>
          <w:rFonts w:cs="Times New Roman"/>
          <w:noProof/>
          <w:szCs w:val="24"/>
        </w:rPr>
        <w:t xml:space="preserve">, </w:t>
      </w:r>
      <w:r w:rsidRPr="00A32A7F">
        <w:rPr>
          <w:rFonts w:cs="Times New Roman"/>
          <w:i/>
          <w:iCs/>
          <w:noProof/>
          <w:szCs w:val="24"/>
        </w:rPr>
        <w:t>10</w:t>
      </w:r>
      <w:r w:rsidRPr="00A32A7F">
        <w:rPr>
          <w:rFonts w:cs="Times New Roman"/>
          <w:noProof/>
          <w:szCs w:val="24"/>
        </w:rPr>
        <w:t>(1), 49–60. https://doi.org/10.30739/darussalam.v10i1.267</w:t>
      </w:r>
    </w:p>
    <w:p w14:paraId="49EF2C4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Khamdamov, U., Abdullayev, A., Elov, J., &amp; Sultanov, D. (2020). Conceptual model of the education management information system for higher education institutions. </w:t>
      </w:r>
      <w:r w:rsidRPr="00A32A7F">
        <w:rPr>
          <w:rFonts w:cs="Times New Roman"/>
          <w:i/>
          <w:iCs/>
          <w:noProof/>
          <w:szCs w:val="24"/>
        </w:rPr>
        <w:t>International Journal of Advanced Trends in Computer Science and Engineering</w:t>
      </w:r>
      <w:r w:rsidRPr="00A32A7F">
        <w:rPr>
          <w:rFonts w:cs="Times New Roman"/>
          <w:noProof/>
          <w:szCs w:val="24"/>
        </w:rPr>
        <w:t>. https://doi.org/10.30534/ijatcse/2020/59952020</w:t>
      </w:r>
    </w:p>
    <w:p w14:paraId="77826D31"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Kuntoro, A. T. (2019). Manajemen Mutu Pendidikan Islam. </w:t>
      </w:r>
      <w:r w:rsidRPr="00A32A7F">
        <w:rPr>
          <w:rFonts w:cs="Times New Roman"/>
          <w:i/>
          <w:iCs/>
          <w:noProof/>
          <w:szCs w:val="24"/>
        </w:rPr>
        <w:t>Jurnal Kependidikan</w:t>
      </w:r>
      <w:r w:rsidRPr="00A32A7F">
        <w:rPr>
          <w:rFonts w:cs="Times New Roman"/>
          <w:noProof/>
          <w:szCs w:val="24"/>
        </w:rPr>
        <w:t>. https://doi.org/10.24090/jk.v7i1.2928</w:t>
      </w:r>
    </w:p>
    <w:p w14:paraId="61A3E2FD"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Kurniawan, H., &amp; Ariza, F. N. (2020). Sekolah Islam Terpadu: Perkembangan, Konsep, Dan Implementasi. </w:t>
      </w:r>
      <w:r w:rsidRPr="00A32A7F">
        <w:rPr>
          <w:rFonts w:cs="Times New Roman"/>
          <w:i/>
          <w:iCs/>
          <w:noProof/>
          <w:szCs w:val="24"/>
        </w:rPr>
        <w:t>Ittihad</w:t>
      </w:r>
      <w:r w:rsidRPr="00A32A7F">
        <w:rPr>
          <w:rFonts w:cs="Times New Roman"/>
          <w:noProof/>
          <w:szCs w:val="24"/>
        </w:rPr>
        <w:t>.</w:t>
      </w:r>
    </w:p>
    <w:p w14:paraId="6747FD38" w14:textId="16729224"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Lubis, A. (2019). S</w:t>
      </w:r>
      <w:r w:rsidR="00453178" w:rsidRPr="00A32A7F">
        <w:rPr>
          <w:rFonts w:cs="Times New Roman"/>
          <w:noProof/>
          <w:szCs w:val="24"/>
        </w:rPr>
        <w:t xml:space="preserve">ekolah Islam Terpadu </w:t>
      </w:r>
      <w:r w:rsidR="00453178">
        <w:rPr>
          <w:rFonts w:cs="Times New Roman"/>
          <w:noProof/>
          <w:szCs w:val="24"/>
          <w:lang w:val="en-US"/>
        </w:rPr>
        <w:t>d</w:t>
      </w:r>
      <w:r w:rsidR="00453178" w:rsidRPr="00A32A7F">
        <w:rPr>
          <w:rFonts w:cs="Times New Roman"/>
          <w:noProof/>
          <w:szCs w:val="24"/>
        </w:rPr>
        <w:t xml:space="preserve">alam Sejarah Pendidikan Islam </w:t>
      </w:r>
      <w:r w:rsidR="00453178">
        <w:rPr>
          <w:rFonts w:cs="Times New Roman"/>
          <w:noProof/>
          <w:szCs w:val="24"/>
          <w:lang w:val="en-US"/>
        </w:rPr>
        <w:t>d</w:t>
      </w:r>
      <w:r w:rsidR="00453178" w:rsidRPr="00A32A7F">
        <w:rPr>
          <w:rFonts w:cs="Times New Roman"/>
          <w:noProof/>
          <w:szCs w:val="24"/>
        </w:rPr>
        <w:t>i Indonesia.</w:t>
      </w:r>
      <w:r w:rsidRPr="00A32A7F">
        <w:rPr>
          <w:rFonts w:cs="Times New Roman"/>
          <w:noProof/>
          <w:szCs w:val="24"/>
        </w:rPr>
        <w:t xml:space="preserve"> </w:t>
      </w:r>
      <w:r w:rsidRPr="00A32A7F">
        <w:rPr>
          <w:rFonts w:cs="Times New Roman"/>
          <w:i/>
          <w:iCs/>
          <w:noProof/>
          <w:szCs w:val="24"/>
        </w:rPr>
        <w:t>JURNAL PENELITIAN SEJARAH DAN BUDAYA</w:t>
      </w:r>
      <w:r w:rsidRPr="00A32A7F">
        <w:rPr>
          <w:rFonts w:cs="Times New Roman"/>
          <w:noProof/>
          <w:szCs w:val="24"/>
        </w:rPr>
        <w:t>. https://doi.org/10.36424/jpsb.v4i2.60</w:t>
      </w:r>
    </w:p>
    <w:p w14:paraId="4FCA2A1B"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Mahfud, C. (2019). Evaluation of Islamic Education Curriculum Policy in Indonesia. </w:t>
      </w:r>
      <w:r w:rsidRPr="00A32A7F">
        <w:rPr>
          <w:rFonts w:cs="Times New Roman"/>
          <w:i/>
          <w:iCs/>
          <w:noProof/>
          <w:szCs w:val="24"/>
        </w:rPr>
        <w:t>Premiere Educandum : Jurnal Pendidikan Dasar Dan Pembelajaran</w:t>
      </w:r>
      <w:r w:rsidRPr="00A32A7F">
        <w:rPr>
          <w:rFonts w:cs="Times New Roman"/>
          <w:noProof/>
          <w:szCs w:val="24"/>
        </w:rPr>
        <w:t>. https://doi.org/10.25273/pe.v9i1.4016</w:t>
      </w:r>
    </w:p>
    <w:p w14:paraId="19BE22B4"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Maulida, A., Priyatna, M., &amp; ... (2019). Strategi Peningkatan Mutu Pendidikan Islam Perspektif Mastuhu: Studi Analisis Perspektif Pemikiran Tokoh Pendidikan Islam. </w:t>
      </w:r>
      <w:r w:rsidRPr="00A32A7F">
        <w:rPr>
          <w:rFonts w:cs="Times New Roman"/>
          <w:i/>
          <w:iCs/>
          <w:noProof/>
          <w:szCs w:val="24"/>
        </w:rPr>
        <w:t>… Jurnal Pendidikan …</w:t>
      </w:r>
      <w:r w:rsidRPr="00A32A7F">
        <w:rPr>
          <w:rFonts w:cs="Times New Roman"/>
          <w:noProof/>
          <w:szCs w:val="24"/>
        </w:rPr>
        <w:t>.</w:t>
      </w:r>
    </w:p>
    <w:p w14:paraId="2E462583"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Munandar, A. (2020). Manajemen Strategik dan Mutu Pendidikan Islam. </w:t>
      </w:r>
      <w:r w:rsidRPr="00A32A7F">
        <w:rPr>
          <w:rFonts w:cs="Times New Roman"/>
          <w:i/>
          <w:iCs/>
          <w:noProof/>
          <w:szCs w:val="24"/>
        </w:rPr>
        <w:t>NUR EL-ISLAM : Jurnal Pendidikan Dan Sosial Keagamaan</w:t>
      </w:r>
      <w:r w:rsidRPr="00A32A7F">
        <w:rPr>
          <w:rFonts w:cs="Times New Roman"/>
          <w:noProof/>
          <w:szCs w:val="24"/>
        </w:rPr>
        <w:t>. https://doi.org/10.51311/nuris.v6i2.132</w:t>
      </w:r>
    </w:p>
    <w:p w14:paraId="5419EF6D"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Muqoyyidin, A. W. (2012). </w:t>
      </w:r>
      <w:r w:rsidRPr="00A32A7F">
        <w:rPr>
          <w:rFonts w:cs="Times New Roman"/>
          <w:i/>
          <w:iCs/>
          <w:noProof/>
          <w:szCs w:val="24"/>
        </w:rPr>
        <w:t>Pengembangan Perguruan Tinggi Islam Berbasis Karakter Entrepreneurship Bermoral dalam Menghadapi Persaingan Global</w:t>
      </w:r>
      <w:r w:rsidRPr="00A32A7F">
        <w:rPr>
          <w:rFonts w:cs="Times New Roman"/>
          <w:noProof/>
          <w:szCs w:val="24"/>
        </w:rPr>
        <w:t>.</w:t>
      </w:r>
    </w:p>
    <w:p w14:paraId="02030477"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Mustafa, M. (2018). Filsafat Pendidikan Islam: Telaah Epistimologi Ilmu. </w:t>
      </w:r>
      <w:r w:rsidRPr="00A32A7F">
        <w:rPr>
          <w:rFonts w:cs="Times New Roman"/>
          <w:i/>
          <w:iCs/>
          <w:noProof/>
          <w:szCs w:val="24"/>
        </w:rPr>
        <w:t>Jurnal Ilmiah Iqra’</w:t>
      </w:r>
      <w:r w:rsidRPr="00A32A7F">
        <w:rPr>
          <w:rFonts w:cs="Times New Roman"/>
          <w:noProof/>
          <w:szCs w:val="24"/>
        </w:rPr>
        <w:t>. https://doi.org/10.30984/jii.v3i1.551</w:t>
      </w:r>
    </w:p>
    <w:p w14:paraId="48CEF0DE"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Nata, A. (2003). Manajemen Pendidikan Mengatasi Pendidikan Islam di Indonesia. </w:t>
      </w:r>
      <w:r w:rsidRPr="00A32A7F">
        <w:rPr>
          <w:rFonts w:cs="Times New Roman"/>
          <w:i/>
          <w:iCs/>
          <w:noProof/>
          <w:szCs w:val="24"/>
        </w:rPr>
        <w:t>Ilmu Pendidikan</w:t>
      </w:r>
      <w:r w:rsidRPr="00A32A7F">
        <w:rPr>
          <w:rFonts w:cs="Times New Roman"/>
          <w:noProof/>
          <w:szCs w:val="24"/>
        </w:rPr>
        <w:t>.</w:t>
      </w:r>
    </w:p>
    <w:p w14:paraId="45FB51DD"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Nata, A. (2012). </w:t>
      </w:r>
      <w:r w:rsidRPr="00A32A7F">
        <w:rPr>
          <w:rFonts w:cs="Times New Roman"/>
          <w:i/>
          <w:iCs/>
          <w:noProof/>
          <w:szCs w:val="24"/>
        </w:rPr>
        <w:t>Kapita selekta pendidikan Islam: isu-isu kontemporer tentang pendidikan Islam - Abuddin Nata - Google Books</w:t>
      </w:r>
      <w:r w:rsidRPr="00A32A7F">
        <w:rPr>
          <w:rFonts w:cs="Times New Roman"/>
          <w:noProof/>
          <w:szCs w:val="24"/>
        </w:rPr>
        <w:t>. Raja Grafindo Persada.</w:t>
      </w:r>
    </w:p>
    <w:p w14:paraId="55805444"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Nguyen, T. L. H., &amp; Nagase, K. (2019). The influence of total quality management on customer satisfaction. </w:t>
      </w:r>
      <w:r w:rsidRPr="00A32A7F">
        <w:rPr>
          <w:rFonts w:cs="Times New Roman"/>
          <w:i/>
          <w:iCs/>
          <w:noProof/>
          <w:szCs w:val="24"/>
        </w:rPr>
        <w:t>International Journal of Healthcare Management</w:t>
      </w:r>
      <w:r w:rsidRPr="00A32A7F">
        <w:rPr>
          <w:rFonts w:cs="Times New Roman"/>
          <w:noProof/>
          <w:szCs w:val="24"/>
        </w:rPr>
        <w:t>. https://doi.org/10.1080/20479700.2019.1647378</w:t>
      </w:r>
    </w:p>
    <w:p w14:paraId="710E58AC" w14:textId="77777777" w:rsidR="00BE7E84" w:rsidRDefault="00BE7E84" w:rsidP="00BE7E84">
      <w:pPr>
        <w:pStyle w:val="Bibliography"/>
        <w:spacing w:after="120" w:line="240" w:lineRule="auto"/>
        <w:ind w:left="720" w:hanging="720"/>
        <w:rPr>
          <w:noProof/>
        </w:rPr>
      </w:pPr>
      <w:r>
        <w:rPr>
          <w:noProof/>
        </w:rPr>
        <w:t xml:space="preserve">Nizar, S. (2002). </w:t>
      </w:r>
      <w:r>
        <w:rPr>
          <w:i/>
          <w:iCs/>
          <w:noProof/>
        </w:rPr>
        <w:t>Filsafat Pendidikan Islam: Pendekatan Historis, Teoritis, dan Praktis.</w:t>
      </w:r>
      <w:r>
        <w:rPr>
          <w:noProof/>
        </w:rPr>
        <w:t xml:space="preserve"> Jakarta: Ciputat Press.</w:t>
      </w:r>
    </w:p>
    <w:p w14:paraId="372D8B65" w14:textId="0C517FE9"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Pabbajah, M. Taufiq Hidayat, Mustaqim, P. (2020). Peran Pondok Pesantren Salafiyah Terhadap </w:t>
      </w:r>
      <w:r w:rsidRPr="00A32A7F">
        <w:rPr>
          <w:rFonts w:cs="Times New Roman"/>
          <w:noProof/>
          <w:szCs w:val="24"/>
        </w:rPr>
        <w:lastRenderedPageBreak/>
        <w:t xml:space="preserve">Revitalisasi Pendidikan Islam (Studi Pada Pondok Pesantren Salafiyyah Parappe, Campalagian, Polman. </w:t>
      </w:r>
      <w:r w:rsidRPr="00A32A7F">
        <w:rPr>
          <w:rFonts w:cs="Times New Roman"/>
          <w:i/>
          <w:iCs/>
          <w:noProof/>
          <w:szCs w:val="24"/>
        </w:rPr>
        <w:t>Educandum: Jurnal Ilmiah Pendidikan</w:t>
      </w:r>
      <w:r w:rsidRPr="00A32A7F">
        <w:rPr>
          <w:rFonts w:cs="Times New Roman"/>
          <w:noProof/>
          <w:szCs w:val="24"/>
        </w:rPr>
        <w:t xml:space="preserve">, </w:t>
      </w:r>
      <w:r w:rsidRPr="00A32A7F">
        <w:rPr>
          <w:rFonts w:cs="Times New Roman"/>
          <w:i/>
          <w:iCs/>
          <w:noProof/>
          <w:szCs w:val="24"/>
        </w:rPr>
        <w:t>2</w:t>
      </w:r>
      <w:r w:rsidRPr="00A32A7F">
        <w:rPr>
          <w:rFonts w:cs="Times New Roman"/>
          <w:noProof/>
          <w:szCs w:val="24"/>
        </w:rPr>
        <w:t>(1).</w:t>
      </w:r>
    </w:p>
    <w:p w14:paraId="69498199" w14:textId="7E6AC654"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Pabbajah, Mustaqim; Widyanti, Ratri Nurina; Widyatmoko, W. F. (2021). Membangun Moderasi Beragama : Perspektif Konseling Multikultural Dan Multireligius Di Indonesia. </w:t>
      </w:r>
      <w:r w:rsidRPr="00A32A7F">
        <w:rPr>
          <w:rFonts w:cs="Times New Roman"/>
          <w:i/>
          <w:iCs/>
          <w:noProof/>
          <w:szCs w:val="24"/>
        </w:rPr>
        <w:t>Darussalam: Jurnal</w:t>
      </w:r>
      <w:r>
        <w:rPr>
          <w:rFonts w:cs="Times New Roman"/>
          <w:i/>
          <w:iCs/>
          <w:noProof/>
          <w:szCs w:val="24"/>
          <w:lang w:val="en-US"/>
        </w:rPr>
        <w:t xml:space="preserve"> </w:t>
      </w:r>
      <w:r w:rsidRPr="00A32A7F">
        <w:rPr>
          <w:rFonts w:cs="Times New Roman"/>
          <w:i/>
          <w:iCs/>
          <w:noProof/>
          <w:szCs w:val="24"/>
        </w:rPr>
        <w:t>Pendidikan, Komunikasi</w:t>
      </w:r>
      <w:r>
        <w:rPr>
          <w:rFonts w:cs="Times New Roman"/>
          <w:i/>
          <w:iCs/>
          <w:noProof/>
          <w:szCs w:val="24"/>
          <w:lang w:val="en-US"/>
        </w:rPr>
        <w:t xml:space="preserve"> </w:t>
      </w:r>
      <w:r w:rsidRPr="00A32A7F">
        <w:rPr>
          <w:rFonts w:cs="Times New Roman"/>
          <w:i/>
          <w:iCs/>
          <w:noProof/>
          <w:szCs w:val="24"/>
        </w:rPr>
        <w:t>dan Pemikiran Hukum Islam</w:t>
      </w:r>
      <w:r w:rsidRPr="00A32A7F">
        <w:rPr>
          <w:rFonts w:cs="Times New Roman"/>
          <w:noProof/>
          <w:szCs w:val="24"/>
        </w:rPr>
        <w:t xml:space="preserve">, </w:t>
      </w:r>
      <w:r w:rsidRPr="00A32A7F">
        <w:rPr>
          <w:rFonts w:cs="Times New Roman"/>
          <w:i/>
          <w:iCs/>
          <w:noProof/>
          <w:szCs w:val="24"/>
        </w:rPr>
        <w:t>XIII</w:t>
      </w:r>
      <w:r w:rsidRPr="00A32A7F">
        <w:rPr>
          <w:rFonts w:cs="Times New Roman"/>
          <w:noProof/>
          <w:szCs w:val="24"/>
        </w:rPr>
        <w:t>(1), 193–209.</w:t>
      </w:r>
    </w:p>
    <w:p w14:paraId="43FDB79A"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Pabbajah, M., Jubba, H., Abdullah, I., Pabbajah, M. T. H., &amp; Juhansar. (2021). From the scriptural to the virtual: Indonesian engineering students responses to the digitalization of Islamic education. </w:t>
      </w:r>
      <w:r w:rsidRPr="00A32A7F">
        <w:rPr>
          <w:rFonts w:cs="Times New Roman"/>
          <w:i/>
          <w:iCs/>
          <w:noProof/>
          <w:szCs w:val="24"/>
        </w:rPr>
        <w:t>Teaching Theology and Religion</w:t>
      </w:r>
      <w:r w:rsidRPr="00A32A7F">
        <w:rPr>
          <w:rFonts w:cs="Times New Roman"/>
          <w:noProof/>
          <w:szCs w:val="24"/>
        </w:rPr>
        <w:t>. https://doi.org/10.1111/teth.12581</w:t>
      </w:r>
    </w:p>
    <w:p w14:paraId="777973CC"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Parker, L., &amp; Raihani, R. (2011). Democratizing Indonesia through education? community participation in Islamic Schooling. In </w:t>
      </w:r>
      <w:r w:rsidRPr="00A32A7F">
        <w:rPr>
          <w:rFonts w:cs="Times New Roman"/>
          <w:i/>
          <w:iCs/>
          <w:noProof/>
          <w:szCs w:val="24"/>
        </w:rPr>
        <w:t>Educational Management Administration and Leadership</w:t>
      </w:r>
      <w:r w:rsidRPr="00A32A7F">
        <w:rPr>
          <w:rFonts w:cs="Times New Roman"/>
          <w:noProof/>
          <w:szCs w:val="24"/>
        </w:rPr>
        <w:t>. https://doi.org/10.1177/1741143211416389</w:t>
      </w:r>
    </w:p>
    <w:p w14:paraId="095C45AF"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Pasaribu, A. (2017). Implementasi Manajemen Berbasis Sekolah Dalam Pencapaian Tujuan Pendidikan Nasional Di Madrasah. </w:t>
      </w:r>
      <w:r w:rsidRPr="00A32A7F">
        <w:rPr>
          <w:rFonts w:cs="Times New Roman"/>
          <w:i/>
          <w:iCs/>
          <w:noProof/>
          <w:szCs w:val="24"/>
        </w:rPr>
        <w:t>EduTech: Jurnal Ilmu Pendidikan Dan Ilmu Sosial</w:t>
      </w:r>
      <w:r w:rsidRPr="00A32A7F">
        <w:rPr>
          <w:rFonts w:cs="Times New Roman"/>
          <w:noProof/>
          <w:szCs w:val="24"/>
        </w:rPr>
        <w:t>.</w:t>
      </w:r>
    </w:p>
    <w:p w14:paraId="33EA05B2"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Patel, C. S., &amp; Pitroda, J. R. (2021). Quality management system in construction: A review. </w:t>
      </w:r>
      <w:r w:rsidRPr="00A32A7F">
        <w:rPr>
          <w:rFonts w:cs="Times New Roman"/>
          <w:i/>
          <w:iCs/>
          <w:noProof/>
          <w:szCs w:val="24"/>
        </w:rPr>
        <w:t>Reliability: Theory and Applications</w:t>
      </w:r>
      <w:r w:rsidRPr="00A32A7F">
        <w:rPr>
          <w:rFonts w:cs="Times New Roman"/>
          <w:noProof/>
          <w:szCs w:val="24"/>
        </w:rPr>
        <w:t>. https://doi.org/10.24412/1932-2321-2021-160-121-131</w:t>
      </w:r>
    </w:p>
    <w:p w14:paraId="0D0B5C69" w14:textId="77777777" w:rsidR="00BE7E84" w:rsidRDefault="00BE7E84" w:rsidP="00BE7E84">
      <w:pPr>
        <w:pStyle w:val="Bibliography"/>
        <w:spacing w:after="120" w:line="240" w:lineRule="auto"/>
        <w:ind w:left="720" w:hanging="720"/>
        <w:rPr>
          <w:noProof/>
        </w:rPr>
      </w:pPr>
      <w:r>
        <w:rPr>
          <w:noProof/>
        </w:rPr>
        <w:t xml:space="preserve">Qardhawi, Y. (2003). </w:t>
      </w:r>
      <w:r>
        <w:rPr>
          <w:i/>
          <w:iCs/>
          <w:noProof/>
        </w:rPr>
        <w:t>Pengantar Kajian Studi Islam: Studi Analitik Komprehensif tentang Pilar-PilarSubstansial, Karakteristik, Tujuan dan Sumber Acuan Islam.</w:t>
      </w:r>
      <w:r>
        <w:rPr>
          <w:noProof/>
        </w:rPr>
        <w:t xml:space="preserve"> Jakartaa: Pustaka Al-Kautsar.</w:t>
      </w:r>
    </w:p>
    <w:p w14:paraId="33E93D34"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Rahmat. (2016). Pendidikan Islam Sebagai Ilmu (Ontologi, Epistimologi dan Aksiologi). </w:t>
      </w:r>
      <w:r w:rsidRPr="00A32A7F">
        <w:rPr>
          <w:rFonts w:cs="Times New Roman"/>
          <w:i/>
          <w:iCs/>
          <w:noProof/>
          <w:szCs w:val="24"/>
        </w:rPr>
        <w:t>Sulesana: Jurnal Wawasan Keislaman</w:t>
      </w:r>
      <w:r w:rsidRPr="00A32A7F">
        <w:rPr>
          <w:rFonts w:cs="Times New Roman"/>
          <w:noProof/>
          <w:szCs w:val="24"/>
        </w:rPr>
        <w:t>.</w:t>
      </w:r>
    </w:p>
    <w:p w14:paraId="15DDCEEE"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Rissanen, I. (2012). Teaching Islamic education in Finnish schools: A field of negotiations. </w:t>
      </w:r>
      <w:r w:rsidRPr="00A32A7F">
        <w:rPr>
          <w:rFonts w:cs="Times New Roman"/>
          <w:i/>
          <w:iCs/>
          <w:noProof/>
          <w:szCs w:val="24"/>
        </w:rPr>
        <w:t>Teaching and Teacher Education</w:t>
      </w:r>
      <w:r w:rsidRPr="00A32A7F">
        <w:rPr>
          <w:rFonts w:cs="Times New Roman"/>
          <w:noProof/>
          <w:szCs w:val="24"/>
        </w:rPr>
        <w:t>. https://doi.org/10.1016/j.tate.2012.02.001</w:t>
      </w:r>
    </w:p>
    <w:p w14:paraId="79584E88"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Ruhaya, B. (2021). Fungsi Manajemen Terhadap Pendidikan Islam. </w:t>
      </w:r>
      <w:r w:rsidRPr="00A32A7F">
        <w:rPr>
          <w:rFonts w:cs="Times New Roman"/>
          <w:i/>
          <w:iCs/>
          <w:noProof/>
          <w:szCs w:val="24"/>
        </w:rPr>
        <w:t>Jurnal Pendidikan Dan Studi Islam</w:t>
      </w:r>
      <w:r w:rsidRPr="00A32A7F">
        <w:rPr>
          <w:rFonts w:cs="Times New Roman"/>
          <w:noProof/>
          <w:szCs w:val="24"/>
        </w:rPr>
        <w:t>.</w:t>
      </w:r>
    </w:p>
    <w:p w14:paraId="4BC9C1F3"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Sakata, K. L., &amp; Lima, M. F. (2019). Program Management for learning by Fundação Lemann in two municipal education network of Paraná. </w:t>
      </w:r>
      <w:r w:rsidRPr="00A32A7F">
        <w:rPr>
          <w:rFonts w:cs="Times New Roman"/>
          <w:i/>
          <w:iCs/>
          <w:noProof/>
          <w:szCs w:val="24"/>
        </w:rPr>
        <w:t>Praxis Educativa</w:t>
      </w:r>
      <w:r w:rsidRPr="00A32A7F">
        <w:rPr>
          <w:rFonts w:cs="Times New Roman"/>
          <w:noProof/>
          <w:szCs w:val="24"/>
        </w:rPr>
        <w:t>. https://doi.org/10.5212/PraxEduc.v.14n2.007</w:t>
      </w:r>
    </w:p>
    <w:p w14:paraId="16225B93" w14:textId="6C4A5728"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Sarmono, A., Supriyanto, A., &amp; Timan, A. (2020). Penerapan Manajemen Mutu Terpadu Pada Sistem Penjaminan Mutu Pendidikan Internal. </w:t>
      </w:r>
      <w:r w:rsidRPr="00A32A7F">
        <w:rPr>
          <w:rFonts w:cs="Times New Roman"/>
          <w:i/>
          <w:iCs/>
          <w:noProof/>
          <w:szCs w:val="24"/>
        </w:rPr>
        <w:t>Jurnal Administrasi Dan Manajemen Pendidikan</w:t>
      </w:r>
      <w:r w:rsidRPr="00A32A7F">
        <w:rPr>
          <w:rFonts w:cs="Times New Roman"/>
          <w:noProof/>
          <w:szCs w:val="24"/>
        </w:rPr>
        <w:t>. https://doi.org/10.17977/um027v3i12020p38</w:t>
      </w:r>
    </w:p>
    <w:p w14:paraId="3F1FD724"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Sastradiharja, E. J. (2019). Manajemen Sekolah Berbasis Mutu. </w:t>
      </w:r>
      <w:r w:rsidRPr="00A32A7F">
        <w:rPr>
          <w:rFonts w:cs="Times New Roman"/>
          <w:i/>
          <w:iCs/>
          <w:noProof/>
          <w:szCs w:val="24"/>
        </w:rPr>
        <w:t>Mumtaz: Jurnal Studi Al-Qur’an Dan Keislaman</w:t>
      </w:r>
      <w:r w:rsidRPr="00A32A7F">
        <w:rPr>
          <w:rFonts w:cs="Times New Roman"/>
          <w:noProof/>
          <w:szCs w:val="24"/>
        </w:rPr>
        <w:t>. https://doi.org/10.36671/mumtaz.v2i2.28</w:t>
      </w:r>
    </w:p>
    <w:p w14:paraId="7145FA61" w14:textId="77777777" w:rsidR="00BE7E84" w:rsidRDefault="00BE7E84" w:rsidP="00BE7E84">
      <w:pPr>
        <w:pStyle w:val="Bibliography"/>
        <w:spacing w:after="120" w:line="240" w:lineRule="auto"/>
        <w:ind w:left="720" w:hanging="720"/>
        <w:rPr>
          <w:noProof/>
        </w:rPr>
      </w:pPr>
      <w:r>
        <w:rPr>
          <w:noProof/>
        </w:rPr>
        <w:t xml:space="preserve">Sugiyono. (2012). </w:t>
      </w:r>
      <w:r>
        <w:rPr>
          <w:i/>
          <w:iCs/>
          <w:noProof/>
        </w:rPr>
        <w:t>Metode Penelitian Kuantitatif, Kualitatif dan R&amp;D.</w:t>
      </w:r>
      <w:r>
        <w:rPr>
          <w:noProof/>
        </w:rPr>
        <w:t xml:space="preserve"> Bandung: Penerbit Alfabeta.</w:t>
      </w:r>
    </w:p>
    <w:p w14:paraId="438D5785" w14:textId="64454055"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S</w:t>
      </w:r>
      <w:r>
        <w:rPr>
          <w:rFonts w:cs="Times New Roman"/>
          <w:noProof/>
          <w:szCs w:val="24"/>
          <w:lang w:val="en-US"/>
        </w:rPr>
        <w:t>yaban</w:t>
      </w:r>
      <w:r w:rsidRPr="00A32A7F">
        <w:rPr>
          <w:rFonts w:cs="Times New Roman"/>
          <w:noProof/>
          <w:szCs w:val="24"/>
        </w:rPr>
        <w:t xml:space="preserve">, M. (2019). Konsep Dasar Manajemen Pendidikan Islam. </w:t>
      </w:r>
      <w:r w:rsidRPr="00A32A7F">
        <w:rPr>
          <w:rFonts w:cs="Times New Roman"/>
          <w:i/>
          <w:iCs/>
          <w:noProof/>
          <w:szCs w:val="24"/>
        </w:rPr>
        <w:t>AL-WARDAH</w:t>
      </w:r>
      <w:r w:rsidRPr="00A32A7F">
        <w:rPr>
          <w:rFonts w:cs="Times New Roman"/>
          <w:noProof/>
          <w:szCs w:val="24"/>
        </w:rPr>
        <w:t>. https://doi.org/10.46339/al-wardah.v12i2.141</w:t>
      </w:r>
    </w:p>
    <w:p w14:paraId="2063622F"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Tolchah, M. (2020). Implikasi Filsafat Pendidikan dalam Pengembangan Kurikulum Pendidikan Agama Islam Perspektif Kuntowijoyo. </w:t>
      </w:r>
      <w:r w:rsidRPr="00A32A7F">
        <w:rPr>
          <w:rFonts w:cs="Times New Roman"/>
          <w:i/>
          <w:iCs/>
          <w:noProof/>
          <w:szCs w:val="24"/>
        </w:rPr>
        <w:t>FIKROTUNA</w:t>
      </w:r>
      <w:r w:rsidRPr="00A32A7F">
        <w:rPr>
          <w:rFonts w:cs="Times New Roman"/>
          <w:noProof/>
          <w:szCs w:val="24"/>
        </w:rPr>
        <w:t>. https://doi.org/10.32806/jf.v11i01.3937</w:t>
      </w:r>
    </w:p>
    <w:p w14:paraId="1FBA68E3"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Tukiran, M., Tan, P. H. P., &amp; Sunaryo, W. (2021). Obtaining customer satisfaction by managing customer expectation, customer perceived quality and perceived value. </w:t>
      </w:r>
      <w:r w:rsidRPr="00A32A7F">
        <w:rPr>
          <w:rFonts w:cs="Times New Roman"/>
          <w:i/>
          <w:iCs/>
          <w:noProof/>
          <w:szCs w:val="24"/>
        </w:rPr>
        <w:t>Uncertain Supply Chain Management</w:t>
      </w:r>
      <w:r w:rsidRPr="00A32A7F">
        <w:rPr>
          <w:rFonts w:cs="Times New Roman"/>
          <w:noProof/>
          <w:szCs w:val="24"/>
        </w:rPr>
        <w:t>. https://doi.org/10.5267/j.uscm.2021.1.003</w:t>
      </w:r>
    </w:p>
    <w:p w14:paraId="4D568EB3" w14:textId="06C0BBBF"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Widyanti, R. N. (2019). </w:t>
      </w:r>
      <w:r w:rsidR="00C52CB1" w:rsidRPr="00A32A7F">
        <w:rPr>
          <w:rFonts w:cs="Times New Roman"/>
          <w:noProof/>
          <w:szCs w:val="24"/>
        </w:rPr>
        <w:t xml:space="preserve">Student Perception </w:t>
      </w:r>
      <w:r w:rsidR="00C52CB1">
        <w:rPr>
          <w:rFonts w:cs="Times New Roman"/>
          <w:noProof/>
          <w:szCs w:val="24"/>
          <w:lang w:val="en-US"/>
        </w:rPr>
        <w:t>o</w:t>
      </w:r>
      <w:r w:rsidR="00C52CB1" w:rsidRPr="00A32A7F">
        <w:rPr>
          <w:rFonts w:cs="Times New Roman"/>
          <w:noProof/>
          <w:szCs w:val="24"/>
        </w:rPr>
        <w:t xml:space="preserve">f The Quality </w:t>
      </w:r>
      <w:r w:rsidR="00C52CB1">
        <w:rPr>
          <w:rFonts w:cs="Times New Roman"/>
          <w:noProof/>
          <w:szCs w:val="24"/>
          <w:lang w:val="en-US"/>
        </w:rPr>
        <w:t>o</w:t>
      </w:r>
      <w:r w:rsidR="00C52CB1" w:rsidRPr="00A32A7F">
        <w:rPr>
          <w:rFonts w:cs="Times New Roman"/>
          <w:noProof/>
          <w:szCs w:val="24"/>
        </w:rPr>
        <w:t xml:space="preserve">f Service </w:t>
      </w:r>
      <w:r w:rsidR="00C52CB1">
        <w:rPr>
          <w:rFonts w:cs="Times New Roman"/>
          <w:noProof/>
          <w:szCs w:val="24"/>
          <w:lang w:val="en-US"/>
        </w:rPr>
        <w:t>i</w:t>
      </w:r>
      <w:r w:rsidR="00C52CB1" w:rsidRPr="00A32A7F">
        <w:rPr>
          <w:rFonts w:cs="Times New Roman"/>
          <w:noProof/>
          <w:szCs w:val="24"/>
        </w:rPr>
        <w:t xml:space="preserve">n The Master </w:t>
      </w:r>
      <w:r w:rsidR="00C52CB1">
        <w:rPr>
          <w:rFonts w:cs="Times New Roman"/>
          <w:noProof/>
          <w:szCs w:val="24"/>
          <w:lang w:val="en-US"/>
        </w:rPr>
        <w:t>o</w:t>
      </w:r>
      <w:r w:rsidR="00C52CB1" w:rsidRPr="00A32A7F">
        <w:rPr>
          <w:rFonts w:cs="Times New Roman"/>
          <w:noProof/>
          <w:szCs w:val="24"/>
        </w:rPr>
        <w:t xml:space="preserve">f Management Study Program </w:t>
      </w:r>
      <w:r w:rsidR="00C52CB1">
        <w:rPr>
          <w:rFonts w:cs="Times New Roman"/>
          <w:noProof/>
          <w:szCs w:val="24"/>
          <w:lang w:val="en-US"/>
        </w:rPr>
        <w:t>o</w:t>
      </w:r>
      <w:r w:rsidR="00C52CB1" w:rsidRPr="00A32A7F">
        <w:rPr>
          <w:rFonts w:cs="Times New Roman"/>
          <w:noProof/>
          <w:szCs w:val="24"/>
        </w:rPr>
        <w:t>f Universitas Teknologi Yogyakarta</w:t>
      </w:r>
      <w:r w:rsidRPr="00A32A7F">
        <w:rPr>
          <w:rFonts w:cs="Times New Roman"/>
          <w:noProof/>
          <w:szCs w:val="24"/>
        </w:rPr>
        <w:t xml:space="preserve">. </w:t>
      </w:r>
      <w:r w:rsidRPr="00A32A7F">
        <w:rPr>
          <w:rFonts w:cs="Times New Roman"/>
          <w:i/>
          <w:iCs/>
          <w:noProof/>
          <w:szCs w:val="24"/>
        </w:rPr>
        <w:t>Jurnal Manajemen Bisnis</w:t>
      </w:r>
      <w:r w:rsidRPr="00A32A7F">
        <w:rPr>
          <w:rFonts w:cs="Times New Roman"/>
          <w:noProof/>
          <w:szCs w:val="24"/>
        </w:rPr>
        <w:t>. https://doi.org/10.18196/mb.10179</w:t>
      </w:r>
    </w:p>
    <w:p w14:paraId="0CAD58C0" w14:textId="3A56A614"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Widyatmoko, W. F., Pabbajah, M., &amp; Widyanti, R. N. (2020). </w:t>
      </w:r>
      <w:r w:rsidR="00C52CB1" w:rsidRPr="00A32A7F">
        <w:rPr>
          <w:rFonts w:cs="Times New Roman"/>
          <w:noProof/>
          <w:szCs w:val="24"/>
        </w:rPr>
        <w:t xml:space="preserve">The Character Of Leadership In </w:t>
      </w:r>
      <w:r w:rsidR="00C52CB1" w:rsidRPr="00A32A7F">
        <w:rPr>
          <w:rFonts w:cs="Times New Roman"/>
          <w:noProof/>
          <w:szCs w:val="24"/>
        </w:rPr>
        <w:lastRenderedPageBreak/>
        <w:t>Human Resources Development: A Critical Review.</w:t>
      </w:r>
      <w:r w:rsidRPr="00A32A7F">
        <w:rPr>
          <w:rFonts w:cs="Times New Roman"/>
          <w:noProof/>
          <w:szCs w:val="24"/>
        </w:rPr>
        <w:t xml:space="preserve"> </w:t>
      </w:r>
      <w:r w:rsidRPr="00A32A7F">
        <w:rPr>
          <w:rFonts w:cs="Times New Roman"/>
          <w:i/>
          <w:iCs/>
          <w:noProof/>
          <w:szCs w:val="24"/>
        </w:rPr>
        <w:t>International Journal of Management, Innovation &amp; Entrepreneurial Research</w:t>
      </w:r>
      <w:r w:rsidRPr="00A32A7F">
        <w:rPr>
          <w:rFonts w:cs="Times New Roman"/>
          <w:noProof/>
          <w:szCs w:val="24"/>
        </w:rPr>
        <w:t>. https://doi.org/10.18510/ijmier.2020.621</w:t>
      </w:r>
    </w:p>
    <w:p w14:paraId="71326A8E"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Yu, G. J., Park, M., &amp; Hong, K. H. (2020). A strategy perspective on total quality management. </w:t>
      </w:r>
      <w:r w:rsidRPr="00A32A7F">
        <w:rPr>
          <w:rFonts w:cs="Times New Roman"/>
          <w:i/>
          <w:iCs/>
          <w:noProof/>
          <w:szCs w:val="24"/>
        </w:rPr>
        <w:t>Total Quality Management and Business Excellence</w:t>
      </w:r>
      <w:r w:rsidRPr="00A32A7F">
        <w:rPr>
          <w:rFonts w:cs="Times New Roman"/>
          <w:noProof/>
          <w:szCs w:val="24"/>
        </w:rPr>
        <w:t>. https://doi.org/10.1080/14783363.2017.1412256</w:t>
      </w:r>
    </w:p>
    <w:p w14:paraId="362EBB41" w14:textId="77777777" w:rsidR="00A32A7F" w:rsidRPr="00A32A7F" w:rsidRDefault="00A32A7F" w:rsidP="00A32A7F">
      <w:pPr>
        <w:widowControl w:val="0"/>
        <w:autoSpaceDE w:val="0"/>
        <w:autoSpaceDN w:val="0"/>
        <w:adjustRightInd w:val="0"/>
        <w:spacing w:line="240" w:lineRule="auto"/>
        <w:ind w:left="480" w:hanging="480"/>
        <w:rPr>
          <w:rFonts w:cs="Times New Roman"/>
          <w:noProof/>
          <w:szCs w:val="24"/>
        </w:rPr>
      </w:pPr>
      <w:r w:rsidRPr="00A32A7F">
        <w:rPr>
          <w:rFonts w:cs="Times New Roman"/>
          <w:noProof/>
          <w:szCs w:val="24"/>
        </w:rPr>
        <w:t xml:space="preserve">Yulianti. (2020). The effect of school-based management on school achievements in elementary schools. </w:t>
      </w:r>
      <w:r w:rsidRPr="00A32A7F">
        <w:rPr>
          <w:rFonts w:cs="Times New Roman"/>
          <w:i/>
          <w:iCs/>
          <w:noProof/>
          <w:szCs w:val="24"/>
        </w:rPr>
        <w:t>International Journal of Innovation, Creativity and Change</w:t>
      </w:r>
      <w:r w:rsidRPr="00A32A7F">
        <w:rPr>
          <w:rFonts w:cs="Times New Roman"/>
          <w:noProof/>
          <w:szCs w:val="24"/>
        </w:rPr>
        <w:t>.</w:t>
      </w:r>
    </w:p>
    <w:p w14:paraId="39D27538" w14:textId="77777777" w:rsidR="00A32A7F" w:rsidRPr="00A32A7F" w:rsidRDefault="00A32A7F" w:rsidP="00A32A7F">
      <w:pPr>
        <w:widowControl w:val="0"/>
        <w:autoSpaceDE w:val="0"/>
        <w:autoSpaceDN w:val="0"/>
        <w:adjustRightInd w:val="0"/>
        <w:spacing w:line="240" w:lineRule="auto"/>
        <w:ind w:left="480" w:hanging="480"/>
        <w:rPr>
          <w:rFonts w:cs="Times New Roman"/>
          <w:noProof/>
        </w:rPr>
      </w:pPr>
      <w:r w:rsidRPr="00A32A7F">
        <w:rPr>
          <w:rFonts w:cs="Times New Roman"/>
          <w:noProof/>
          <w:szCs w:val="24"/>
        </w:rPr>
        <w:t xml:space="preserve">Zailani, &amp; Aziz, M. (2020). Transformation of Islamic Education Curriculum Development Policy in the National Education System. </w:t>
      </w:r>
      <w:r w:rsidRPr="00A32A7F">
        <w:rPr>
          <w:rFonts w:cs="Times New Roman"/>
          <w:i/>
          <w:iCs/>
          <w:noProof/>
          <w:szCs w:val="24"/>
        </w:rPr>
        <w:t>Revista Argentina de Clínica Psicológica</w:t>
      </w:r>
      <w:r w:rsidRPr="00A32A7F">
        <w:rPr>
          <w:rFonts w:cs="Times New Roman"/>
          <w:noProof/>
          <w:szCs w:val="24"/>
        </w:rPr>
        <w:t>.</w:t>
      </w:r>
    </w:p>
    <w:p w14:paraId="4755E137" w14:textId="1C1E7F31" w:rsidR="00A55F16" w:rsidRPr="00A55F16" w:rsidRDefault="00A55F16" w:rsidP="000661F0">
      <w:pPr>
        <w:spacing w:line="240" w:lineRule="auto"/>
        <w:rPr>
          <w:lang w:val="en-US"/>
        </w:rPr>
      </w:pPr>
      <w:r>
        <w:rPr>
          <w:lang w:val="en-US"/>
        </w:rPr>
        <w:fldChar w:fldCharType="end"/>
      </w:r>
    </w:p>
    <w:p w14:paraId="1F6C1A68" w14:textId="096A7C21" w:rsidR="00D62FB6" w:rsidRDefault="00D62FB6" w:rsidP="000661F0">
      <w:pPr>
        <w:pStyle w:val="Heading1"/>
        <w:spacing w:line="240" w:lineRule="auto"/>
        <w:rPr>
          <w:lang w:val="en-US"/>
        </w:rPr>
      </w:pPr>
      <w:r w:rsidRPr="002D45E7">
        <w:rPr>
          <w:color w:val="FFFFFF" w:themeColor="background1"/>
          <w:lang w:val="en-US"/>
        </w:rPr>
        <w:t>JUDUL</w:t>
      </w:r>
    </w:p>
    <w:p w14:paraId="113DC513" w14:textId="77777777" w:rsidR="00D62FB6" w:rsidRDefault="00D62FB6" w:rsidP="000661F0">
      <w:pPr>
        <w:spacing w:after="160" w:line="240" w:lineRule="auto"/>
        <w:ind w:firstLine="0"/>
        <w:jc w:val="center"/>
        <w:rPr>
          <w:rFonts w:asciiTheme="majorBidi" w:hAnsiTheme="majorBidi" w:cstheme="majorBidi"/>
          <w:b/>
          <w:bCs/>
          <w:szCs w:val="24"/>
          <w:lang w:val="en-US"/>
        </w:rPr>
      </w:pPr>
    </w:p>
    <w:p w14:paraId="59BFC63B" w14:textId="77777777" w:rsidR="008C5F8E" w:rsidRPr="008C5F8E" w:rsidRDefault="008C5F8E" w:rsidP="008C5F8E"/>
    <w:p w14:paraId="0B8F76C2" w14:textId="750B5370" w:rsidR="00892525" w:rsidRPr="00D62FB6" w:rsidRDefault="00892525" w:rsidP="000661F0">
      <w:pPr>
        <w:spacing w:line="240" w:lineRule="auto"/>
        <w:ind w:firstLine="0"/>
        <w:rPr>
          <w:lang w:val="en-US"/>
        </w:rPr>
      </w:pPr>
    </w:p>
    <w:sectPr w:rsidR="00892525" w:rsidRPr="00D6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E92"/>
    <w:multiLevelType w:val="hybridMultilevel"/>
    <w:tmpl w:val="58701F18"/>
    <w:lvl w:ilvl="0" w:tplc="FFFFFFFF">
      <w:start w:val="1"/>
      <w:numFmt w:val="decimal"/>
      <w:lvlText w:val="(%1)"/>
      <w:lvlJc w:val="left"/>
      <w:pPr>
        <w:ind w:left="720" w:hanging="360"/>
      </w:pPr>
      <w:rPr>
        <w:rFonts w:hint="default"/>
      </w:rPr>
    </w:lvl>
    <w:lvl w:ilvl="1" w:tplc="FFFFFFFF">
      <w:start w:val="1"/>
      <w:numFmt w:val="decimal"/>
      <w:lvlText w:val="(%2)"/>
      <w:lvlJc w:val="left"/>
      <w:pPr>
        <w:ind w:left="1070" w:hanging="360"/>
      </w:pPr>
      <w:rPr>
        <w:rFonts w:hint="default"/>
      </w:rPr>
    </w:lvl>
    <w:lvl w:ilvl="2" w:tplc="90C688DE">
      <w:start w:val="1"/>
      <w:numFmt w:val="decimal"/>
      <w:lvlText w:val="%3."/>
      <w:lvlJc w:val="left"/>
      <w:pPr>
        <w:ind w:left="786" w:hanging="360"/>
      </w:pPr>
      <w:rPr>
        <w:rFonts w:hint="default"/>
      </w:rPr>
    </w:lvl>
    <w:lvl w:ilvl="3" w:tplc="4A68E052">
      <w:start w:val="1"/>
      <w:numFmt w:val="upperLetter"/>
      <w:lvlText w:val="%4."/>
      <w:lvlJc w:val="left"/>
      <w:pPr>
        <w:ind w:left="360" w:hanging="360"/>
      </w:pPr>
      <w:rPr>
        <w:rFonts w:hint="default"/>
      </w:rPr>
    </w:lvl>
    <w:lvl w:ilvl="4" w:tplc="29089A36">
      <w:start w:val="1"/>
      <w:numFmt w:val="decimal"/>
      <w:lvlText w:val="%5)"/>
      <w:lvlJc w:val="left"/>
      <w:pPr>
        <w:ind w:left="1211" w:hanging="360"/>
      </w:pPr>
      <w:rPr>
        <w:rFonts w:hint="default"/>
      </w:rPr>
    </w:lvl>
    <w:lvl w:ilvl="5" w:tplc="4D96F1FA">
      <w:start w:val="1"/>
      <w:numFmt w:val="lowerLetter"/>
      <w:lvlText w:val="%6."/>
      <w:lvlJc w:val="left"/>
      <w:pPr>
        <w:ind w:left="786" w:hanging="360"/>
      </w:pPr>
      <w:rPr>
        <w:rFonts w:hint="default"/>
      </w:rPr>
    </w:lvl>
    <w:lvl w:ilvl="6" w:tplc="4F06E84C">
      <w:start w:val="1"/>
      <w:numFmt w:val="bullet"/>
      <w:lvlText w:val="-"/>
      <w:lvlJc w:val="left"/>
      <w:pPr>
        <w:ind w:left="1211" w:hanging="360"/>
      </w:pPr>
      <w:rPr>
        <w:rFonts w:ascii="Times New Roman" w:eastAsiaTheme="minorEastAsia" w:hAnsi="Times New Roman" w:cs="Times New Roman"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990EEC"/>
    <w:multiLevelType w:val="hybridMultilevel"/>
    <w:tmpl w:val="76D896A8"/>
    <w:lvl w:ilvl="0" w:tplc="4D96F1F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6E5"/>
    <w:multiLevelType w:val="hybridMultilevel"/>
    <w:tmpl w:val="FEEC64EE"/>
    <w:lvl w:ilvl="0" w:tplc="FFFFFFFF">
      <w:start w:val="1"/>
      <w:numFmt w:val="decimal"/>
      <w:lvlText w:val="(%1)"/>
      <w:lvlJc w:val="left"/>
      <w:pPr>
        <w:ind w:left="1506" w:hanging="360"/>
      </w:pPr>
      <w:rPr>
        <w:rFonts w:hint="default"/>
      </w:rPr>
    </w:lvl>
    <w:lvl w:ilvl="1" w:tplc="FFFFFFFF">
      <w:start w:val="1"/>
      <w:numFmt w:val="decimal"/>
      <w:lvlText w:val="(%2)"/>
      <w:lvlJc w:val="left"/>
      <w:pPr>
        <w:ind w:left="1211" w:hanging="360"/>
      </w:pPr>
      <w:rPr>
        <w:rFonts w:hint="default"/>
      </w:rPr>
    </w:lvl>
    <w:lvl w:ilvl="2" w:tplc="306608CE">
      <w:start w:val="1"/>
      <w:numFmt w:val="decimal"/>
      <w:lvlText w:val="%3."/>
      <w:lvlJc w:val="left"/>
      <w:pPr>
        <w:ind w:left="786" w:hanging="360"/>
      </w:pPr>
      <w:rPr>
        <w:rFonts w:hint="default"/>
      </w:rPr>
    </w:lvl>
    <w:lvl w:ilvl="3" w:tplc="74E60518">
      <w:start w:val="1"/>
      <w:numFmt w:val="lowerLetter"/>
      <w:lvlText w:val="%4."/>
      <w:lvlJc w:val="left"/>
      <w:pPr>
        <w:ind w:left="1211" w:hanging="360"/>
      </w:pPr>
      <w:rPr>
        <w:rFonts w:hint="default"/>
      </w:r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15:restartNumberingAfterBreak="0">
    <w:nsid w:val="10430D71"/>
    <w:multiLevelType w:val="hybridMultilevel"/>
    <w:tmpl w:val="D5ACE398"/>
    <w:lvl w:ilvl="0" w:tplc="FFFFFFFF">
      <w:start w:val="1"/>
      <w:numFmt w:val="decimal"/>
      <w:lvlText w:val="(%1)"/>
      <w:lvlJc w:val="left"/>
      <w:pPr>
        <w:ind w:left="1211" w:hanging="360"/>
      </w:pPr>
      <w:rPr>
        <w:rFonts w:hint="default"/>
        <w:b w:val="0"/>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4" w15:restartNumberingAfterBreak="0">
    <w:nsid w:val="15D42405"/>
    <w:multiLevelType w:val="hybridMultilevel"/>
    <w:tmpl w:val="E978409C"/>
    <w:lvl w:ilvl="0" w:tplc="04210019">
      <w:start w:val="1"/>
      <w:numFmt w:val="lowerLetter"/>
      <w:lvlText w:val="%1."/>
      <w:lvlJc w:val="left"/>
      <w:pPr>
        <w:ind w:left="720" w:hanging="360"/>
      </w:pPr>
    </w:lvl>
    <w:lvl w:ilvl="1" w:tplc="04210019">
      <w:start w:val="1"/>
      <w:numFmt w:val="lowerLetter"/>
      <w:lvlText w:val="%2."/>
      <w:lvlJc w:val="left"/>
      <w:pPr>
        <w:ind w:left="1070" w:hanging="360"/>
      </w:pPr>
    </w:lvl>
    <w:lvl w:ilvl="2" w:tplc="09BA77D0">
      <w:start w:val="1"/>
      <w:numFmt w:val="decimal"/>
      <w:lvlText w:val="(%3)"/>
      <w:lvlJc w:val="left"/>
      <w:pPr>
        <w:ind w:left="786"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DC2F15"/>
    <w:multiLevelType w:val="hybridMultilevel"/>
    <w:tmpl w:val="66043DF8"/>
    <w:lvl w:ilvl="0" w:tplc="04210019">
      <w:start w:val="1"/>
      <w:numFmt w:val="lowerLetter"/>
      <w:lvlText w:val="%1."/>
      <w:lvlJc w:val="left"/>
      <w:pPr>
        <w:ind w:left="720" w:hanging="360"/>
      </w:pPr>
    </w:lvl>
    <w:lvl w:ilvl="1" w:tplc="04210019">
      <w:start w:val="1"/>
      <w:numFmt w:val="lowerLetter"/>
      <w:lvlText w:val="%2."/>
      <w:lvlJc w:val="left"/>
      <w:pPr>
        <w:ind w:left="1070" w:hanging="360"/>
      </w:pPr>
      <w:rPr>
        <w:rFonts w:hint="default"/>
      </w:rPr>
    </w:lvl>
    <w:lvl w:ilvl="2" w:tplc="09BA77D0">
      <w:start w:val="1"/>
      <w:numFmt w:val="decimal"/>
      <w:lvlText w:val="(%3)"/>
      <w:lvlJc w:val="left"/>
      <w:pPr>
        <w:ind w:left="786"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141475"/>
    <w:multiLevelType w:val="hybridMultilevel"/>
    <w:tmpl w:val="5C744C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FF7C7E"/>
    <w:multiLevelType w:val="hybridMultilevel"/>
    <w:tmpl w:val="5C744C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7F2D1F"/>
    <w:multiLevelType w:val="hybridMultilevel"/>
    <w:tmpl w:val="7336546C"/>
    <w:lvl w:ilvl="0" w:tplc="2310646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C0033"/>
    <w:multiLevelType w:val="hybridMultilevel"/>
    <w:tmpl w:val="A79229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D784884"/>
    <w:multiLevelType w:val="hybridMultilevel"/>
    <w:tmpl w:val="76D896A8"/>
    <w:lvl w:ilvl="0" w:tplc="4D96F1F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CF1"/>
    <w:multiLevelType w:val="hybridMultilevel"/>
    <w:tmpl w:val="ACC6C984"/>
    <w:lvl w:ilvl="0" w:tplc="B0D2E5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9A100F"/>
    <w:multiLevelType w:val="hybridMultilevel"/>
    <w:tmpl w:val="8DB86728"/>
    <w:lvl w:ilvl="0" w:tplc="FFFFFFFF">
      <w:start w:val="1"/>
      <w:numFmt w:val="decimal"/>
      <w:lvlText w:val="(%1)"/>
      <w:lvlJc w:val="left"/>
      <w:pPr>
        <w:ind w:left="1070" w:hanging="360"/>
      </w:pPr>
      <w:rPr>
        <w:rFonts w:hint="default"/>
        <w:b w:val="0"/>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3" w15:restartNumberingAfterBreak="0">
    <w:nsid w:val="27285B09"/>
    <w:multiLevelType w:val="hybridMultilevel"/>
    <w:tmpl w:val="895E3FE8"/>
    <w:lvl w:ilvl="0" w:tplc="FFFFFFFF">
      <w:start w:val="1"/>
      <w:numFmt w:val="decimal"/>
      <w:lvlText w:val="(%1)"/>
      <w:lvlJc w:val="left"/>
      <w:pPr>
        <w:ind w:left="1506" w:hanging="360"/>
      </w:pPr>
      <w:rPr>
        <w:rFonts w:hint="default"/>
      </w:rPr>
    </w:lvl>
    <w:lvl w:ilvl="1" w:tplc="52144BE2">
      <w:start w:val="1"/>
      <w:numFmt w:val="decimal"/>
      <w:lvlText w:val="(%2)"/>
      <w:lvlJc w:val="left"/>
      <w:pPr>
        <w:ind w:left="1211" w:hanging="360"/>
      </w:pPr>
      <w:rPr>
        <w:rFonts w:hint="default"/>
        <w:b w:val="0"/>
        <w:bCs w:val="0"/>
      </w:rPr>
    </w:lvl>
    <w:lvl w:ilvl="2" w:tplc="1EDEB6B8">
      <w:start w:val="1"/>
      <w:numFmt w:val="lowerLetter"/>
      <w:lvlText w:val="%3."/>
      <w:lvlJc w:val="left"/>
      <w:pPr>
        <w:ind w:left="644" w:hanging="360"/>
      </w:pPr>
      <w:rPr>
        <w:rFonts w:hint="default"/>
      </w:rPr>
    </w:lvl>
    <w:lvl w:ilvl="3" w:tplc="0421000F">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8C36D0A"/>
    <w:multiLevelType w:val="hybridMultilevel"/>
    <w:tmpl w:val="E59AE220"/>
    <w:lvl w:ilvl="0" w:tplc="09BA77D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F6238"/>
    <w:multiLevelType w:val="hybridMultilevel"/>
    <w:tmpl w:val="7F52CF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F5400C"/>
    <w:multiLevelType w:val="hybridMultilevel"/>
    <w:tmpl w:val="7F52CF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EB87D0B"/>
    <w:multiLevelType w:val="hybridMultilevel"/>
    <w:tmpl w:val="D082B2F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7A36D1"/>
    <w:multiLevelType w:val="hybridMultilevel"/>
    <w:tmpl w:val="010EE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25408D"/>
    <w:multiLevelType w:val="hybridMultilevel"/>
    <w:tmpl w:val="76D896A8"/>
    <w:lvl w:ilvl="0" w:tplc="4D96F1F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468CB"/>
    <w:multiLevelType w:val="multilevel"/>
    <w:tmpl w:val="C5BC6C8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23524FA"/>
    <w:multiLevelType w:val="hybridMultilevel"/>
    <w:tmpl w:val="048829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EB63DB"/>
    <w:multiLevelType w:val="hybridMultilevel"/>
    <w:tmpl w:val="317820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A23FC9"/>
    <w:multiLevelType w:val="hybridMultilevel"/>
    <w:tmpl w:val="DF349194"/>
    <w:lvl w:ilvl="0" w:tplc="09BA77D0">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4FB21E05"/>
    <w:multiLevelType w:val="hybridMultilevel"/>
    <w:tmpl w:val="4834869E"/>
    <w:lvl w:ilvl="0" w:tplc="B0D2E5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BD3156"/>
    <w:multiLevelType w:val="hybridMultilevel"/>
    <w:tmpl w:val="76D896A8"/>
    <w:lvl w:ilvl="0" w:tplc="4D96F1F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662F2"/>
    <w:multiLevelType w:val="hybridMultilevel"/>
    <w:tmpl w:val="76D896A8"/>
    <w:lvl w:ilvl="0" w:tplc="4D96F1F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90008"/>
    <w:multiLevelType w:val="hybridMultilevel"/>
    <w:tmpl w:val="E5768D5E"/>
    <w:lvl w:ilvl="0" w:tplc="FFFFFFF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15:restartNumberingAfterBreak="0">
    <w:nsid w:val="64F004F3"/>
    <w:multiLevelType w:val="hybridMultilevel"/>
    <w:tmpl w:val="3C82B96A"/>
    <w:lvl w:ilvl="0" w:tplc="FFFFFFFF">
      <w:start w:val="1"/>
      <w:numFmt w:val="decimal"/>
      <w:lvlText w:val="(%1)"/>
      <w:lvlJc w:val="left"/>
      <w:pPr>
        <w:ind w:left="786" w:hanging="360"/>
      </w:pPr>
      <w:rPr>
        <w:rFonts w:hint="default"/>
      </w:rPr>
    </w:lvl>
    <w:lvl w:ilvl="1" w:tplc="FFFFFFFF">
      <w:start w:val="1"/>
      <w:numFmt w:val="decimal"/>
      <w:lvlText w:val="(%2)"/>
      <w:lvlJc w:val="left"/>
      <w:pPr>
        <w:ind w:left="1070" w:hanging="360"/>
      </w:pPr>
      <w:rPr>
        <w:rFonts w:hint="default"/>
      </w:rPr>
    </w:lvl>
    <w:lvl w:ilvl="2" w:tplc="8BA848B4">
      <w:start w:val="1"/>
      <w:numFmt w:val="lowerLetter"/>
      <w:lvlText w:val="%3."/>
      <w:lvlJc w:val="left"/>
      <w:pPr>
        <w:ind w:left="78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68D73B6E"/>
    <w:multiLevelType w:val="hybridMultilevel"/>
    <w:tmpl w:val="632AB04C"/>
    <w:lvl w:ilvl="0" w:tplc="FFFFFFFF">
      <w:start w:val="1"/>
      <w:numFmt w:val="decimal"/>
      <w:lvlText w:val="(%1)"/>
      <w:lvlJc w:val="left"/>
      <w:pPr>
        <w:ind w:left="1070" w:hanging="360"/>
      </w:pPr>
      <w:rPr>
        <w:rFonts w:hint="default"/>
        <w:b w:val="0"/>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30" w15:restartNumberingAfterBreak="0">
    <w:nsid w:val="6D2E3C2D"/>
    <w:multiLevelType w:val="hybridMultilevel"/>
    <w:tmpl w:val="7336546C"/>
    <w:lvl w:ilvl="0" w:tplc="2310646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614C7"/>
    <w:multiLevelType w:val="hybridMultilevel"/>
    <w:tmpl w:val="ACC6C984"/>
    <w:lvl w:ilvl="0" w:tplc="B0D2E5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AA6F25"/>
    <w:multiLevelType w:val="hybridMultilevel"/>
    <w:tmpl w:val="DF349194"/>
    <w:lvl w:ilvl="0" w:tplc="09BA77D0">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74B33F1D"/>
    <w:multiLevelType w:val="hybridMultilevel"/>
    <w:tmpl w:val="E59AE220"/>
    <w:lvl w:ilvl="0" w:tplc="09BA77D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B5276"/>
    <w:multiLevelType w:val="hybridMultilevel"/>
    <w:tmpl w:val="634A8890"/>
    <w:lvl w:ilvl="0" w:tplc="FFFFFFFF">
      <w:start w:val="1"/>
      <w:numFmt w:val="decimal"/>
      <w:lvlText w:val="(%1)"/>
      <w:lvlJc w:val="left"/>
      <w:pPr>
        <w:ind w:left="720" w:hanging="360"/>
      </w:pPr>
      <w:rPr>
        <w:rFonts w:hint="default"/>
      </w:rPr>
    </w:lvl>
    <w:lvl w:ilvl="1" w:tplc="FFFFFFFF">
      <w:start w:val="1"/>
      <w:numFmt w:val="decimal"/>
      <w:lvlText w:val="(%2)"/>
      <w:lvlJc w:val="left"/>
      <w:pPr>
        <w:ind w:left="1070" w:hanging="360"/>
      </w:pPr>
      <w:rPr>
        <w:rFonts w:hint="default"/>
      </w:rPr>
    </w:lvl>
    <w:lvl w:ilvl="2" w:tplc="90C688DE">
      <w:start w:val="1"/>
      <w:numFmt w:val="decimal"/>
      <w:lvlText w:val="%3."/>
      <w:lvlJc w:val="left"/>
      <w:pPr>
        <w:ind w:left="786" w:hanging="360"/>
      </w:pPr>
      <w:rPr>
        <w:rFonts w:hint="default"/>
      </w:rPr>
    </w:lvl>
    <w:lvl w:ilvl="3" w:tplc="4A68E052">
      <w:start w:val="1"/>
      <w:numFmt w:val="upperLetter"/>
      <w:lvlText w:val="%4."/>
      <w:lvlJc w:val="left"/>
      <w:pPr>
        <w:ind w:left="360" w:hanging="360"/>
      </w:pPr>
      <w:rPr>
        <w:rFonts w:hint="default"/>
      </w:rPr>
    </w:lvl>
    <w:lvl w:ilvl="4" w:tplc="29089A36">
      <w:start w:val="1"/>
      <w:numFmt w:val="decimal"/>
      <w:lvlText w:val="%5)"/>
      <w:lvlJc w:val="left"/>
      <w:pPr>
        <w:ind w:left="1211" w:hanging="360"/>
      </w:pPr>
      <w:rPr>
        <w:rFonts w:hint="default"/>
      </w:rPr>
    </w:lvl>
    <w:lvl w:ilvl="5" w:tplc="4D96F1FA">
      <w:start w:val="1"/>
      <w:numFmt w:val="lowerLetter"/>
      <w:lvlText w:val="%6."/>
      <w:lvlJc w:val="left"/>
      <w:pPr>
        <w:ind w:left="786" w:hanging="360"/>
      </w:pPr>
      <w:rPr>
        <w:rFonts w:hint="default"/>
      </w:rPr>
    </w:lvl>
    <w:lvl w:ilvl="6" w:tplc="FFFFFFFF">
      <w:start w:val="1"/>
      <w:numFmt w:val="decimal"/>
      <w:lvlText w:val="(%7)"/>
      <w:lvlJc w:val="left"/>
      <w:pPr>
        <w:ind w:left="1211" w:hanging="360"/>
      </w:pPr>
      <w:rPr>
        <w:rFonts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F680A92"/>
    <w:multiLevelType w:val="hybridMultilevel"/>
    <w:tmpl w:val="96BAFF5E"/>
    <w:lvl w:ilvl="0" w:tplc="FFFFFFFF">
      <w:start w:val="1"/>
      <w:numFmt w:val="decimal"/>
      <w:lvlText w:val="(%1)"/>
      <w:lvlJc w:val="left"/>
      <w:pPr>
        <w:ind w:left="1070" w:hanging="360"/>
      </w:pPr>
      <w:rPr>
        <w:rFonts w:hint="default"/>
      </w:rPr>
    </w:lvl>
    <w:lvl w:ilvl="1" w:tplc="FFFFFFFF">
      <w:start w:val="1"/>
      <w:numFmt w:val="decimal"/>
      <w:lvlText w:val="(%2)"/>
      <w:lvlJc w:val="left"/>
      <w:pPr>
        <w:ind w:left="786" w:hanging="360"/>
      </w:pPr>
      <w:rPr>
        <w:rFonts w:hint="default"/>
      </w:r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20"/>
  </w:num>
  <w:num w:numId="2">
    <w:abstractNumId w:val="17"/>
  </w:num>
  <w:num w:numId="3">
    <w:abstractNumId w:val="4"/>
  </w:num>
  <w:num w:numId="4">
    <w:abstractNumId w:val="33"/>
  </w:num>
  <w:num w:numId="5">
    <w:abstractNumId w:val="14"/>
  </w:num>
  <w:num w:numId="6">
    <w:abstractNumId w:val="9"/>
  </w:num>
  <w:num w:numId="7">
    <w:abstractNumId w:val="5"/>
  </w:num>
  <w:num w:numId="8">
    <w:abstractNumId w:val="35"/>
  </w:num>
  <w:num w:numId="9">
    <w:abstractNumId w:val="28"/>
  </w:num>
  <w:num w:numId="10">
    <w:abstractNumId w:val="0"/>
  </w:num>
  <w:num w:numId="11">
    <w:abstractNumId w:val="13"/>
  </w:num>
  <w:num w:numId="12">
    <w:abstractNumId w:val="2"/>
  </w:num>
  <w:num w:numId="13">
    <w:abstractNumId w:val="24"/>
  </w:num>
  <w:num w:numId="14">
    <w:abstractNumId w:val="15"/>
  </w:num>
  <w:num w:numId="15">
    <w:abstractNumId w:val="16"/>
  </w:num>
  <w:num w:numId="16">
    <w:abstractNumId w:val="27"/>
  </w:num>
  <w:num w:numId="17">
    <w:abstractNumId w:val="6"/>
  </w:num>
  <w:num w:numId="18">
    <w:abstractNumId w:val="21"/>
  </w:num>
  <w:num w:numId="19">
    <w:abstractNumId w:val="18"/>
  </w:num>
  <w:num w:numId="20">
    <w:abstractNumId w:val="22"/>
  </w:num>
  <w:num w:numId="21">
    <w:abstractNumId w:val="31"/>
  </w:num>
  <w:num w:numId="22">
    <w:abstractNumId w:val="30"/>
  </w:num>
  <w:num w:numId="23">
    <w:abstractNumId w:val="10"/>
  </w:num>
  <w:num w:numId="24">
    <w:abstractNumId w:val="1"/>
  </w:num>
  <w:num w:numId="25">
    <w:abstractNumId w:val="25"/>
  </w:num>
  <w:num w:numId="26">
    <w:abstractNumId w:val="8"/>
  </w:num>
  <w:num w:numId="27">
    <w:abstractNumId w:val="19"/>
  </w:num>
  <w:num w:numId="28">
    <w:abstractNumId w:val="26"/>
  </w:num>
  <w:num w:numId="29">
    <w:abstractNumId w:val="7"/>
  </w:num>
  <w:num w:numId="30">
    <w:abstractNumId w:val="34"/>
  </w:num>
  <w:num w:numId="31">
    <w:abstractNumId w:val="3"/>
  </w:num>
  <w:num w:numId="32">
    <w:abstractNumId w:val="29"/>
  </w:num>
  <w:num w:numId="33">
    <w:abstractNumId w:val="12"/>
  </w:num>
  <w:num w:numId="34">
    <w:abstractNumId w:val="32"/>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B6"/>
    <w:rsid w:val="00023087"/>
    <w:rsid w:val="00036093"/>
    <w:rsid w:val="000661F0"/>
    <w:rsid w:val="000C7F41"/>
    <w:rsid w:val="00125B6C"/>
    <w:rsid w:val="00160C38"/>
    <w:rsid w:val="001904A2"/>
    <w:rsid w:val="001A1D52"/>
    <w:rsid w:val="001B4C0A"/>
    <w:rsid w:val="001D02B9"/>
    <w:rsid w:val="002111B1"/>
    <w:rsid w:val="00231247"/>
    <w:rsid w:val="00237003"/>
    <w:rsid w:val="002E0571"/>
    <w:rsid w:val="00335294"/>
    <w:rsid w:val="00367BFB"/>
    <w:rsid w:val="003D1774"/>
    <w:rsid w:val="003E62EB"/>
    <w:rsid w:val="004026D1"/>
    <w:rsid w:val="004511E8"/>
    <w:rsid w:val="00453178"/>
    <w:rsid w:val="00461FCD"/>
    <w:rsid w:val="00467EA6"/>
    <w:rsid w:val="00482A21"/>
    <w:rsid w:val="004E51FE"/>
    <w:rsid w:val="0050427E"/>
    <w:rsid w:val="00531931"/>
    <w:rsid w:val="005511AD"/>
    <w:rsid w:val="00567C31"/>
    <w:rsid w:val="00577D0B"/>
    <w:rsid w:val="0058249A"/>
    <w:rsid w:val="005A3A58"/>
    <w:rsid w:val="00671568"/>
    <w:rsid w:val="006B4618"/>
    <w:rsid w:val="006C17DB"/>
    <w:rsid w:val="006D0806"/>
    <w:rsid w:val="00774FE0"/>
    <w:rsid w:val="007C793F"/>
    <w:rsid w:val="00832C03"/>
    <w:rsid w:val="00876C15"/>
    <w:rsid w:val="00892525"/>
    <w:rsid w:val="008C5F8E"/>
    <w:rsid w:val="008D55F9"/>
    <w:rsid w:val="009A7C97"/>
    <w:rsid w:val="00A12012"/>
    <w:rsid w:val="00A32A7F"/>
    <w:rsid w:val="00A55F16"/>
    <w:rsid w:val="00A650C8"/>
    <w:rsid w:val="00A809F8"/>
    <w:rsid w:val="00AA151F"/>
    <w:rsid w:val="00AB0E67"/>
    <w:rsid w:val="00AB1A02"/>
    <w:rsid w:val="00AE69E5"/>
    <w:rsid w:val="00B36CCE"/>
    <w:rsid w:val="00B61DAD"/>
    <w:rsid w:val="00B67A55"/>
    <w:rsid w:val="00B9530F"/>
    <w:rsid w:val="00B9772D"/>
    <w:rsid w:val="00BC03A5"/>
    <w:rsid w:val="00BE7E84"/>
    <w:rsid w:val="00C50446"/>
    <w:rsid w:val="00C52CB1"/>
    <w:rsid w:val="00CA6FCB"/>
    <w:rsid w:val="00CF2D0D"/>
    <w:rsid w:val="00CF307D"/>
    <w:rsid w:val="00D53E4E"/>
    <w:rsid w:val="00D62FB6"/>
    <w:rsid w:val="00E22998"/>
    <w:rsid w:val="00E4175C"/>
    <w:rsid w:val="00E6582F"/>
    <w:rsid w:val="00E66B41"/>
    <w:rsid w:val="00EC4FE7"/>
    <w:rsid w:val="00EF469A"/>
    <w:rsid w:val="00F60CDF"/>
    <w:rsid w:val="00F638A5"/>
    <w:rsid w:val="00F749E3"/>
    <w:rsid w:val="00F81739"/>
    <w:rsid w:val="00F90E58"/>
    <w:rsid w:val="00F975C3"/>
    <w:rsid w:val="00FA5250"/>
    <w:rsid w:val="00FE754B"/>
    <w:rsid w:val="00FF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750C"/>
  <w15:chartTrackingRefBased/>
  <w15:docId w15:val="{F164ED92-80C9-4948-98C5-3CEC19F5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B6"/>
    <w:pPr>
      <w:spacing w:after="0" w:line="360" w:lineRule="auto"/>
      <w:ind w:firstLine="720"/>
      <w:jc w:val="both"/>
    </w:pPr>
    <w:rPr>
      <w:rFonts w:ascii="Times New Roman" w:eastAsiaTheme="minorEastAsia" w:hAnsi="Times New Roman"/>
      <w:sz w:val="24"/>
      <w:lang w:val="id-ID" w:eastAsia="zh-CN"/>
    </w:rPr>
  </w:style>
  <w:style w:type="paragraph" w:styleId="Heading1">
    <w:name w:val="heading 1"/>
    <w:basedOn w:val="Normal"/>
    <w:next w:val="Normal"/>
    <w:link w:val="Heading1Char"/>
    <w:uiPriority w:val="9"/>
    <w:qFormat/>
    <w:rsid w:val="00D62FB6"/>
    <w:pPr>
      <w:keepNext/>
      <w:keepLines/>
      <w:spacing w:after="120"/>
      <w:ind w:firstLine="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B67A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7A5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FB6"/>
    <w:rPr>
      <w:rFonts w:ascii="Times New Roman" w:eastAsiaTheme="majorEastAsia" w:hAnsi="Times New Roman" w:cstheme="majorBidi"/>
      <w:b/>
      <w:caps/>
      <w:sz w:val="24"/>
      <w:szCs w:val="32"/>
      <w:lang w:val="id-ID" w:eastAsia="zh-CN"/>
    </w:rPr>
  </w:style>
  <w:style w:type="paragraph" w:styleId="ListParagraph">
    <w:name w:val="List Paragraph"/>
    <w:basedOn w:val="Normal"/>
    <w:uiPriority w:val="34"/>
    <w:qFormat/>
    <w:rsid w:val="00D62FB6"/>
    <w:pPr>
      <w:ind w:left="720"/>
      <w:contextualSpacing/>
    </w:pPr>
  </w:style>
  <w:style w:type="character" w:customStyle="1" w:styleId="Heading3Char">
    <w:name w:val="Heading 3 Char"/>
    <w:basedOn w:val="DefaultParagraphFont"/>
    <w:link w:val="Heading3"/>
    <w:uiPriority w:val="9"/>
    <w:semiHidden/>
    <w:rsid w:val="00B67A55"/>
    <w:rPr>
      <w:rFonts w:asciiTheme="majorHAnsi" w:eastAsiaTheme="majorEastAsia" w:hAnsiTheme="majorHAnsi" w:cstheme="majorBidi"/>
      <w:color w:val="1F3763" w:themeColor="accent1" w:themeShade="7F"/>
      <w:sz w:val="24"/>
      <w:szCs w:val="24"/>
      <w:lang w:val="id-ID" w:eastAsia="zh-CN"/>
    </w:rPr>
  </w:style>
  <w:style w:type="paragraph" w:styleId="Caption">
    <w:name w:val="caption"/>
    <w:basedOn w:val="Normal"/>
    <w:next w:val="Normal"/>
    <w:uiPriority w:val="35"/>
    <w:unhideWhenUsed/>
    <w:qFormat/>
    <w:rsid w:val="00B67A5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B67A55"/>
    <w:rPr>
      <w:rFonts w:asciiTheme="majorHAnsi" w:eastAsiaTheme="majorEastAsia" w:hAnsiTheme="majorHAnsi" w:cstheme="majorBidi"/>
      <w:color w:val="2F5496" w:themeColor="accent1" w:themeShade="BF"/>
      <w:sz w:val="26"/>
      <w:szCs w:val="26"/>
      <w:lang w:val="id-ID" w:eastAsia="zh-CN"/>
    </w:rPr>
  </w:style>
  <w:style w:type="table" w:styleId="TableGrid">
    <w:name w:val="Table Grid"/>
    <w:basedOn w:val="TableNormal"/>
    <w:uiPriority w:val="39"/>
    <w:rsid w:val="00B67A55"/>
    <w:pPr>
      <w:spacing w:after="0" w:line="240" w:lineRule="auto"/>
    </w:pPr>
    <w:rPr>
      <w:rFonts w:eastAsiaTheme="minorEastAsia"/>
      <w:lang w:val="id-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C38"/>
    <w:rPr>
      <w:sz w:val="16"/>
      <w:szCs w:val="16"/>
    </w:rPr>
  </w:style>
  <w:style w:type="paragraph" w:styleId="CommentText">
    <w:name w:val="annotation text"/>
    <w:basedOn w:val="Normal"/>
    <w:link w:val="CommentTextChar"/>
    <w:uiPriority w:val="99"/>
    <w:semiHidden/>
    <w:unhideWhenUsed/>
    <w:rsid w:val="00160C38"/>
    <w:pPr>
      <w:spacing w:line="240" w:lineRule="auto"/>
    </w:pPr>
    <w:rPr>
      <w:sz w:val="20"/>
      <w:szCs w:val="20"/>
    </w:rPr>
  </w:style>
  <w:style w:type="character" w:customStyle="1" w:styleId="CommentTextChar">
    <w:name w:val="Comment Text Char"/>
    <w:basedOn w:val="DefaultParagraphFont"/>
    <w:link w:val="CommentText"/>
    <w:uiPriority w:val="99"/>
    <w:semiHidden/>
    <w:rsid w:val="00160C38"/>
    <w:rPr>
      <w:rFonts w:ascii="Times New Roman" w:eastAsiaTheme="minorEastAsia" w:hAnsi="Times New Roman"/>
      <w:sz w:val="20"/>
      <w:szCs w:val="20"/>
      <w:lang w:val="id-ID" w:eastAsia="zh-CN"/>
    </w:rPr>
  </w:style>
  <w:style w:type="paragraph" w:styleId="CommentSubject">
    <w:name w:val="annotation subject"/>
    <w:basedOn w:val="CommentText"/>
    <w:next w:val="CommentText"/>
    <w:link w:val="CommentSubjectChar"/>
    <w:uiPriority w:val="99"/>
    <w:semiHidden/>
    <w:unhideWhenUsed/>
    <w:rsid w:val="00160C38"/>
    <w:rPr>
      <w:b/>
      <w:bCs/>
    </w:rPr>
  </w:style>
  <w:style w:type="character" w:customStyle="1" w:styleId="CommentSubjectChar">
    <w:name w:val="Comment Subject Char"/>
    <w:basedOn w:val="CommentTextChar"/>
    <w:link w:val="CommentSubject"/>
    <w:uiPriority w:val="99"/>
    <w:semiHidden/>
    <w:rsid w:val="00160C38"/>
    <w:rPr>
      <w:rFonts w:ascii="Times New Roman" w:eastAsiaTheme="minorEastAsia" w:hAnsi="Times New Roman"/>
      <w:b/>
      <w:bCs/>
      <w:sz w:val="20"/>
      <w:szCs w:val="20"/>
      <w:lang w:val="id-ID" w:eastAsia="zh-CN"/>
    </w:rPr>
  </w:style>
  <w:style w:type="paragraph" w:styleId="NormalWeb">
    <w:name w:val="Normal (Web)"/>
    <w:basedOn w:val="Normal"/>
    <w:uiPriority w:val="99"/>
    <w:semiHidden/>
    <w:unhideWhenUsed/>
    <w:rsid w:val="000661F0"/>
    <w:pPr>
      <w:spacing w:before="100" w:beforeAutospacing="1" w:after="100" w:afterAutospacing="1" w:line="240" w:lineRule="auto"/>
      <w:ind w:firstLine="0"/>
      <w:jc w:val="left"/>
    </w:pPr>
    <w:rPr>
      <w:rFonts w:eastAsia="Times New Roman" w:cs="Times New Roman"/>
      <w:szCs w:val="24"/>
      <w:lang w:val="en-US" w:eastAsia="en-US"/>
    </w:rPr>
  </w:style>
  <w:style w:type="paragraph" w:styleId="Bibliography">
    <w:name w:val="Bibliography"/>
    <w:basedOn w:val="Normal"/>
    <w:next w:val="Normal"/>
    <w:uiPriority w:val="37"/>
    <w:unhideWhenUsed/>
    <w:rsid w:val="00AA151F"/>
  </w:style>
  <w:style w:type="paragraph" w:styleId="HTMLPreformatted">
    <w:name w:val="HTML Preformatted"/>
    <w:basedOn w:val="Normal"/>
    <w:link w:val="HTMLPreformattedChar"/>
    <w:uiPriority w:val="99"/>
    <w:semiHidden/>
    <w:unhideWhenUsed/>
    <w:rsid w:val="0003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36093"/>
    <w:rPr>
      <w:rFonts w:ascii="Courier New" w:eastAsia="Times New Roman" w:hAnsi="Courier New" w:cs="Courier New"/>
      <w:sz w:val="20"/>
      <w:szCs w:val="20"/>
    </w:rPr>
  </w:style>
  <w:style w:type="character" w:customStyle="1" w:styleId="y2iqfc">
    <w:name w:val="y2iqfc"/>
    <w:basedOn w:val="DefaultParagraphFont"/>
    <w:rsid w:val="00036093"/>
  </w:style>
  <w:style w:type="character" w:customStyle="1" w:styleId="go">
    <w:name w:val="go"/>
    <w:basedOn w:val="DefaultParagraphFont"/>
    <w:rsid w:val="001904A2"/>
  </w:style>
  <w:style w:type="character" w:styleId="Hyperlink">
    <w:name w:val="Hyperlink"/>
    <w:basedOn w:val="DefaultParagraphFont"/>
    <w:uiPriority w:val="99"/>
    <w:unhideWhenUsed/>
    <w:rsid w:val="001904A2"/>
    <w:rPr>
      <w:color w:val="0563C1" w:themeColor="hyperlink"/>
      <w:u w:val="single"/>
    </w:rPr>
  </w:style>
  <w:style w:type="character" w:styleId="UnresolvedMention">
    <w:name w:val="Unresolved Mention"/>
    <w:basedOn w:val="DefaultParagraphFont"/>
    <w:uiPriority w:val="99"/>
    <w:semiHidden/>
    <w:unhideWhenUsed/>
    <w:rsid w:val="0019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3930">
      <w:bodyDiv w:val="1"/>
      <w:marLeft w:val="0"/>
      <w:marRight w:val="0"/>
      <w:marTop w:val="0"/>
      <w:marBottom w:val="0"/>
      <w:divBdr>
        <w:top w:val="none" w:sz="0" w:space="0" w:color="auto"/>
        <w:left w:val="none" w:sz="0" w:space="0" w:color="auto"/>
        <w:bottom w:val="none" w:sz="0" w:space="0" w:color="auto"/>
        <w:right w:val="none" w:sz="0" w:space="0" w:color="auto"/>
      </w:divBdr>
    </w:div>
    <w:div w:id="1022441987">
      <w:bodyDiv w:val="1"/>
      <w:marLeft w:val="0"/>
      <w:marRight w:val="0"/>
      <w:marTop w:val="0"/>
      <w:marBottom w:val="0"/>
      <w:divBdr>
        <w:top w:val="none" w:sz="0" w:space="0" w:color="auto"/>
        <w:left w:val="none" w:sz="0" w:space="0" w:color="auto"/>
        <w:bottom w:val="none" w:sz="0" w:space="0" w:color="auto"/>
        <w:right w:val="none" w:sz="0" w:space="0" w:color="auto"/>
      </w:divBdr>
    </w:div>
    <w:div w:id="1899781583">
      <w:bodyDiv w:val="1"/>
      <w:marLeft w:val="0"/>
      <w:marRight w:val="0"/>
      <w:marTop w:val="0"/>
      <w:marBottom w:val="0"/>
      <w:divBdr>
        <w:top w:val="none" w:sz="0" w:space="0" w:color="auto"/>
        <w:left w:val="none" w:sz="0" w:space="0" w:color="auto"/>
        <w:bottom w:val="none" w:sz="0" w:space="0" w:color="auto"/>
        <w:right w:val="none" w:sz="0" w:space="0" w:color="auto"/>
      </w:divBdr>
    </w:div>
    <w:div w:id="19243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ri.nurina@uty.ac.id" TargetMode="External"/><Relationship Id="rId3" Type="http://schemas.openxmlformats.org/officeDocument/2006/relationships/styles" Target="styles.xml"/><Relationship Id="rId7" Type="http://schemas.openxmlformats.org/officeDocument/2006/relationships/hyperlink" Target="mailto:mustaqim_pabbajah@ut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raman@staff.uty.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Hay10</b:Tag>
    <b:SourceType>Book</b:SourceType>
    <b:Guid>{3FE81CBE-062F-43A9-B7CB-171A06567833}</b:Guid>
    <b:Author>
      <b:Author>
        <b:NameList>
          <b:Person>
            <b:Last>Hayat</b:Last>
            <b:First>Bahrul</b:First>
            <b:Middle>dan Suhendra Yusuf</b:Middle>
          </b:Person>
        </b:NameList>
      </b:Author>
    </b:Author>
    <b:Title>. Benchmark Internasional Mutu Pendidikan</b:Title>
    <b:Year>2010</b:Year>
    <b:City>Jakarta</b:City>
    <b:Publisher>Bumi Aksara. </b:Publisher>
    <b:RefOrder>1</b:RefOrder>
  </b:Source>
  <b:Source>
    <b:Tag>Fat12</b:Tag>
    <b:SourceType>Book</b:SourceType>
    <b:Guid>{9691BCE0-8331-46A4-9029-C2D78803892C}</b:Guid>
    <b:Author>
      <b:Author>
        <b:NameList>
          <b:Person>
            <b:Last>Fattah</b:Last>
            <b:First>Nanang</b:First>
          </b:Person>
        </b:NameList>
      </b:Author>
    </b:Author>
    <b:Title>Sistem Penjaminan Mutu Pendidikan</b:Title>
    <b:Year>2012</b:Year>
    <b:City>Jakarta</b:City>
    <b:Publisher>PT. Remaja Rosdakarya</b:Publisher>
    <b:RefOrder>2</b:RefOrder>
  </b:Source>
  <b:Source>
    <b:Tag>AnN95</b:Tag>
    <b:SourceType>Book</b:SourceType>
    <b:Guid>{7F9D1279-C8E3-4BB2-AE1B-3B1663C760EA}</b:Guid>
    <b:Title>. Pendidikan Islam di Rumah, Sekolah dan Masyarakat</b:Title>
    <b:Year>1995</b:Year>
    <b:City>Jakarta</b:City>
    <b:Publisher>Gema Insani Press</b:Publisher>
    <b:Author>
      <b:Author>
        <b:NameList>
          <b:Person>
            <b:Last>An-Nahlawi</b:Last>
            <b:First>Abdurrahman</b:First>
          </b:Person>
        </b:NameList>
      </b:Author>
    </b:Author>
    <b:RefOrder>3</b:RefOrder>
  </b:Source>
  <b:Source>
    <b:Tag>Dep89</b:Tag>
    <b:SourceType>Book</b:SourceType>
    <b:Guid>{1DD4517E-BBAA-4960-AAA4-8FC66C3C0721}</b:Guid>
    <b:Author>
      <b:Author>
        <b:Corporate>Departemen Agama Republik Indonesia</b:Corporate>
      </b:Author>
    </b:Author>
    <b:Title>Al Our'an dan Terjemahannya</b:Title>
    <b:Year>1989</b:Year>
    <b:City>Semarang</b:City>
    <b:Publisher>CV. Alwaah</b:Publisher>
    <b:RefOrder>4</b:RefOrder>
  </b:Source>
  <b:Source>
    <b:Tag>Nat03</b:Tag>
    <b:SourceType>Book</b:SourceType>
    <b:Guid>{A80436AB-47BE-46A5-AF80-E04D249FF86B}</b:Guid>
    <b:Author>
      <b:Author>
        <b:NameList>
          <b:Person>
            <b:Last>Nata</b:Last>
            <b:First>Abuddin</b:First>
          </b:Person>
        </b:NameList>
      </b:Author>
    </b:Author>
    <b:Title>Manajemen Pendidikan: Mengamati Kelemahan Pendidikan Islam di Idonesia</b:Title>
    <b:Year>2003</b:Year>
    <b:City>Jakarta</b:City>
    <b:Publisher>Kencana</b:Publisher>
    <b:RefOrder>5</b:RefOrder>
  </b:Source>
  <b:Source>
    <b:Tag>Oar03</b:Tag>
    <b:SourceType>Book</b:SourceType>
    <b:Guid>{267D23D4-FC12-43A9-9F63-0182B5F60C15}</b:Guid>
    <b:Author>
      <b:Author>
        <b:NameList>
          <b:Person>
            <b:Last>Qardhawi</b:Last>
            <b:First>Yusuf.</b:First>
          </b:Person>
        </b:NameList>
      </b:Author>
    </b:Author>
    <b:Title>Pengantar Kajian Studi Islam: Studi Analitik Komprehensif tentang Pilar-PilarSubstansial, Karakteristik, Tujuan dan Sumber Acuan Islam</b:Title>
    <b:Year>2003</b:Year>
    <b:City>Jakartaa</b:City>
    <b:Publisher>Pustaka Al-Kautsar</b:Publisher>
    <b:RefOrder>6</b:RefOrder>
  </b:Source>
  <b:Source>
    <b:Tag>Niz02</b:Tag>
    <b:SourceType>Book</b:SourceType>
    <b:Guid>{ED86BD0C-8544-4F57-9C38-DEAEE67C3970}</b:Guid>
    <b:Author>
      <b:Author>
        <b:NameList>
          <b:Person>
            <b:Last>Nizar</b:Last>
            <b:First>Samsul</b:First>
          </b:Person>
        </b:NameList>
      </b:Author>
    </b:Author>
    <b:Title>Filsafat Pendidikan Islam: Pendekatan Historis, Teoritis, dan Praktis</b:Title>
    <b:Year>2002</b:Year>
    <b:City>Jakarta</b:City>
    <b:Publisher>Ciputat Press</b:Publisher>
    <b:RefOrder>7</b:RefOrder>
  </b:Source>
  <b:Source>
    <b:Tag>Sud86</b:Tag>
    <b:SourceType>Book</b:SourceType>
    <b:Guid>{3B27E5B8-9E94-49E0-9BB3-343F009ECD80}</b:Guid>
    <b:Author>
      <b:Author>
        <b:NameList>
          <b:Person>
            <b:Last>Sudirman</b:Last>
            <b:First>dkk</b:First>
          </b:Person>
        </b:NameList>
      </b:Author>
    </b:Author>
    <b:Title>Ilmu Pendidikan. Jakarta: Mutiara. Sugiyono. 2007. Metode Penelitian Bisnis</b:Title>
    <b:Year>1986</b:Year>
    <b:City>Bandung</b:City>
    <b:Publisher>CV. Alfabeta</b:Publisher>
    <b:RefOrder>8</b:RefOrder>
  </b:Source>
  <b:Source>
    <b:Tag>San03</b:Tag>
    <b:SourceType>Book</b:SourceType>
    <b:Guid>{4CEB28DB-8CC4-4E3B-B3AE-07DD51DF91F3}</b:Guid>
    <b:Author>
      <b:Author>
        <b:NameList>
          <b:Person>
            <b:Last>Sanaky</b:Last>
            <b:First>Hujair</b:First>
            <b:Middle>AH</b:Middle>
          </b:Person>
        </b:NameList>
      </b:Author>
    </b:Author>
    <b:Title>Paradigma Pendidikan Islam: Membangun Masyarakat Madani Indonesia</b:Title>
    <b:Year>2003</b:Year>
    <b:City>Yogyakarta</b:City>
    <b:Publisher>Safiria Insania Press</b:Publisher>
    <b:RefOrder>9</b:RefOrder>
  </b:Source>
  <b:Source>
    <b:Tag>Tim12</b:Tag>
    <b:SourceType>InternetSite</b:SourceType>
    <b:Guid>{8F159C28-F4F3-496B-960A-5A21FFD3051A}</b:Guid>
    <b:Title>Sekolah Islam Terpadu: Konsep dan Aplikasi</b:Title>
    <b:Author>
      <b:Author>
        <b:Corporate>Tim Jaringan Sekolah Islam Terpadu (JSIT) Indonesia</b:Corporate>
      </b:Author>
    </b:Author>
    <b:InternetSiteTitle>isit.web.id</b:InternetSiteTitle>
    <b:URL>http://jsit.web.id</b:URL>
    <b:YearAccessed>2012</b:YearAccessed>
    <b:MonthAccessed>10</b:MonthAccessed>
    <b:DayAccessed>24</b:DayAccessed>
    <b:RefOrder>10</b:RefOrder>
  </b:Source>
  <b:Source>
    <b:Tag>Tim95</b:Tag>
    <b:SourceType>Book</b:SourceType>
    <b:Guid>{D0303EE6-5832-42FB-A6AC-BBC37B74EE9A}</b:Guid>
    <b:Title>Kamus Besar Bahasa Indonesia</b:Title>
    <b:Year>1995</b:Year>
    <b:Author>
      <b:Author>
        <b:Corporate>Tim Penyusun Kamus</b:Corporate>
      </b:Author>
    </b:Author>
    <b:City>Jakarta</b:City>
    <b:Publisher>Balai Pustaka</b:Publisher>
    <b:RefOrder>15</b:RefOrder>
  </b:Source>
  <b:Source>
    <b:Tag>Hor95</b:Tag>
    <b:SourceType>Book</b:SourceType>
    <b:Guid>{F8D76874-F608-41DB-A312-94174EE2AD28}</b:Guid>
    <b:Author>
      <b:Author>
        <b:NameList>
          <b:Person>
            <b:Last>Hornby</b:Last>
            <b:First>A.</b:First>
            <b:Middle>S</b:Middle>
          </b:Person>
        </b:NameList>
      </b:Author>
    </b:Author>
    <b:Title>Oxford Advanced Learners's Dictionary</b:Title>
    <b:Year>1995</b:Year>
    <b:City>oxford</b:City>
    <b:Publisher>Oxford University Press</b:Publisher>
    <b:RefOrder>16</b:RefOrder>
  </b:Source>
  <b:Source>
    <b:Tag>Hus06</b:Tag>
    <b:SourceType>Book</b:SourceType>
    <b:Guid>{169C9FF0-77D5-45A6-BDC7-9E312E0C42C2}</b:Guid>
    <b:Title>Manajemen, Praktik dan Riset Pendidikan</b:Title>
    <b:Year>2006</b:Year>
    <b:Publisher>Bumi Aksara</b:Publisher>
    <b:City>Jakarta</b:City>
    <b:Author>
      <b:Author>
        <b:NameList>
          <b:Person>
            <b:Last>Usman</b:Last>
            <b:First>Husaini</b:First>
          </b:Person>
        </b:NameList>
      </b:Author>
    </b:Author>
    <b:RefOrder>17</b:RefOrder>
  </b:Source>
  <b:Source>
    <b:Tag>Mah11</b:Tag>
    <b:SourceType>Book</b:SourceType>
    <b:Guid>{12F027A2-5CEB-42CC-BE22-0F7B4782EDC7}</b:Guid>
    <b:Author>
      <b:Author>
        <b:NameList>
          <b:Person>
            <b:Last>Hanafi</b:Last>
            <b:First>Mahmud</b:First>
            <b:Middle>M.</b:Middle>
          </b:Person>
        </b:NameList>
      </b:Author>
    </b:Author>
    <b:Title>Manajenem</b:Title>
    <b:Year>2011</b:Year>
    <b:City>Yogyakarta</b:City>
    <b:Publisher>UPP STIM YKPN</b:Publisher>
    <b:RefOrder>18</b:RefOrder>
  </b:Source>
  <b:Source>
    <b:Tag>MAc12</b:Tag>
    <b:SourceType>InternetSite</b:SourceType>
    <b:Guid>{6FABA392-695B-4972-BD27-6A1DBE098199}</b:Guid>
    <b:Title>Strategi Penerapan Manajemen Mutu dalam Sistem Pendidikan Nasional (Kajian ke Arah Penemuan Model)</b:Title>
    <b:Author>
      <b:Author>
        <b:NameList>
          <b:Person>
            <b:Last>Muhtaram</b:Last>
            <b:First>M.</b:First>
            <b:Middle>Aceng</b:Middle>
          </b:Person>
        </b:NameList>
      </b:Author>
    </b:Author>
    <b:InternetSiteTitle>Direktorat file UPI</b:InternetSiteTitle>
    <b:URL>http://file.upi.edu</b:URL>
    <b:YearAccessed>2012</b:YearAccessed>
    <b:MonthAccessed>11</b:MonthAccessed>
    <b:DayAccessed>14</b:DayAccessed>
    <b:RefOrder>19</b:RefOrder>
  </b:Source>
  <b:Source>
    <b:Tag>Edw11</b:Tag>
    <b:SourceType>Book</b:SourceType>
    <b:Guid>{843DE686-7D6E-4676-9705-6A00035A12F0}</b:Guid>
    <b:Author>
      <b:Author>
        <b:NameList>
          <b:Person>
            <b:Last>Sallis</b:Last>
            <b:First>Edward</b:First>
          </b:Person>
        </b:NameList>
      </b:Author>
    </b:Author>
    <b:Title>Manajemen Mutu Terpadu pendididkan</b:Title>
    <b:Year>2011</b:Year>
    <b:City>Yogyakarta</b:City>
    <b:Publisher>IRCiSod</b:Publisher>
    <b:RefOrder>20</b:RefOrder>
  </b:Source>
  <b:Source>
    <b:Tag>Suk06</b:Tag>
    <b:SourceType>Book</b:SourceType>
    <b:Guid>{CBD0853E-57B8-4B3B-A72D-DE682DD6180B}</b:Guid>
    <b:Author>
      <b:Author>
        <b:NameList>
          <b:Person>
            <b:Last>Sukmadinata</b:Last>
            <b:First>Nana</b:First>
            <b:Middle>Syaodih</b:Middle>
          </b:Person>
        </b:NameList>
      </b:Author>
    </b:Author>
    <b:Title>. Pengendalian Mutu Pendidikan Sekolah Menengah</b:Title>
    <b:Year>2006</b:Year>
    <b:City>Bandung</b:City>
    <b:Publisher>Refika Aditama</b:Publisher>
    <b:RefOrder>21</b:RefOrder>
  </b:Source>
  <b:Source>
    <b:Tag>Sug12</b:Tag>
    <b:SourceType>Book</b:SourceType>
    <b:Guid>{E0BD5762-95B9-4175-B55B-C49E958C8C5C}</b:Guid>
    <b:Author>
      <b:Author>
        <b:NameList>
          <b:Person>
            <b:Last>Sugiyono</b:Last>
          </b:Person>
        </b:NameList>
      </b:Author>
    </b:Author>
    <b:Title>Metode Penelitian Kuantitatif, Kualitatif dan R&amp;D</b:Title>
    <b:Year>2012</b:Year>
    <b:City>Bandung</b:City>
    <b:Publisher>Penerbit Alfabeta</b:Publisher>
    <b:RefOrder>22</b:RefOrder>
  </b:Source>
  <b:Source>
    <b:Tag>Ari10</b:Tag>
    <b:SourceType>Book</b:SourceType>
    <b:Guid>{048F667F-6B50-478B-A995-9B0B851D1FCB}</b:Guid>
    <b:Author>
      <b:Author>
        <b:NameList>
          <b:Person>
            <b:Last>Arikunto</b:Last>
            <b:First>Suharsimi</b:First>
          </b:Person>
        </b:NameList>
      </b:Author>
    </b:Author>
    <b:Title>Prosedur Penelitian: Suatu Pendekatan Praktik</b:Title>
    <b:Year>2010</b:Year>
    <b:City>Jakarta</b:City>
    <b:Publisher>Rineka Cipta</b:Publisher>
    <b:RefOrder>23</b:RefOrder>
  </b:Source>
  <b:Source>
    <b:Tag>Joh10</b:Tag>
    <b:SourceType>Book</b:SourceType>
    <b:Guid>{C5E69CD8-D02D-47A7-9A0E-82036A16D067}</b:Guid>
    <b:Author>
      <b:Author>
        <b:NameList>
          <b:Person>
            <b:Last>Creswell</b:Last>
            <b:First>John</b:First>
            <b:Middle>W.</b:Middle>
          </b:Person>
        </b:NameList>
      </b:Author>
    </b:Author>
    <b:Title>Research Design: Pendekatan Kualitatif, Kuantitatif dan Mixed</b:Title>
    <b:Year>2010</b:Year>
    <b:City>Yogyakarta</b:City>
    <b:Publisher>Pustaka Pelajar</b:Publisher>
    <b:RefOrder>24</b:RefOrder>
  </b:Source>
</b:Sources>
</file>

<file path=customXml/itemProps1.xml><?xml version="1.0" encoding="utf-8"?>
<ds:datastoreItem xmlns:ds="http://schemas.openxmlformats.org/officeDocument/2006/customXml" ds:itemID="{CE042AC9-8755-4913-B755-C7EEDEC8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14</Pages>
  <Words>25048</Words>
  <Characters>142778</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Mustaqim</dc:creator>
  <cp:keywords/>
  <dc:description/>
  <cp:lastModifiedBy>Mustaqim</cp:lastModifiedBy>
  <cp:revision>25</cp:revision>
  <dcterms:created xsi:type="dcterms:W3CDTF">2022-01-25T02:52:00Z</dcterms:created>
  <dcterms:modified xsi:type="dcterms:W3CDTF">2022-01-29T13:39:00Z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28c39862-d220-36dd-9fd9-ca305060593c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