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07256" w14:textId="4DC06077" w:rsidR="000743C9" w:rsidRDefault="002F0EBC" w:rsidP="004354DA">
      <w:pPr>
        <w:jc w:val="center"/>
        <w:rPr>
          <w:b/>
          <w:bCs/>
          <w:color w:val="000000"/>
          <w:sz w:val="28"/>
          <w:szCs w:val="28"/>
        </w:rPr>
      </w:pPr>
      <w:r>
        <w:rPr>
          <w:b/>
          <w:sz w:val="28"/>
        </w:rPr>
        <w:t>Karakter Tanggung Jawab pada Siswa SMP Tamansiswa Kecamatan Curup Tengah: Implementasi dan Strategi</w:t>
      </w:r>
    </w:p>
    <w:p w14:paraId="45AF2881" w14:textId="77777777" w:rsidR="000743C9" w:rsidRDefault="000743C9" w:rsidP="000743C9">
      <w:pPr>
        <w:jc w:val="center"/>
        <w:rPr>
          <w:b/>
          <w:bCs/>
          <w:color w:val="000000"/>
          <w:sz w:val="28"/>
          <w:szCs w:val="28"/>
        </w:rPr>
      </w:pPr>
    </w:p>
    <w:p w14:paraId="6BB1BFD7" w14:textId="3A0E3853" w:rsidR="00190F67" w:rsidRPr="00190F67" w:rsidRDefault="004354DA" w:rsidP="00190F67">
      <w:pPr>
        <w:jc w:val="center"/>
        <w:rPr>
          <w:b/>
          <w:iCs/>
          <w:color w:val="000000"/>
          <w:sz w:val="22"/>
          <w:szCs w:val="22"/>
        </w:rPr>
      </w:pPr>
      <w:bookmarkStart w:id="0" w:name="_Hlk522277881"/>
      <w:r>
        <w:rPr>
          <w:b/>
          <w:iCs/>
          <w:color w:val="000000"/>
          <w:sz w:val="22"/>
          <w:szCs w:val="22"/>
        </w:rPr>
        <w:t>Deri Wanto</w:t>
      </w:r>
      <w:r w:rsidR="00190F67" w:rsidRPr="00A941EA">
        <w:rPr>
          <w:b/>
          <w:iCs/>
          <w:color w:val="000000"/>
          <w:sz w:val="22"/>
          <w:szCs w:val="22"/>
          <w:vertAlign w:val="superscript"/>
        </w:rPr>
        <w:t>1</w:t>
      </w:r>
      <w:r w:rsidR="00190F67" w:rsidRPr="0057432D">
        <w:rPr>
          <w:b/>
          <w:iCs/>
          <w:color w:val="000000"/>
          <w:sz w:val="22"/>
          <w:szCs w:val="22"/>
        </w:rPr>
        <w:t>*</w:t>
      </w:r>
      <w:bookmarkEnd w:id="0"/>
    </w:p>
    <w:p w14:paraId="1D19994A" w14:textId="6EB0C75E" w:rsidR="00190F67" w:rsidRPr="00A67750" w:rsidRDefault="00190F67" w:rsidP="00190F67">
      <w:pPr>
        <w:jc w:val="center"/>
        <w:rPr>
          <w:bCs/>
          <w:color w:val="000000"/>
          <w:sz w:val="20"/>
          <w:szCs w:val="20"/>
        </w:rPr>
      </w:pPr>
      <w:bookmarkStart w:id="1" w:name="_Hlk522281298"/>
      <w:r w:rsidRPr="00A67750">
        <w:rPr>
          <w:bCs/>
          <w:color w:val="000000"/>
          <w:sz w:val="20"/>
          <w:szCs w:val="20"/>
          <w:vertAlign w:val="superscript"/>
        </w:rPr>
        <w:t>1</w:t>
      </w:r>
      <w:r w:rsidR="004354DA">
        <w:rPr>
          <w:bCs/>
          <w:color w:val="000000"/>
          <w:sz w:val="20"/>
          <w:szCs w:val="20"/>
        </w:rPr>
        <w:t>Fakultas Tarbiyah, Institut Agama Islam Negeri Curup, Bengkulu, Indonesia</w:t>
      </w:r>
    </w:p>
    <w:p w14:paraId="461386D1" w14:textId="77777777" w:rsidR="00190F67" w:rsidRDefault="00190F67" w:rsidP="00190F67">
      <w:pPr>
        <w:jc w:val="center"/>
        <w:rPr>
          <w:bCs/>
          <w:color w:val="000000"/>
          <w:sz w:val="20"/>
          <w:szCs w:val="20"/>
          <w:vertAlign w:val="superscript"/>
        </w:rPr>
      </w:pPr>
      <w:bookmarkStart w:id="2" w:name="_Hlk522278088"/>
      <w:bookmarkEnd w:id="1"/>
    </w:p>
    <w:p w14:paraId="0EDD55BD" w14:textId="77777777" w:rsidR="004354DA" w:rsidRPr="00190F67" w:rsidRDefault="004354DA" w:rsidP="00190F67">
      <w:pPr>
        <w:jc w:val="center"/>
        <w:rPr>
          <w:bCs/>
          <w:color w:val="000000"/>
          <w:sz w:val="28"/>
          <w:szCs w:val="28"/>
        </w:rPr>
      </w:pPr>
    </w:p>
    <w:bookmarkEnd w:id="2"/>
    <w:tbl>
      <w:tblPr>
        <w:tblW w:w="8647" w:type="dxa"/>
        <w:tblInd w:w="108" w:type="dxa"/>
        <w:tblBorders>
          <w:bottom w:val="single" w:sz="4" w:space="0" w:color="auto"/>
        </w:tblBorders>
        <w:tblLook w:val="04A0" w:firstRow="1" w:lastRow="0" w:firstColumn="1" w:lastColumn="0" w:noHBand="0" w:noVBand="1"/>
      </w:tblPr>
      <w:tblGrid>
        <w:gridCol w:w="2835"/>
        <w:gridCol w:w="5812"/>
      </w:tblGrid>
      <w:tr w:rsidR="009177E8" w:rsidRPr="00E749D2" w14:paraId="7EACCA98" w14:textId="77777777" w:rsidTr="00190F67">
        <w:trPr>
          <w:trHeight w:val="2260"/>
        </w:trPr>
        <w:tc>
          <w:tcPr>
            <w:tcW w:w="2835" w:type="dxa"/>
            <w:tcBorders>
              <w:top w:val="single" w:sz="4" w:space="0" w:color="auto"/>
            </w:tcBorders>
            <w:shd w:val="clear" w:color="auto" w:fill="auto"/>
          </w:tcPr>
          <w:p w14:paraId="7627EBF8" w14:textId="77777777" w:rsidR="00190F67" w:rsidRPr="00190F67" w:rsidRDefault="00190F67" w:rsidP="001872D6">
            <w:pPr>
              <w:pStyle w:val="HTMLPreformatted"/>
              <w:shd w:val="clear" w:color="auto" w:fill="FFFFFF"/>
              <w:ind w:right="-116"/>
              <w:rPr>
                <w:rFonts w:ascii="Times New Roman" w:hAnsi="Times New Roman" w:cs="Times New Roman"/>
                <w:b/>
                <w:iCs/>
                <w:color w:val="000000"/>
                <w:sz w:val="18"/>
                <w:szCs w:val="18"/>
              </w:rPr>
            </w:pPr>
          </w:p>
          <w:p w14:paraId="74948672"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______________</w:t>
            </w:r>
          </w:p>
          <w:p w14:paraId="00F6BF46" w14:textId="77777777" w:rsidR="00190F67" w:rsidRPr="00190F67" w:rsidRDefault="00190F67" w:rsidP="00190F67">
            <w:pPr>
              <w:pStyle w:val="HTMLPreformatted"/>
              <w:shd w:val="clear" w:color="auto" w:fill="FFFFFF"/>
              <w:ind w:right="-116"/>
              <w:rPr>
                <w:rFonts w:ascii="Times New Roman" w:hAnsi="Times New Roman" w:cs="Times New Roman"/>
                <w:b/>
                <w:iCs/>
                <w:color w:val="000000"/>
                <w:sz w:val="18"/>
                <w:szCs w:val="18"/>
              </w:rPr>
            </w:pPr>
            <w:r w:rsidRPr="00190F67">
              <w:rPr>
                <w:rFonts w:ascii="Times New Roman" w:hAnsi="Times New Roman" w:cs="Times New Roman"/>
                <w:b/>
                <w:iCs/>
                <w:color w:val="000000"/>
                <w:sz w:val="18"/>
                <w:szCs w:val="18"/>
              </w:rPr>
              <w:t xml:space="preserve">Article History: </w:t>
            </w:r>
          </w:p>
          <w:p w14:paraId="15149DA6"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Received: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52F0AC24"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Revised: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7608C75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Accepted: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xml:space="preserve"> </w:t>
            </w:r>
          </w:p>
          <w:p w14:paraId="49D355AD"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 xml:space="preserve">Published: </w:t>
            </w:r>
            <w:r>
              <w:rPr>
                <w:rFonts w:ascii="Times New Roman" w:hAnsi="Times New Roman" w:cs="Times New Roman"/>
                <w:iCs/>
                <w:color w:val="000000"/>
                <w:sz w:val="18"/>
                <w:szCs w:val="18"/>
              </w:rPr>
              <w:t>xxxx</w:t>
            </w:r>
            <w:r w:rsidRPr="00190F67">
              <w:rPr>
                <w:rFonts w:ascii="Times New Roman" w:hAnsi="Times New Roman" w:cs="Times New Roman"/>
                <w:iCs/>
                <w:color w:val="000000"/>
                <w:sz w:val="18"/>
                <w:szCs w:val="18"/>
              </w:rPr>
              <w:t xml:space="preserve"> </w:t>
            </w:r>
            <w:r>
              <w:rPr>
                <w:rFonts w:ascii="Times New Roman" w:hAnsi="Times New Roman" w:cs="Times New Roman"/>
                <w:iCs/>
                <w:color w:val="000000"/>
                <w:sz w:val="18"/>
                <w:szCs w:val="18"/>
              </w:rPr>
              <w:t>xx</w:t>
            </w:r>
            <w:r w:rsidRPr="00190F67">
              <w:rPr>
                <w:rFonts w:ascii="Times New Roman" w:hAnsi="Times New Roman" w:cs="Times New Roman"/>
                <w:iCs/>
                <w:color w:val="000000"/>
                <w:sz w:val="18"/>
                <w:szCs w:val="18"/>
              </w:rPr>
              <w:t>, 20</w:t>
            </w:r>
            <w:r>
              <w:rPr>
                <w:rFonts w:ascii="Times New Roman" w:hAnsi="Times New Roman" w:cs="Times New Roman"/>
                <w:iCs/>
                <w:color w:val="000000"/>
                <w:sz w:val="18"/>
                <w:szCs w:val="18"/>
              </w:rPr>
              <w:t>xx</w:t>
            </w:r>
          </w:p>
          <w:p w14:paraId="4B8AB36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23104870"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p>
          <w:p w14:paraId="42B7AD01" w14:textId="77777777" w:rsidR="00190F67" w:rsidRPr="00190F67" w:rsidRDefault="00190F67" w:rsidP="00190F67">
            <w:pPr>
              <w:pStyle w:val="HTMLPreformatted"/>
              <w:shd w:val="clear" w:color="auto" w:fill="FFFFFF"/>
              <w:ind w:right="-116"/>
              <w:rPr>
                <w:rFonts w:ascii="Times New Roman" w:hAnsi="Times New Roman" w:cs="Times New Roman"/>
                <w:iCs/>
                <w:color w:val="000000"/>
                <w:sz w:val="18"/>
                <w:szCs w:val="18"/>
              </w:rPr>
            </w:pPr>
            <w:r w:rsidRPr="00190F67">
              <w:rPr>
                <w:rFonts w:ascii="Times New Roman" w:hAnsi="Times New Roman" w:cs="Times New Roman"/>
                <w:iCs/>
                <w:color w:val="000000"/>
                <w:sz w:val="18"/>
                <w:szCs w:val="18"/>
              </w:rPr>
              <w:t>_________</w:t>
            </w:r>
          </w:p>
          <w:p w14:paraId="1B74E1AC" w14:textId="77777777" w:rsidR="00190F67" w:rsidRPr="00190F67" w:rsidRDefault="00190F67" w:rsidP="00190F67">
            <w:pPr>
              <w:pStyle w:val="HTMLPreformatted"/>
              <w:shd w:val="clear" w:color="auto" w:fill="FFFFFF"/>
              <w:ind w:right="-116"/>
              <w:rPr>
                <w:b/>
                <w:sz w:val="18"/>
                <w:szCs w:val="18"/>
              </w:rPr>
            </w:pPr>
            <w:r w:rsidRPr="00190F67">
              <w:rPr>
                <w:rFonts w:ascii="Times New Roman" w:hAnsi="Times New Roman" w:cs="Times New Roman"/>
                <w:b/>
                <w:iCs/>
                <w:color w:val="000000"/>
                <w:sz w:val="18"/>
                <w:szCs w:val="18"/>
              </w:rPr>
              <w:t>Keywords:</w:t>
            </w:r>
            <w:r w:rsidRPr="00190F67">
              <w:rPr>
                <w:b/>
                <w:sz w:val="18"/>
                <w:szCs w:val="18"/>
              </w:rPr>
              <w:t xml:space="preserve"> </w:t>
            </w:r>
          </w:p>
          <w:p w14:paraId="2015FDDE" w14:textId="40793CF7" w:rsidR="000F5B76" w:rsidRDefault="00C35468" w:rsidP="00190F67">
            <w:pPr>
              <w:pStyle w:val="HTMLPreformatted"/>
              <w:shd w:val="clear" w:color="auto" w:fill="FFFFFF"/>
              <w:ind w:right="-116"/>
              <w:rPr>
                <w:rFonts w:ascii="Times New Roman" w:hAnsi="Times New Roman" w:cs="Times New Roman"/>
                <w:iCs/>
                <w:color w:val="000000"/>
                <w:sz w:val="18"/>
                <w:szCs w:val="18"/>
              </w:rPr>
            </w:pPr>
            <w:r w:rsidRPr="00B92FBC">
              <w:rPr>
                <w:rFonts w:ascii="Times New Roman" w:hAnsi="Times New Roman" w:cs="Times New Roman"/>
              </w:rPr>
              <w:t>PAI Teacher Strategy, Responsibility Character</w:t>
            </w:r>
          </w:p>
          <w:p w14:paraId="06D5B28E" w14:textId="4F2FB0AD" w:rsidR="000F5B76" w:rsidRDefault="000F5B76" w:rsidP="00190F67">
            <w:pPr>
              <w:pStyle w:val="HTMLPreformatted"/>
              <w:shd w:val="clear" w:color="auto" w:fill="FFFFFF"/>
              <w:ind w:right="-116"/>
              <w:rPr>
                <w:rFonts w:ascii="Times New Roman" w:hAnsi="Times New Roman" w:cs="Times New Roman"/>
                <w:iCs/>
                <w:color w:val="000000"/>
                <w:sz w:val="18"/>
                <w:szCs w:val="18"/>
              </w:rPr>
            </w:pPr>
          </w:p>
          <w:p w14:paraId="6AAC137D" w14:textId="50D7C770" w:rsidR="000F5B76" w:rsidRPr="00190F67" w:rsidRDefault="000F5B76" w:rsidP="000F5B76">
            <w:pPr>
              <w:pStyle w:val="HTMLPreformatted"/>
              <w:shd w:val="clear" w:color="auto" w:fill="FFFFFF"/>
              <w:ind w:right="-116"/>
              <w:rPr>
                <w:b/>
                <w:sz w:val="18"/>
                <w:szCs w:val="18"/>
              </w:rPr>
            </w:pPr>
            <w:r>
              <w:rPr>
                <w:rFonts w:ascii="Times New Roman" w:hAnsi="Times New Roman" w:cs="Times New Roman"/>
                <w:b/>
                <w:iCs/>
                <w:color w:val="000000"/>
                <w:sz w:val="18"/>
                <w:szCs w:val="18"/>
              </w:rPr>
              <w:t>Kata Kunci</w:t>
            </w:r>
            <w:r w:rsidRPr="00190F67">
              <w:rPr>
                <w:rFonts w:ascii="Times New Roman" w:hAnsi="Times New Roman" w:cs="Times New Roman"/>
                <w:b/>
                <w:iCs/>
                <w:color w:val="000000"/>
                <w:sz w:val="18"/>
                <w:szCs w:val="18"/>
              </w:rPr>
              <w:t>:</w:t>
            </w:r>
            <w:r w:rsidRPr="00190F67">
              <w:rPr>
                <w:b/>
                <w:sz w:val="18"/>
                <w:szCs w:val="18"/>
              </w:rPr>
              <w:t xml:space="preserve"> </w:t>
            </w:r>
          </w:p>
          <w:p w14:paraId="66748457" w14:textId="383BC1EC" w:rsidR="000F5B76" w:rsidRPr="00C35468" w:rsidRDefault="00C35468" w:rsidP="000F5B76">
            <w:pPr>
              <w:pStyle w:val="HTMLPreformatted"/>
              <w:shd w:val="clear" w:color="auto" w:fill="FFFFFF"/>
              <w:ind w:right="-116"/>
              <w:rPr>
                <w:rFonts w:ascii="Times New Roman" w:hAnsi="Times New Roman" w:cs="Times New Roman"/>
                <w:iCs/>
                <w:color w:val="000000"/>
                <w:sz w:val="18"/>
                <w:szCs w:val="18"/>
              </w:rPr>
            </w:pPr>
            <w:r w:rsidRPr="00C35468">
              <w:rPr>
                <w:rFonts w:ascii="Times New Roman" w:hAnsi="Times New Roman" w:cs="Times New Roman"/>
              </w:rPr>
              <w:t>Strategi Guru PAI, Karakter Tanggung Jawab</w:t>
            </w:r>
          </w:p>
          <w:p w14:paraId="7399B470" w14:textId="77777777" w:rsidR="000F5B76" w:rsidRPr="00190F67" w:rsidRDefault="000F5B76" w:rsidP="00190F67">
            <w:pPr>
              <w:pStyle w:val="HTMLPreformatted"/>
              <w:shd w:val="clear" w:color="auto" w:fill="FFFFFF"/>
              <w:ind w:right="-116"/>
              <w:rPr>
                <w:rFonts w:ascii="Times New Roman" w:hAnsi="Times New Roman" w:cs="Times New Roman"/>
                <w:iCs/>
                <w:color w:val="000000"/>
                <w:sz w:val="18"/>
                <w:szCs w:val="18"/>
              </w:rPr>
            </w:pPr>
          </w:p>
          <w:p w14:paraId="67CF3858" w14:textId="77777777" w:rsidR="00981FB4" w:rsidRPr="00190F67" w:rsidRDefault="00981FB4" w:rsidP="007C2B3A">
            <w:pPr>
              <w:pStyle w:val="HTMLPreformatted"/>
              <w:shd w:val="clear" w:color="auto" w:fill="FFFFFF"/>
              <w:ind w:right="-116"/>
              <w:rPr>
                <w:rFonts w:ascii="Times New Roman" w:hAnsi="Times New Roman" w:cs="Times New Roman"/>
                <w:b/>
                <w:iCs/>
                <w:color w:val="000000"/>
                <w:sz w:val="18"/>
                <w:szCs w:val="18"/>
              </w:rPr>
            </w:pPr>
          </w:p>
          <w:p w14:paraId="13B180AE" w14:textId="77777777" w:rsidR="00190F67" w:rsidRPr="00190F67" w:rsidRDefault="00190F67" w:rsidP="007C2B3A">
            <w:pPr>
              <w:pStyle w:val="HTMLPreformatted"/>
              <w:shd w:val="clear" w:color="auto" w:fill="FFFFFF"/>
              <w:ind w:right="-116"/>
              <w:rPr>
                <w:rFonts w:ascii="Times New Roman" w:hAnsi="Times New Roman" w:cs="Times New Roman"/>
                <w:b/>
                <w:iCs/>
                <w:color w:val="000000"/>
                <w:sz w:val="18"/>
                <w:szCs w:val="18"/>
              </w:rPr>
            </w:pPr>
          </w:p>
          <w:p w14:paraId="1BA25E97" w14:textId="77777777" w:rsidR="007C2B3A" w:rsidRPr="00190F67" w:rsidRDefault="007643AE" w:rsidP="000A5300">
            <w:pPr>
              <w:pStyle w:val="HTMLPreformatted"/>
              <w:shd w:val="clear" w:color="auto" w:fill="FFFFFF"/>
              <w:ind w:right="-116"/>
              <w:rPr>
                <w:rFonts w:ascii="Times New Roman" w:hAnsi="Times New Roman" w:cs="Times New Roman"/>
                <w:color w:val="000000"/>
                <w:sz w:val="18"/>
                <w:szCs w:val="18"/>
              </w:rPr>
            </w:pPr>
            <w:r w:rsidRPr="00190F67">
              <w:rPr>
                <w:rFonts w:ascii="Times New Roman" w:hAnsi="Times New Roman" w:cs="Times New Roman"/>
                <w:color w:val="000000"/>
                <w:sz w:val="18"/>
                <w:szCs w:val="18"/>
              </w:rPr>
              <w:t>__________________</w:t>
            </w:r>
            <w:r w:rsidR="00190F67">
              <w:rPr>
                <w:rFonts w:ascii="Times New Roman" w:hAnsi="Times New Roman" w:cs="Times New Roman"/>
                <w:color w:val="000000"/>
                <w:sz w:val="18"/>
                <w:szCs w:val="18"/>
              </w:rPr>
              <w:t>______</w:t>
            </w:r>
          </w:p>
          <w:p w14:paraId="3F13965B" w14:textId="77777777" w:rsidR="001349B3" w:rsidRPr="00190F67" w:rsidRDefault="001349B3" w:rsidP="00E772EF">
            <w:pPr>
              <w:ind w:right="-116"/>
              <w:rPr>
                <w:b/>
                <w:color w:val="000000"/>
                <w:sz w:val="18"/>
                <w:szCs w:val="18"/>
                <w:lang w:val="fi-FI"/>
              </w:rPr>
            </w:pPr>
            <w:r w:rsidRPr="00190F67">
              <w:rPr>
                <w:b/>
                <w:color w:val="000000"/>
                <w:sz w:val="18"/>
                <w:szCs w:val="18"/>
                <w:lang w:val="fi-FI"/>
              </w:rPr>
              <w:t>*Correspondence Address:</w:t>
            </w:r>
          </w:p>
          <w:p w14:paraId="6D7BF02E" w14:textId="18F5EA7F" w:rsidR="001349B3" w:rsidRPr="00E56E40" w:rsidRDefault="00C35468" w:rsidP="00E772EF">
            <w:pPr>
              <w:ind w:left="37" w:right="-116"/>
              <w:rPr>
                <w:color w:val="000000"/>
                <w:sz w:val="20"/>
                <w:szCs w:val="20"/>
                <w:u w:val="single"/>
                <w:lang w:val="fi-FI"/>
              </w:rPr>
            </w:pPr>
            <w:r>
              <w:rPr>
                <w:color w:val="000000"/>
                <w:sz w:val="18"/>
                <w:szCs w:val="18"/>
                <w:lang w:val="fi-FI"/>
              </w:rPr>
              <w:t>deriwanto@iaincurup.ac.id</w:t>
            </w:r>
          </w:p>
        </w:tc>
        <w:tc>
          <w:tcPr>
            <w:tcW w:w="5812" w:type="dxa"/>
            <w:tcBorders>
              <w:top w:val="single" w:sz="4" w:space="0" w:color="auto"/>
              <w:bottom w:val="nil"/>
            </w:tcBorders>
            <w:shd w:val="clear" w:color="auto" w:fill="auto"/>
          </w:tcPr>
          <w:p w14:paraId="46BA0DB8" w14:textId="77777777" w:rsidR="00190F67" w:rsidRDefault="00190F67" w:rsidP="00175D35">
            <w:pPr>
              <w:jc w:val="both"/>
              <w:rPr>
                <w:b/>
                <w:bCs/>
                <w:iCs/>
                <w:color w:val="000000"/>
                <w:sz w:val="20"/>
                <w:szCs w:val="20"/>
                <w:lang w:val="fi-FI"/>
              </w:rPr>
            </w:pPr>
          </w:p>
          <w:p w14:paraId="6AAD332B" w14:textId="295E1E82" w:rsidR="0061725A" w:rsidRDefault="00981FB4" w:rsidP="00175D35">
            <w:pPr>
              <w:jc w:val="both"/>
              <w:rPr>
                <w:color w:val="000000"/>
                <w:sz w:val="20"/>
                <w:szCs w:val="20"/>
                <w:lang w:val="fi-FI"/>
              </w:rPr>
            </w:pPr>
            <w:r w:rsidRPr="00E749D2">
              <w:rPr>
                <w:b/>
                <w:bCs/>
                <w:iCs/>
                <w:color w:val="000000"/>
                <w:sz w:val="20"/>
                <w:szCs w:val="20"/>
                <w:lang w:val="fi-FI"/>
              </w:rPr>
              <w:t xml:space="preserve">Abstract: </w:t>
            </w:r>
            <w:r w:rsidR="004354DA" w:rsidRPr="00AA1A58">
              <w:rPr>
                <w:sz w:val="20"/>
                <w:szCs w:val="20"/>
              </w:rPr>
              <w:t xml:space="preserve">This responsibility is the attitude and behavior of a person in carrying out their duties and obligations as they should be done to themselves, the community, the environment, the state and to Allah SWT, in the sense that students can be said to be responsible if they have carried out their duties and obligations such as following the process. </w:t>
            </w:r>
            <w:proofErr w:type="gramStart"/>
            <w:r w:rsidR="004354DA" w:rsidRPr="00AA1A58">
              <w:rPr>
                <w:sz w:val="20"/>
                <w:szCs w:val="20"/>
              </w:rPr>
              <w:t>learning</w:t>
            </w:r>
            <w:proofErr w:type="gramEnd"/>
            <w:r w:rsidR="004354DA" w:rsidRPr="00AA1A58">
              <w:rPr>
                <w:sz w:val="20"/>
                <w:szCs w:val="20"/>
              </w:rPr>
              <w:t xml:space="preserve"> well in the classroom, coming to class on time, wearing school uniforms and paying tuition on time. This study aims to determine the strategy of Islamic religious education teachers in instilling the character of responsibility in the learning process at Tamansiswa Junior High School, Central Curup District. This type of research is descriptive qualitative, using data collection techniques including observation, interviews, and documentation. The results of this study indicate that first, the condition of the character of responsibility in Tamansiswa Junior High School, Central Curup District, namely following the learning process well in class, entering class on time, wearing uniforms according to the rules and paying tuition on time. The two strategies that can be carried out by teachers in instilling the character of responsibility in students at Tamansiswa Junior High School, Curup District are by using various character education strategies and giving different tasks to each student and grouping students based on their</w:t>
            </w:r>
            <w:r w:rsidR="004354DA" w:rsidRPr="00AA1A58">
              <w:rPr>
                <w:b/>
                <w:sz w:val="20"/>
                <w:szCs w:val="20"/>
              </w:rPr>
              <w:t xml:space="preserve"> </w:t>
            </w:r>
            <w:r w:rsidR="004354DA" w:rsidRPr="00B92FBC">
              <w:rPr>
                <w:sz w:val="20"/>
                <w:szCs w:val="20"/>
              </w:rPr>
              <w:t>abilities</w:t>
            </w:r>
            <w:r w:rsidR="004354DA">
              <w:rPr>
                <w:i/>
                <w:sz w:val="20"/>
                <w:szCs w:val="20"/>
              </w:rPr>
              <w:t>.</w:t>
            </w:r>
          </w:p>
          <w:p w14:paraId="3238E057" w14:textId="77777777" w:rsidR="0061725A" w:rsidRDefault="0061725A" w:rsidP="00E772EF">
            <w:pPr>
              <w:jc w:val="both"/>
              <w:rPr>
                <w:color w:val="000000"/>
                <w:sz w:val="20"/>
                <w:szCs w:val="20"/>
                <w:lang w:val="fi-FI"/>
              </w:rPr>
            </w:pPr>
          </w:p>
          <w:p w14:paraId="4B03374E" w14:textId="100AF72F" w:rsidR="003D0108" w:rsidRPr="003D0108" w:rsidRDefault="003D0108" w:rsidP="003D0108">
            <w:pPr>
              <w:jc w:val="both"/>
              <w:rPr>
                <w:color w:val="FF0000"/>
                <w:sz w:val="20"/>
                <w:szCs w:val="20"/>
                <w:lang w:val="fi-FI"/>
              </w:rPr>
            </w:pPr>
            <w:r w:rsidRPr="00E749D2">
              <w:rPr>
                <w:b/>
                <w:bCs/>
                <w:iCs/>
                <w:color w:val="000000"/>
                <w:sz w:val="20"/>
                <w:szCs w:val="20"/>
                <w:lang w:val="fi-FI"/>
              </w:rPr>
              <w:t>Abs</w:t>
            </w:r>
            <w:r w:rsidR="00954F90">
              <w:rPr>
                <w:b/>
                <w:bCs/>
                <w:iCs/>
                <w:color w:val="000000"/>
                <w:sz w:val="20"/>
                <w:szCs w:val="20"/>
                <w:lang w:val="fi-FI"/>
              </w:rPr>
              <w:t>trak</w:t>
            </w:r>
            <w:r w:rsidRPr="00E749D2">
              <w:rPr>
                <w:b/>
                <w:bCs/>
                <w:iCs/>
                <w:color w:val="000000"/>
                <w:sz w:val="20"/>
                <w:szCs w:val="20"/>
                <w:lang w:val="fi-FI"/>
              </w:rPr>
              <w:t xml:space="preserve">: </w:t>
            </w:r>
            <w:r w:rsidR="004354DA">
              <w:rPr>
                <w:i/>
                <w:sz w:val="20"/>
                <w:szCs w:val="20"/>
              </w:rPr>
              <w:t xml:space="preserve">Tanggung jawab ini merupakan sikap dan perilaku seseorang dalam melaksanakan tugas dan kewajibannya sebagaimana yang seharusnya dilakukan terhadap diri sendiri masyarakat, lingkungan, negara dan kepada Allah Swt., </w:t>
            </w:r>
            <w:proofErr w:type="gramStart"/>
            <w:r w:rsidR="004354DA">
              <w:rPr>
                <w:i/>
                <w:sz w:val="20"/>
                <w:szCs w:val="20"/>
              </w:rPr>
              <w:t>dalam</w:t>
            </w:r>
            <w:proofErr w:type="gramEnd"/>
            <w:r w:rsidR="004354DA">
              <w:rPr>
                <w:i/>
                <w:sz w:val="20"/>
                <w:szCs w:val="20"/>
              </w:rPr>
              <w:t xml:space="preserve"> artiannya bahwa peserta didik bisa dikatakan bertanggung jawab apabila dirinya telah melaksanakan tugas dan kewajibannya seperti mengikuti proses pembelajaran dengan baik di dalam kelas, masuk kelas tepat waktu, memakai seragam sekolah dan membayar SPP tepat pada waktunya. Penelitian ini bertujuan untuk mengetahui strategi guru pendidikan agama Islam dalam menanamkan karakter tanggung jawab di dalam proses pembelajaran di SMP Tamansiswa Kecamatan Curup Tengah. Jenis penelitian ini bersifat deskriptif kualitatif, dengan menggunakan teknik pengumpulan data meliputi observasi, wawancara, dan dokumentasi. Hasil penelitian ini menunjukkan bahwa pertama, kondisi karakter tanggung jawab di SMP Tamansiswa Kecamatan Curup Tengah yaitu mengikuti proses pembelajaran dengan baik di kelas, masuk kelas tepat waktu, memakai seragam sesuai aturan dan membayar spp dengan tepat waktu. Kedua strategi yang dapat dilakukan oleh guru dalam menanamkan karakter tanggung jawab pada siswa di SMP Tamansiswa Kecamatan Curup dengan menggunakan strategi pendidikan karakter yang bervariasi dan memberi tugas yang berbeda bagi setiap peserta didik dan mengeompokkan peserta didik berdasarkan kemampuannya</w:t>
            </w:r>
            <w:r w:rsidR="00602D81" w:rsidRPr="00C155C6">
              <w:rPr>
                <w:sz w:val="20"/>
                <w:szCs w:val="20"/>
              </w:rPr>
              <w:t>.</w:t>
            </w:r>
          </w:p>
          <w:p w14:paraId="1190E4F8" w14:textId="7A65E616" w:rsidR="003D0108" w:rsidRPr="0061725A" w:rsidRDefault="003D0108" w:rsidP="00E772EF">
            <w:pPr>
              <w:jc w:val="both"/>
              <w:rPr>
                <w:color w:val="000000"/>
                <w:sz w:val="20"/>
                <w:szCs w:val="20"/>
                <w:lang w:val="fi-FI"/>
              </w:rPr>
            </w:pPr>
          </w:p>
        </w:tc>
      </w:tr>
      <w:tr w:rsidR="00D3050C" w:rsidRPr="00E749D2" w14:paraId="0050E9FE" w14:textId="77777777" w:rsidTr="00E772EF">
        <w:tc>
          <w:tcPr>
            <w:tcW w:w="8647" w:type="dxa"/>
            <w:gridSpan w:val="2"/>
            <w:tcBorders>
              <w:bottom w:val="single" w:sz="4" w:space="0" w:color="auto"/>
            </w:tcBorders>
            <w:shd w:val="clear" w:color="auto" w:fill="auto"/>
          </w:tcPr>
          <w:p w14:paraId="45E51484" w14:textId="77777777" w:rsidR="00D3050C" w:rsidRPr="001349B3" w:rsidRDefault="00D3050C" w:rsidP="001349B3">
            <w:pPr>
              <w:ind w:right="-116"/>
              <w:rPr>
                <w:b/>
                <w:color w:val="000000"/>
                <w:sz w:val="20"/>
                <w:szCs w:val="20"/>
                <w:lang w:val="fi-FI"/>
              </w:rPr>
            </w:pPr>
          </w:p>
        </w:tc>
      </w:tr>
    </w:tbl>
    <w:p w14:paraId="3B2D672D" w14:textId="77777777" w:rsidR="00F529EF" w:rsidRDefault="00F529EF">
      <w:pPr>
        <w:rPr>
          <w:lang w:val="fi-FI"/>
        </w:rPr>
      </w:pPr>
    </w:p>
    <w:p w14:paraId="57DC0223" w14:textId="77777777" w:rsidR="006B225B" w:rsidRPr="00EA6099" w:rsidRDefault="006B225B">
      <w:pPr>
        <w:rPr>
          <w:lang w:val="fi-FI"/>
        </w:rPr>
        <w:sectPr w:rsidR="006B225B" w:rsidRPr="00EA6099" w:rsidSect="009A20E0">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2268" w:right="1701" w:bottom="1701" w:left="2268" w:header="720" w:footer="720" w:gutter="0"/>
          <w:cols w:space="720"/>
          <w:titlePg/>
          <w:docGrid w:linePitch="360"/>
        </w:sectPr>
      </w:pPr>
    </w:p>
    <w:p w14:paraId="2E4AEA4F" w14:textId="4139017C" w:rsidR="00440FD7" w:rsidRPr="009A20E0" w:rsidRDefault="007579CD" w:rsidP="00602D81">
      <w:pPr>
        <w:autoSpaceDE w:val="0"/>
        <w:spacing w:line="360" w:lineRule="auto"/>
        <w:rPr>
          <w:rFonts w:ascii="Arial" w:hAnsi="Arial" w:cs="Arial"/>
          <w:b/>
          <w:color w:val="000000"/>
          <w:lang w:val="fi-FI"/>
        </w:rPr>
      </w:pPr>
      <w:r w:rsidRPr="009A20E0">
        <w:rPr>
          <w:rFonts w:ascii="Arial" w:hAnsi="Arial" w:cs="Arial"/>
          <w:b/>
          <w:color w:val="000000"/>
          <w:lang w:val="fi-FI"/>
        </w:rPr>
        <w:lastRenderedPageBreak/>
        <w:t>PENDAHULUAN</w:t>
      </w:r>
      <w:r w:rsidR="00440FD7" w:rsidRPr="009A20E0">
        <w:rPr>
          <w:rFonts w:ascii="Arial" w:hAnsi="Arial" w:cs="Arial"/>
          <w:b/>
          <w:color w:val="000000"/>
          <w:lang w:val="fi-FI"/>
        </w:rPr>
        <w:t xml:space="preserve"> </w:t>
      </w:r>
    </w:p>
    <w:p w14:paraId="162BDC47" w14:textId="64119640" w:rsidR="009A20E0" w:rsidRPr="009A20E0" w:rsidRDefault="00777856" w:rsidP="009A20E0">
      <w:pPr>
        <w:spacing w:line="360" w:lineRule="auto"/>
        <w:ind w:firstLine="851"/>
        <w:jc w:val="both"/>
        <w:rPr>
          <w:rFonts w:ascii="Arial" w:hAnsi="Arial" w:cs="Arial"/>
        </w:rPr>
      </w:pPr>
      <w:proofErr w:type="gramStart"/>
      <w:r w:rsidRPr="00777856">
        <w:rPr>
          <w:rFonts w:ascii="Arial" w:hAnsi="Arial" w:cs="Arial"/>
        </w:rPr>
        <w:t>Karena pendidikan merupakan alat untuk menghasilkan sumber daya manusia yang berkualitas, maka pendidikan memegang peranan penting dalam kelangsungan hidup berbangsa dan bernegara.</w:t>
      </w:r>
      <w:proofErr w:type="gramEnd"/>
      <w:r w:rsidRPr="00777856">
        <w:rPr>
          <w:rFonts w:ascii="Arial" w:hAnsi="Arial" w:cs="Arial"/>
        </w:rPr>
        <w:t xml:space="preserve"> </w:t>
      </w:r>
      <w:proofErr w:type="gramStart"/>
      <w:r w:rsidRPr="00777856">
        <w:rPr>
          <w:rFonts w:ascii="Arial" w:hAnsi="Arial" w:cs="Arial"/>
        </w:rPr>
        <w:t xml:space="preserve">Pendidikan juga merupakan </w:t>
      </w:r>
      <w:r w:rsidR="00543CAC">
        <w:rPr>
          <w:rFonts w:ascii="Arial" w:hAnsi="Arial" w:cs="Arial"/>
        </w:rPr>
        <w:t xml:space="preserve">sesuatu yang diturunkan dari </w:t>
      </w:r>
      <w:r w:rsidRPr="00777856">
        <w:rPr>
          <w:rFonts w:ascii="Arial" w:hAnsi="Arial" w:cs="Arial"/>
        </w:rPr>
        <w:t xml:space="preserve">temuan dunia nyata yang </w:t>
      </w:r>
      <w:r w:rsidR="00543CAC">
        <w:rPr>
          <w:rFonts w:ascii="Arial" w:hAnsi="Arial" w:cs="Arial"/>
        </w:rPr>
        <w:t xml:space="preserve">dapat </w:t>
      </w:r>
      <w:r w:rsidRPr="00777856">
        <w:rPr>
          <w:rFonts w:ascii="Arial" w:hAnsi="Arial" w:cs="Arial"/>
        </w:rPr>
        <w:t xml:space="preserve">merangsang rasa </w:t>
      </w:r>
      <w:r w:rsidR="00543CAC">
        <w:rPr>
          <w:rFonts w:ascii="Arial" w:hAnsi="Arial" w:cs="Arial"/>
        </w:rPr>
        <w:t>ke</w:t>
      </w:r>
      <w:r w:rsidRPr="00777856">
        <w:rPr>
          <w:rFonts w:ascii="Arial" w:hAnsi="Arial" w:cs="Arial"/>
        </w:rPr>
        <w:t>ingin tahu</w:t>
      </w:r>
      <w:r w:rsidR="00543CAC">
        <w:rPr>
          <w:rFonts w:ascii="Arial" w:hAnsi="Arial" w:cs="Arial"/>
        </w:rPr>
        <w:t>an</w:t>
      </w:r>
      <w:r w:rsidRPr="00777856">
        <w:rPr>
          <w:rFonts w:ascii="Arial" w:hAnsi="Arial" w:cs="Arial"/>
        </w:rPr>
        <w:t xml:space="preserve"> tentang </w:t>
      </w:r>
      <w:r w:rsidR="00543CAC">
        <w:rPr>
          <w:rFonts w:ascii="Arial" w:hAnsi="Arial" w:cs="Arial"/>
        </w:rPr>
        <w:t>pe</w:t>
      </w:r>
      <w:r w:rsidRPr="00777856">
        <w:rPr>
          <w:rFonts w:ascii="Arial" w:hAnsi="Arial" w:cs="Arial"/>
        </w:rPr>
        <w:t xml:space="preserve">nemuan informasi baru </w:t>
      </w:r>
      <w:r w:rsidR="00543CAC">
        <w:rPr>
          <w:rFonts w:ascii="Arial" w:hAnsi="Arial" w:cs="Arial"/>
        </w:rPr>
        <w:t>serta dapat</w:t>
      </w:r>
      <w:r>
        <w:rPr>
          <w:rFonts w:ascii="Arial" w:hAnsi="Arial" w:cs="Arial"/>
        </w:rPr>
        <w:t xml:space="preserve"> menggunakannya secara praktis</w:t>
      </w:r>
      <w:r w:rsidR="009A20E0" w:rsidRPr="009A20E0">
        <w:rPr>
          <w:rFonts w:ascii="Arial" w:hAnsi="Arial" w:cs="Arial"/>
        </w:rPr>
        <w:t>.</w:t>
      </w:r>
      <w:proofErr w:type="gramEnd"/>
      <w:r w:rsidR="009A20E0" w:rsidRPr="009A20E0">
        <w:rPr>
          <w:rStyle w:val="FootnoteReference"/>
          <w:rFonts w:ascii="Arial" w:hAnsi="Arial" w:cs="Arial"/>
        </w:rPr>
        <w:footnoteReference w:id="1"/>
      </w:r>
    </w:p>
    <w:p w14:paraId="2BAE3B07" w14:textId="6180EA18" w:rsidR="009A20E0" w:rsidRPr="009A20E0" w:rsidRDefault="005F6D5E" w:rsidP="009A20E0">
      <w:pPr>
        <w:spacing w:line="360" w:lineRule="auto"/>
        <w:ind w:firstLine="851"/>
        <w:jc w:val="both"/>
        <w:rPr>
          <w:rFonts w:ascii="Arial" w:hAnsi="Arial" w:cs="Arial"/>
        </w:rPr>
      </w:pPr>
      <w:proofErr w:type="gramStart"/>
      <w:r w:rsidRPr="005F6D5E">
        <w:rPr>
          <w:rFonts w:ascii="Arial" w:hAnsi="Arial" w:cs="Arial"/>
        </w:rPr>
        <w:t>Pendidikan masih dipandang sebagai sarana yang sangat efektif untuk meningkatkan kepribadian dan kecerdasan anak.</w:t>
      </w:r>
      <w:proofErr w:type="gramEnd"/>
      <w:r w:rsidRPr="005F6D5E">
        <w:rPr>
          <w:rFonts w:ascii="Arial" w:hAnsi="Arial" w:cs="Arial"/>
        </w:rPr>
        <w:t xml:space="preserve"> Agar proses pelaksanaannya menghasilkan generasi yang diinginkan, pendidikan terus menerus dibentuk dan dikembangkan. Wajar untuk mengantisipasi bahwa proses pendidikan juga </w:t>
      </w:r>
      <w:proofErr w:type="gramStart"/>
      <w:r w:rsidRPr="005F6D5E">
        <w:rPr>
          <w:rFonts w:ascii="Arial" w:hAnsi="Arial" w:cs="Arial"/>
        </w:rPr>
        <w:t>akan</w:t>
      </w:r>
      <w:proofErr w:type="gramEnd"/>
      <w:r w:rsidRPr="005F6D5E">
        <w:rPr>
          <w:rFonts w:ascii="Arial" w:hAnsi="Arial" w:cs="Arial"/>
        </w:rPr>
        <w:t xml:space="preserve"> terus ditinjau dan dimodifikasi untuk meng</w:t>
      </w:r>
      <w:r>
        <w:rPr>
          <w:rFonts w:ascii="Arial" w:hAnsi="Arial" w:cs="Arial"/>
        </w:rPr>
        <w:t>hasilkan siswa yang berprestasi</w:t>
      </w:r>
      <w:r w:rsidR="009A20E0" w:rsidRPr="009A20E0">
        <w:rPr>
          <w:rFonts w:ascii="Arial" w:hAnsi="Arial" w:cs="Arial"/>
        </w:rPr>
        <w:t>.</w:t>
      </w:r>
    </w:p>
    <w:p w14:paraId="561B4DF7" w14:textId="18A5B28B" w:rsidR="009A20E0" w:rsidRPr="009A20E0" w:rsidRDefault="005B2EC9" w:rsidP="009A20E0">
      <w:pPr>
        <w:spacing w:line="360" w:lineRule="auto"/>
        <w:ind w:firstLine="851"/>
        <w:jc w:val="both"/>
        <w:rPr>
          <w:rFonts w:ascii="Arial" w:hAnsi="Arial" w:cs="Arial"/>
        </w:rPr>
      </w:pPr>
      <w:proofErr w:type="gramStart"/>
      <w:r w:rsidRPr="005B2EC9">
        <w:rPr>
          <w:rFonts w:ascii="Arial" w:hAnsi="Arial" w:cs="Arial"/>
        </w:rPr>
        <w:t>Penyebaran konsep tentang pentingnya pendidikan karakter di sekolah Indonesia merupakan salah satu metode untuk meningkatkan standar pendidikan.</w:t>
      </w:r>
      <w:proofErr w:type="gramEnd"/>
      <w:r w:rsidRPr="005B2EC9">
        <w:rPr>
          <w:rFonts w:ascii="Arial" w:hAnsi="Arial" w:cs="Arial"/>
        </w:rPr>
        <w:t xml:space="preserve"> Teori ini merupakan hasil dari kenyataan bahwa pengembangan karakter belum sepenuhnya berhasil dalam proses pendidikan sampai saat ini. </w:t>
      </w:r>
      <w:proofErr w:type="gramStart"/>
      <w:r w:rsidRPr="005B2EC9">
        <w:rPr>
          <w:rFonts w:ascii="Arial" w:hAnsi="Arial" w:cs="Arial"/>
        </w:rPr>
        <w:t>Bahkan, ada yang berpendapat bahwa pengembangan karakter di sekolah Indonesia telah gagal.</w:t>
      </w:r>
      <w:proofErr w:type="gramEnd"/>
      <w:r w:rsidRPr="005B2EC9">
        <w:rPr>
          <w:rFonts w:ascii="Arial" w:hAnsi="Arial" w:cs="Arial"/>
        </w:rPr>
        <w:t xml:space="preserve"> </w:t>
      </w:r>
      <w:proofErr w:type="gramStart"/>
      <w:r w:rsidRPr="005B2EC9">
        <w:rPr>
          <w:rFonts w:ascii="Arial" w:hAnsi="Arial" w:cs="Arial"/>
        </w:rPr>
        <w:t>Evaluasi ini didukung oleh sejumlah besar lulusan dan akademisi yang sangat pintar.</w:t>
      </w:r>
      <w:proofErr w:type="gramEnd"/>
      <w:r w:rsidRPr="005B2EC9">
        <w:rPr>
          <w:rFonts w:ascii="Arial" w:hAnsi="Arial" w:cs="Arial"/>
        </w:rPr>
        <w:t xml:space="preserve"> Namun, </w:t>
      </w:r>
      <w:proofErr w:type="gramStart"/>
      <w:r w:rsidRPr="005B2EC9">
        <w:rPr>
          <w:rFonts w:ascii="Arial" w:hAnsi="Arial" w:cs="Arial"/>
        </w:rPr>
        <w:t>ia</w:t>
      </w:r>
      <w:proofErr w:type="gramEnd"/>
      <w:r w:rsidRPr="005B2EC9">
        <w:rPr>
          <w:rFonts w:ascii="Arial" w:hAnsi="Arial" w:cs="Arial"/>
        </w:rPr>
        <w:t xml:space="preserve"> tidak memiliki ketabahan mental dan menunjukkan perilaku yang bertentangan dengan tujuan pendidikan</w:t>
      </w:r>
      <w:r w:rsidR="009A20E0" w:rsidRPr="009A20E0">
        <w:rPr>
          <w:rFonts w:ascii="Arial" w:hAnsi="Arial" w:cs="Arial"/>
        </w:rPr>
        <w:t>.</w:t>
      </w:r>
    </w:p>
    <w:p w14:paraId="708ACF13" w14:textId="044878F8" w:rsidR="009A20E0" w:rsidRPr="009A20E0" w:rsidRDefault="005B2EC9" w:rsidP="009A20E0">
      <w:pPr>
        <w:spacing w:line="360" w:lineRule="auto"/>
        <w:ind w:firstLine="851"/>
        <w:jc w:val="both"/>
        <w:rPr>
          <w:rFonts w:ascii="Arial" w:hAnsi="Arial" w:cs="Arial"/>
        </w:rPr>
      </w:pPr>
      <w:proofErr w:type="gramStart"/>
      <w:r w:rsidRPr="005B2EC9">
        <w:rPr>
          <w:rFonts w:ascii="Arial" w:hAnsi="Arial" w:cs="Arial"/>
        </w:rPr>
        <w:lastRenderedPageBreak/>
        <w:t>Setelah pendidikan yang diperoleh siswa dari pendidikan informal dalam keluarga, pendidikan yang diberikan oleh sekolah merupakan perpanjangan dari pendidikan itu.</w:t>
      </w:r>
      <w:proofErr w:type="gramEnd"/>
      <w:r w:rsidRPr="005B2EC9">
        <w:rPr>
          <w:rFonts w:ascii="Arial" w:hAnsi="Arial" w:cs="Arial"/>
        </w:rPr>
        <w:t xml:space="preserve"> </w:t>
      </w:r>
      <w:proofErr w:type="gramStart"/>
      <w:r w:rsidRPr="005B2EC9">
        <w:rPr>
          <w:rFonts w:ascii="Arial" w:hAnsi="Arial" w:cs="Arial"/>
        </w:rPr>
        <w:t>Kepribadian seseorang telah dikaitkan dengan karakter manusia mereka, yang diwujudkan dalam tindakan mereka sehari-hari.</w:t>
      </w:r>
      <w:proofErr w:type="gramEnd"/>
      <w:r w:rsidRPr="005B2EC9">
        <w:rPr>
          <w:rFonts w:ascii="Arial" w:hAnsi="Arial" w:cs="Arial"/>
        </w:rPr>
        <w:t xml:space="preserve"> </w:t>
      </w:r>
      <w:proofErr w:type="gramStart"/>
      <w:r w:rsidRPr="005B2EC9">
        <w:rPr>
          <w:rFonts w:ascii="Arial" w:hAnsi="Arial" w:cs="Arial"/>
        </w:rPr>
        <w:t>Manusia memiliki sifat karakter dan kemampuan kognitif yang sudah melekat sejak lahir.</w:t>
      </w:r>
      <w:proofErr w:type="gramEnd"/>
      <w:r w:rsidRPr="005B2EC9">
        <w:rPr>
          <w:rFonts w:ascii="Arial" w:hAnsi="Arial" w:cs="Arial"/>
        </w:rPr>
        <w:t xml:space="preserve"> Jika lingkungan hanya memberikan sedikit pengalaman belajar,</w:t>
      </w:r>
      <w:r>
        <w:rPr>
          <w:rFonts w:ascii="Arial" w:hAnsi="Arial" w:cs="Arial"/>
        </w:rPr>
        <w:t xml:space="preserve"> maka karakter alam </w:t>
      </w:r>
      <w:proofErr w:type="gramStart"/>
      <w:r>
        <w:rPr>
          <w:rFonts w:ascii="Arial" w:hAnsi="Arial" w:cs="Arial"/>
        </w:rPr>
        <w:t>akan</w:t>
      </w:r>
      <w:proofErr w:type="gramEnd"/>
      <w:r>
        <w:rPr>
          <w:rFonts w:ascii="Arial" w:hAnsi="Arial" w:cs="Arial"/>
        </w:rPr>
        <w:t xml:space="preserve"> tumbuh. </w:t>
      </w:r>
      <w:r w:rsidRPr="005B2EC9">
        <w:rPr>
          <w:rFonts w:ascii="Arial" w:hAnsi="Arial" w:cs="Arial"/>
        </w:rPr>
        <w:t xml:space="preserve">Keluarga adalah lingkungan belajar pertama anak dan memiliki kapasitas yang signifikan untuk membentuk karakter seseorang setelah mereka mencapai </w:t>
      </w:r>
      <w:proofErr w:type="gramStart"/>
      <w:r w:rsidRPr="005B2EC9">
        <w:rPr>
          <w:rFonts w:ascii="Arial" w:hAnsi="Arial" w:cs="Arial"/>
        </w:rPr>
        <w:t>usia</w:t>
      </w:r>
      <w:proofErr w:type="gramEnd"/>
      <w:r w:rsidRPr="005B2EC9">
        <w:rPr>
          <w:rFonts w:ascii="Arial" w:hAnsi="Arial" w:cs="Arial"/>
        </w:rPr>
        <w:t xml:space="preserve"> dewasa. </w:t>
      </w:r>
      <w:proofErr w:type="gramStart"/>
      <w:r w:rsidRPr="005B2EC9">
        <w:rPr>
          <w:rFonts w:ascii="Arial" w:hAnsi="Arial" w:cs="Arial"/>
        </w:rPr>
        <w:t>Kecerdasan dan perilaku kepribadian umumnya konsisten sepanjang kedewasaan.</w:t>
      </w:r>
      <w:proofErr w:type="gramEnd"/>
      <w:r w:rsidRPr="005B2EC9">
        <w:rPr>
          <w:rFonts w:ascii="Arial" w:hAnsi="Arial" w:cs="Arial"/>
        </w:rPr>
        <w:t xml:space="preserve"> </w:t>
      </w:r>
      <w:proofErr w:type="gramStart"/>
      <w:r w:rsidRPr="005B2EC9">
        <w:rPr>
          <w:rFonts w:ascii="Arial" w:hAnsi="Arial" w:cs="Arial"/>
        </w:rPr>
        <w:t>Oleh karena itu, waktu terbaik untuk membentuk otak dan karakter adalah saat anak</w:t>
      </w:r>
      <w:r>
        <w:rPr>
          <w:rFonts w:ascii="Arial" w:hAnsi="Arial" w:cs="Arial"/>
        </w:rPr>
        <w:t xml:space="preserve"> masih kecil hingga saat remaja</w:t>
      </w:r>
      <w:r w:rsidR="009A20E0" w:rsidRPr="009A20E0">
        <w:rPr>
          <w:rFonts w:ascii="Arial" w:hAnsi="Arial" w:cs="Arial"/>
        </w:rPr>
        <w:t>.</w:t>
      </w:r>
      <w:proofErr w:type="gramEnd"/>
    </w:p>
    <w:p w14:paraId="1836FDA5" w14:textId="54B02999" w:rsidR="009A20E0" w:rsidRPr="009A20E0" w:rsidRDefault="00733F52" w:rsidP="009A20E0">
      <w:pPr>
        <w:spacing w:line="360" w:lineRule="auto"/>
        <w:ind w:firstLine="851"/>
        <w:jc w:val="both"/>
        <w:rPr>
          <w:rFonts w:ascii="Arial" w:hAnsi="Arial" w:cs="Arial"/>
        </w:rPr>
      </w:pPr>
      <w:proofErr w:type="gramStart"/>
      <w:r w:rsidRPr="00733F52">
        <w:rPr>
          <w:rFonts w:ascii="Arial" w:hAnsi="Arial" w:cs="Arial"/>
        </w:rPr>
        <w:t>Berdasarkan hasil penelitian menunjukkan bahwa sebagian besar siswa yang ditemui di SMP Tamansiswa K</w:t>
      </w:r>
      <w:r>
        <w:rPr>
          <w:rFonts w:ascii="Arial" w:hAnsi="Arial" w:cs="Arial"/>
        </w:rPr>
        <w:t>ecamatan</w:t>
      </w:r>
      <w:r w:rsidRPr="00733F52">
        <w:rPr>
          <w:rFonts w:ascii="Arial" w:hAnsi="Arial" w:cs="Arial"/>
        </w:rPr>
        <w:t xml:space="preserve"> Curup Tengah masih memiliki karakter kurang bertanggung jawab.</w:t>
      </w:r>
      <w:proofErr w:type="gramEnd"/>
      <w:r w:rsidRPr="00733F52">
        <w:rPr>
          <w:rFonts w:ascii="Arial" w:hAnsi="Arial" w:cs="Arial"/>
        </w:rPr>
        <w:t xml:space="preserve"> </w:t>
      </w:r>
      <w:proofErr w:type="gramStart"/>
      <w:r w:rsidRPr="00733F52">
        <w:rPr>
          <w:rFonts w:ascii="Arial" w:hAnsi="Arial" w:cs="Arial"/>
        </w:rPr>
        <w:t>Karakter tanggung jawab harus terus diterapkan dalam</w:t>
      </w:r>
      <w:r>
        <w:rPr>
          <w:rFonts w:ascii="Arial" w:hAnsi="Arial" w:cs="Arial"/>
        </w:rPr>
        <w:t xml:space="preserve"> pembelajaran dan di luar kelas</w:t>
      </w:r>
      <w:r w:rsidR="009A20E0" w:rsidRPr="009A20E0">
        <w:rPr>
          <w:rFonts w:ascii="Arial" w:hAnsi="Arial" w:cs="Arial"/>
        </w:rPr>
        <w:t>.</w:t>
      </w:r>
      <w:proofErr w:type="gramEnd"/>
      <w:r w:rsidR="009A20E0" w:rsidRPr="009A20E0">
        <w:rPr>
          <w:rFonts w:ascii="Arial" w:hAnsi="Arial" w:cs="Arial"/>
        </w:rPr>
        <w:t xml:space="preserve"> </w:t>
      </w:r>
      <w:proofErr w:type="gramStart"/>
      <w:r w:rsidRPr="00733F52">
        <w:rPr>
          <w:rFonts w:ascii="Arial" w:hAnsi="Arial" w:cs="Arial"/>
        </w:rPr>
        <w:t>Hal ini terlihat ketika guru menjelaskan topik pelajaran, namun banyak siswa yang terus gelisah dan bercanda saat guru menyampaikan materi.</w:t>
      </w:r>
      <w:proofErr w:type="gramEnd"/>
      <w:r w:rsidRPr="00733F52">
        <w:rPr>
          <w:rFonts w:ascii="Arial" w:hAnsi="Arial" w:cs="Arial"/>
        </w:rPr>
        <w:t xml:space="preserve"> </w:t>
      </w:r>
      <w:proofErr w:type="gramStart"/>
      <w:r w:rsidRPr="00733F52">
        <w:rPr>
          <w:rFonts w:ascii="Arial" w:hAnsi="Arial" w:cs="Arial"/>
        </w:rPr>
        <w:t>Usahakan untuk tidak datang terlambat ke kelas dan memakai pakaian yang tidak rapi, karena masih banyak siswa yang tidak menjaga kebersihan sekolah.</w:t>
      </w:r>
      <w:proofErr w:type="gramEnd"/>
      <w:r w:rsidRPr="00733F52">
        <w:rPr>
          <w:rFonts w:ascii="Arial" w:hAnsi="Arial" w:cs="Arial"/>
        </w:rPr>
        <w:t xml:space="preserve"> </w:t>
      </w:r>
      <w:proofErr w:type="gramStart"/>
      <w:r w:rsidRPr="00733F52">
        <w:rPr>
          <w:rFonts w:ascii="Arial" w:hAnsi="Arial" w:cs="Arial"/>
        </w:rPr>
        <w:t>seperti</w:t>
      </w:r>
      <w:proofErr w:type="gramEnd"/>
      <w:r w:rsidRPr="00733F52">
        <w:rPr>
          <w:rFonts w:ascii="Arial" w:hAnsi="Arial" w:cs="Arial"/>
        </w:rPr>
        <w:t xml:space="preserve"> siswa terlambat membayar uang sekolah dan tidak membuang sampah pada tempatnya. </w:t>
      </w:r>
      <w:proofErr w:type="gramStart"/>
      <w:r w:rsidRPr="00733F52">
        <w:rPr>
          <w:rFonts w:ascii="Arial" w:hAnsi="Arial" w:cs="Arial"/>
        </w:rPr>
        <w:t>Hal ini menunjukkan bahwa peraturan yang dibuat oleh sekola</w:t>
      </w:r>
      <w:r>
        <w:rPr>
          <w:rFonts w:ascii="Arial" w:hAnsi="Arial" w:cs="Arial"/>
        </w:rPr>
        <w:t>h bukanlah tanggung jawab siswa</w:t>
      </w:r>
      <w:r w:rsidR="009A20E0" w:rsidRPr="009A20E0">
        <w:rPr>
          <w:rFonts w:ascii="Arial" w:hAnsi="Arial" w:cs="Arial"/>
        </w:rPr>
        <w:t>.</w:t>
      </w:r>
      <w:proofErr w:type="gramEnd"/>
    </w:p>
    <w:p w14:paraId="10AD7272" w14:textId="44D86BC9" w:rsidR="009A20E0" w:rsidRPr="009A20E0" w:rsidRDefault="008801DA" w:rsidP="009A20E0">
      <w:pPr>
        <w:spacing w:line="360" w:lineRule="auto"/>
        <w:ind w:firstLine="851"/>
        <w:jc w:val="both"/>
        <w:rPr>
          <w:rFonts w:ascii="Arial" w:hAnsi="Arial" w:cs="Arial"/>
        </w:rPr>
      </w:pPr>
      <w:r>
        <w:rPr>
          <w:rFonts w:ascii="Arial" w:hAnsi="Arial" w:cs="Arial"/>
        </w:rPr>
        <w:t>Peserta didik</w:t>
      </w:r>
      <w:r w:rsidRPr="008801DA">
        <w:rPr>
          <w:rFonts w:ascii="Arial" w:hAnsi="Arial" w:cs="Arial"/>
        </w:rPr>
        <w:t xml:space="preserve"> harus berhenti terli</w:t>
      </w:r>
      <w:r>
        <w:rPr>
          <w:rFonts w:ascii="Arial" w:hAnsi="Arial" w:cs="Arial"/>
        </w:rPr>
        <w:t>h</w:t>
      </w:r>
      <w:r w:rsidRPr="008801DA">
        <w:rPr>
          <w:rFonts w:ascii="Arial" w:hAnsi="Arial" w:cs="Arial"/>
        </w:rPr>
        <w:t>at dalam perilaku seperti ini karena sudah diketahui bahwa</w:t>
      </w:r>
      <w:r>
        <w:rPr>
          <w:rFonts w:ascii="Arial" w:hAnsi="Arial" w:cs="Arial"/>
        </w:rPr>
        <w:t xml:space="preserve"> semestinya</w:t>
      </w:r>
      <w:r w:rsidRPr="008801DA">
        <w:rPr>
          <w:rFonts w:ascii="Arial" w:hAnsi="Arial" w:cs="Arial"/>
        </w:rPr>
        <w:t xml:space="preserve"> siswa perlu belajar dan menginternalisasi tanggung jawab seb</w:t>
      </w:r>
      <w:r>
        <w:rPr>
          <w:rFonts w:ascii="Arial" w:hAnsi="Arial" w:cs="Arial"/>
        </w:rPr>
        <w:t>agai pemimpin masa depan negara</w:t>
      </w:r>
      <w:r w:rsidR="009A20E0" w:rsidRPr="009A20E0">
        <w:rPr>
          <w:rFonts w:ascii="Arial" w:hAnsi="Arial" w:cs="Arial"/>
        </w:rPr>
        <w:t>.</w:t>
      </w:r>
      <w:r w:rsidR="009A20E0" w:rsidRPr="009A20E0">
        <w:rPr>
          <w:rStyle w:val="FootnoteReference"/>
          <w:rFonts w:ascii="Arial" w:hAnsi="Arial" w:cs="Arial"/>
        </w:rPr>
        <w:footnoteReference w:id="2"/>
      </w:r>
      <w:r w:rsidR="009A20E0" w:rsidRPr="009A20E0">
        <w:rPr>
          <w:rFonts w:ascii="Arial" w:hAnsi="Arial" w:cs="Arial"/>
        </w:rPr>
        <w:t xml:space="preserve"> </w:t>
      </w:r>
    </w:p>
    <w:p w14:paraId="690C282C" w14:textId="3C7C8F36" w:rsidR="009A20E0" w:rsidRPr="009A20E0" w:rsidRDefault="008801DA" w:rsidP="009A20E0">
      <w:pPr>
        <w:spacing w:line="360" w:lineRule="auto"/>
        <w:ind w:firstLine="851"/>
        <w:jc w:val="both"/>
        <w:rPr>
          <w:rFonts w:ascii="Arial" w:hAnsi="Arial" w:cs="Arial"/>
        </w:rPr>
      </w:pPr>
      <w:proofErr w:type="gramStart"/>
      <w:r w:rsidRPr="008801DA">
        <w:rPr>
          <w:rFonts w:ascii="Arial" w:hAnsi="Arial" w:cs="Arial"/>
        </w:rPr>
        <w:lastRenderedPageBreak/>
        <w:t>Pendidikan agama Islam merupakan salah satu bidang yang dipandang penting untuk mengembangkan karakter karena dalam pembelajaran PAI dipelajari tentang perilaku atau karakter Islami karena sekolah mayoritas Islam dipandang lebih bermanfaat.</w:t>
      </w:r>
      <w:proofErr w:type="gramEnd"/>
      <w:r w:rsidRPr="008801DA">
        <w:rPr>
          <w:rFonts w:ascii="Arial" w:hAnsi="Arial" w:cs="Arial"/>
        </w:rPr>
        <w:t xml:space="preserve"> </w:t>
      </w:r>
      <w:proofErr w:type="gramStart"/>
      <w:r w:rsidRPr="008801DA">
        <w:rPr>
          <w:rFonts w:ascii="Arial" w:hAnsi="Arial" w:cs="Arial"/>
        </w:rPr>
        <w:t>Selain itu, secara khusus terkait dengan penggunaan kualitas dalam kehidupan sehari-hari.</w:t>
      </w:r>
      <w:proofErr w:type="gramEnd"/>
      <w:r w:rsidRPr="008801DA">
        <w:rPr>
          <w:rFonts w:ascii="Arial" w:hAnsi="Arial" w:cs="Arial"/>
        </w:rPr>
        <w:t xml:space="preserve"> </w:t>
      </w:r>
      <w:proofErr w:type="gramStart"/>
      <w:r w:rsidRPr="008801DA">
        <w:rPr>
          <w:rFonts w:ascii="Arial" w:hAnsi="Arial" w:cs="Arial"/>
        </w:rPr>
        <w:t>Karena kelaziman disiplin PAI, siswa dikatakan memi</w:t>
      </w:r>
      <w:r>
        <w:rPr>
          <w:rFonts w:ascii="Arial" w:hAnsi="Arial" w:cs="Arial"/>
        </w:rPr>
        <w:t>liki karakteristik yang mumpuni</w:t>
      </w:r>
      <w:r w:rsidR="009A20E0" w:rsidRPr="009A20E0">
        <w:rPr>
          <w:rFonts w:ascii="Arial" w:hAnsi="Arial" w:cs="Arial"/>
        </w:rPr>
        <w:t>.</w:t>
      </w:r>
      <w:proofErr w:type="gramEnd"/>
    </w:p>
    <w:p w14:paraId="126E18FF" w14:textId="008EE2ED" w:rsidR="009A20E0" w:rsidRPr="009A20E0" w:rsidRDefault="008801DA" w:rsidP="009A20E0">
      <w:pPr>
        <w:spacing w:line="360" w:lineRule="auto"/>
        <w:ind w:firstLine="851"/>
        <w:jc w:val="both"/>
        <w:rPr>
          <w:rFonts w:ascii="Arial" w:hAnsi="Arial" w:cs="Arial"/>
        </w:rPr>
      </w:pPr>
      <w:r w:rsidRPr="008801DA">
        <w:rPr>
          <w:rFonts w:ascii="Arial" w:hAnsi="Arial" w:cs="Arial"/>
        </w:rPr>
        <w:t xml:space="preserve">Karena </w:t>
      </w:r>
      <w:r>
        <w:rPr>
          <w:rFonts w:ascii="Arial" w:hAnsi="Arial" w:cs="Arial"/>
        </w:rPr>
        <w:t>siswa</w:t>
      </w:r>
      <w:r w:rsidRPr="008801DA">
        <w:rPr>
          <w:rFonts w:ascii="Arial" w:hAnsi="Arial" w:cs="Arial"/>
        </w:rPr>
        <w:t xml:space="preserve"> lebih cenderung meniru </w:t>
      </w:r>
      <w:proofErr w:type="gramStart"/>
      <w:r w:rsidRPr="008801DA">
        <w:rPr>
          <w:rFonts w:ascii="Arial" w:hAnsi="Arial" w:cs="Arial"/>
        </w:rPr>
        <w:t>apa</w:t>
      </w:r>
      <w:proofErr w:type="gramEnd"/>
      <w:r w:rsidRPr="008801DA">
        <w:rPr>
          <w:rFonts w:ascii="Arial" w:hAnsi="Arial" w:cs="Arial"/>
        </w:rPr>
        <w:t xml:space="preserve"> yang mereka lihat, pendidikan sekolah menengah pertama harus memberikan contoh yang kuat tentang moralitas, toleransi, dan kejujuran. </w:t>
      </w:r>
      <w:proofErr w:type="gramStart"/>
      <w:r w:rsidRPr="008801DA">
        <w:rPr>
          <w:rFonts w:ascii="Arial" w:hAnsi="Arial" w:cs="Arial"/>
        </w:rPr>
        <w:t xml:space="preserve">Mengingat hal tersebut, pendidikan, khususnya pendidikan </w:t>
      </w:r>
      <w:r>
        <w:rPr>
          <w:rFonts w:ascii="Arial" w:hAnsi="Arial" w:cs="Arial"/>
        </w:rPr>
        <w:t>karakter</w:t>
      </w:r>
      <w:r w:rsidRPr="008801DA">
        <w:rPr>
          <w:rFonts w:ascii="Arial" w:hAnsi="Arial" w:cs="Arial"/>
        </w:rPr>
        <w:t xml:space="preserve">, sangat dibutuhkan dalam situasi </w:t>
      </w:r>
      <w:r>
        <w:rPr>
          <w:rFonts w:ascii="Arial" w:hAnsi="Arial" w:cs="Arial"/>
        </w:rPr>
        <w:t xml:space="preserve">seperti </w:t>
      </w:r>
      <w:r w:rsidRPr="008801DA">
        <w:rPr>
          <w:rFonts w:ascii="Arial" w:hAnsi="Arial" w:cs="Arial"/>
        </w:rPr>
        <w:t>ini.</w:t>
      </w:r>
      <w:proofErr w:type="gramEnd"/>
      <w:r w:rsidRPr="008801DA">
        <w:rPr>
          <w:rFonts w:ascii="Arial" w:hAnsi="Arial" w:cs="Arial"/>
        </w:rPr>
        <w:t xml:space="preserve"> </w:t>
      </w:r>
      <w:proofErr w:type="gramStart"/>
      <w:r w:rsidRPr="008801DA">
        <w:rPr>
          <w:rFonts w:ascii="Arial" w:hAnsi="Arial" w:cs="Arial"/>
        </w:rPr>
        <w:t xml:space="preserve">Hal ini sangat penting, terutama dalam mengembangkan dan menanamkan karakter yang baik pada siswa melalui pelatihan karakter yang mampu </w:t>
      </w:r>
      <w:r>
        <w:rPr>
          <w:rFonts w:ascii="Arial" w:hAnsi="Arial" w:cs="Arial"/>
        </w:rPr>
        <w:t xml:space="preserve">dalam </w:t>
      </w:r>
      <w:r w:rsidRPr="008801DA">
        <w:rPr>
          <w:rFonts w:ascii="Arial" w:hAnsi="Arial" w:cs="Arial"/>
        </w:rPr>
        <w:t>belajar.</w:t>
      </w:r>
      <w:proofErr w:type="gramEnd"/>
      <w:r w:rsidRPr="008801DA">
        <w:rPr>
          <w:rFonts w:ascii="Arial" w:hAnsi="Arial" w:cs="Arial"/>
        </w:rPr>
        <w:t xml:space="preserve"> Dengan kata lain, karakter anak harus dilatih seperti seorang guru yang memberi contoh kepada murid-muridnya dengan tepat waktu di kelas dan mengajar membaca</w:t>
      </w:r>
      <w:r>
        <w:rPr>
          <w:rFonts w:ascii="Arial" w:hAnsi="Arial" w:cs="Arial"/>
        </w:rPr>
        <w:t xml:space="preserve"> </w:t>
      </w:r>
      <w:proofErr w:type="gramStart"/>
      <w:r>
        <w:rPr>
          <w:rFonts w:ascii="Arial" w:hAnsi="Arial" w:cs="Arial"/>
        </w:rPr>
        <w:t>doa</w:t>
      </w:r>
      <w:proofErr w:type="gramEnd"/>
      <w:r>
        <w:rPr>
          <w:rFonts w:ascii="Arial" w:hAnsi="Arial" w:cs="Arial"/>
        </w:rPr>
        <w:t xml:space="preserve"> sebelum pembelajaran dimulai</w:t>
      </w:r>
      <w:r w:rsidRPr="008801DA">
        <w:rPr>
          <w:rFonts w:ascii="Arial" w:hAnsi="Arial" w:cs="Arial"/>
        </w:rPr>
        <w:t xml:space="preserve">. </w:t>
      </w:r>
      <w:proofErr w:type="gramStart"/>
      <w:r w:rsidRPr="008801DA">
        <w:rPr>
          <w:rFonts w:ascii="Arial" w:hAnsi="Arial" w:cs="Arial"/>
        </w:rPr>
        <w:t xml:space="preserve">Dikatakan bahwa peraturan-peraturan di sekolah-sekolah itu sungguh-sungguh dimaksudkan untuk mendidik, mencontoh, menerapkan, dan menanamkan karakter </w:t>
      </w:r>
      <w:r>
        <w:rPr>
          <w:rFonts w:ascii="Arial" w:hAnsi="Arial" w:cs="Arial"/>
        </w:rPr>
        <w:t>yang lebih baik pada anak-anak.</w:t>
      </w:r>
      <w:proofErr w:type="gramEnd"/>
      <w:r>
        <w:rPr>
          <w:rFonts w:ascii="Arial" w:hAnsi="Arial" w:cs="Arial"/>
        </w:rPr>
        <w:t xml:space="preserve"> </w:t>
      </w:r>
      <w:proofErr w:type="gramStart"/>
      <w:r w:rsidR="009A20E0" w:rsidRPr="009A20E0">
        <w:rPr>
          <w:rFonts w:ascii="Arial" w:hAnsi="Arial" w:cs="Arial"/>
        </w:rPr>
        <w:t>Sehingga dalam hal ini fokus penelitian ini bagaimana menanamkan karakter tanggung jawab dalam pembelajaran pendidikan agama Islam dan karakter tanggung jawab secara umum.</w:t>
      </w:r>
      <w:proofErr w:type="gramEnd"/>
      <w:r w:rsidR="009A20E0" w:rsidRPr="009A20E0">
        <w:rPr>
          <w:rFonts w:ascii="Arial" w:hAnsi="Arial" w:cs="Arial"/>
        </w:rPr>
        <w:t xml:space="preserve"> </w:t>
      </w:r>
      <w:proofErr w:type="gramStart"/>
      <w:r w:rsidR="009A20E0" w:rsidRPr="009A20E0">
        <w:rPr>
          <w:rFonts w:ascii="Arial" w:hAnsi="Arial" w:cs="Arial"/>
        </w:rPr>
        <w:t>Dalam hal ini yang melatarbelakangi peneliti untuk melakukan penelitian di SMP Tamansiswa Kabupaten Curup Tengah.</w:t>
      </w:r>
      <w:proofErr w:type="gramEnd"/>
    </w:p>
    <w:p w14:paraId="24C1AF87" w14:textId="77777777" w:rsidR="009A20E0" w:rsidRDefault="009A20E0" w:rsidP="009A20E0">
      <w:pPr>
        <w:spacing w:line="360" w:lineRule="auto"/>
        <w:jc w:val="both"/>
        <w:rPr>
          <w:b/>
        </w:rPr>
      </w:pPr>
    </w:p>
    <w:p w14:paraId="35778D0F" w14:textId="77777777" w:rsidR="009A20E0" w:rsidRPr="009A20E0" w:rsidRDefault="009A20E0" w:rsidP="009A20E0">
      <w:pPr>
        <w:spacing w:line="360" w:lineRule="auto"/>
        <w:jc w:val="both"/>
        <w:rPr>
          <w:rFonts w:ascii="Arial" w:hAnsi="Arial" w:cs="Arial"/>
          <w:b/>
        </w:rPr>
      </w:pPr>
      <w:r w:rsidRPr="009A20E0">
        <w:rPr>
          <w:rFonts w:ascii="Arial" w:hAnsi="Arial" w:cs="Arial"/>
          <w:b/>
        </w:rPr>
        <w:t xml:space="preserve">METODE PENELITIAN </w:t>
      </w:r>
    </w:p>
    <w:p w14:paraId="466B4912" w14:textId="77777777" w:rsidR="009A20E0" w:rsidRPr="009A20E0" w:rsidRDefault="009A20E0" w:rsidP="009A20E0">
      <w:pPr>
        <w:spacing w:line="360" w:lineRule="auto"/>
        <w:ind w:firstLine="851"/>
        <w:jc w:val="both"/>
        <w:rPr>
          <w:rFonts w:ascii="Arial" w:hAnsi="Arial" w:cs="Arial"/>
        </w:rPr>
      </w:pPr>
      <w:proofErr w:type="gramStart"/>
      <w:r w:rsidRPr="009A20E0">
        <w:rPr>
          <w:rFonts w:ascii="Arial" w:hAnsi="Arial" w:cs="Arial"/>
        </w:rPr>
        <w:t xml:space="preserve">Jenis penelitian ini adalah penelitian lapangan, teknik yang digunakan dalam menganalisis data hasil penelitian ini adalah analisis kualitatif, artinya setelah data diperoleh dari berbagai sumber analisis baik </w:t>
      </w:r>
      <w:r w:rsidRPr="009A20E0">
        <w:rPr>
          <w:rFonts w:ascii="Arial" w:hAnsi="Arial" w:cs="Arial"/>
        </w:rPr>
        <w:lastRenderedPageBreak/>
        <w:t>khusus ke umum.</w:t>
      </w:r>
      <w:proofErr w:type="gramEnd"/>
      <w:r w:rsidRPr="009A20E0">
        <w:rPr>
          <w:rStyle w:val="FootnoteReference"/>
          <w:rFonts w:ascii="Arial" w:hAnsi="Arial" w:cs="Arial"/>
        </w:rPr>
        <w:footnoteReference w:id="3"/>
      </w:r>
      <w:r w:rsidRPr="009A20E0">
        <w:rPr>
          <w:rFonts w:ascii="Arial" w:hAnsi="Arial" w:cs="Arial"/>
        </w:rPr>
        <w:t xml:space="preserve"> </w:t>
      </w:r>
      <w:proofErr w:type="gramStart"/>
      <w:r w:rsidRPr="009A20E0">
        <w:rPr>
          <w:rFonts w:ascii="Arial" w:hAnsi="Arial" w:cs="Arial"/>
        </w:rPr>
        <w:t>Penelitian ini bertujuan untuk memperoleh fakta-fakta atau peristiwa yang terjadi khusus nya upaya guru dalam menanamkan karakter tanggung jawab siswa pada pelajaran PAI.</w:t>
      </w:r>
      <w:proofErr w:type="gramEnd"/>
      <w:r w:rsidRPr="009A20E0">
        <w:rPr>
          <w:rFonts w:ascii="Arial" w:hAnsi="Arial" w:cs="Arial"/>
        </w:rPr>
        <w:t xml:space="preserve"> </w:t>
      </w:r>
    </w:p>
    <w:p w14:paraId="70C136F2" w14:textId="1CDF2277" w:rsidR="007579CD" w:rsidRPr="009A20E0" w:rsidRDefault="009A20E0" w:rsidP="009A20E0">
      <w:pPr>
        <w:autoSpaceDE w:val="0"/>
        <w:autoSpaceDN w:val="0"/>
        <w:adjustRightInd w:val="0"/>
        <w:spacing w:line="360" w:lineRule="auto"/>
        <w:ind w:firstLine="720"/>
        <w:jc w:val="both"/>
        <w:rPr>
          <w:rFonts w:ascii="Arial" w:hAnsi="Arial" w:cs="Arial"/>
        </w:rPr>
      </w:pPr>
      <w:r w:rsidRPr="009A20E0">
        <w:rPr>
          <w:rFonts w:ascii="Arial" w:hAnsi="Arial" w:cs="Arial"/>
        </w:rPr>
        <w:t xml:space="preserve">Adapun subjek dalam penelitian ini adalah guru mata pelajaran Pendidikan Agama Islam kepala sekolah, </w:t>
      </w:r>
      <w:proofErr w:type="gramStart"/>
      <w:r w:rsidRPr="009A20E0">
        <w:rPr>
          <w:rFonts w:ascii="Arial" w:hAnsi="Arial" w:cs="Arial"/>
        </w:rPr>
        <w:t>serta  siswa</w:t>
      </w:r>
      <w:proofErr w:type="gramEnd"/>
      <w:r w:rsidRPr="009A20E0">
        <w:rPr>
          <w:rFonts w:ascii="Arial" w:hAnsi="Arial" w:cs="Arial"/>
        </w:rPr>
        <w:t xml:space="preserve"> di kelas VII di SMP Tamansiswa Kecamatan Curup Timur. Teknik pengumpulan data ini yakni observasi, wawancara </w:t>
      </w:r>
      <w:proofErr w:type="gramStart"/>
      <w:r w:rsidRPr="009A20E0">
        <w:rPr>
          <w:rFonts w:ascii="Arial" w:hAnsi="Arial" w:cs="Arial"/>
        </w:rPr>
        <w:t>an</w:t>
      </w:r>
      <w:proofErr w:type="gramEnd"/>
      <w:r w:rsidRPr="009A20E0">
        <w:rPr>
          <w:rFonts w:ascii="Arial" w:hAnsi="Arial" w:cs="Arial"/>
        </w:rPr>
        <w:t xml:space="preserve"> dokumentasi. </w:t>
      </w:r>
      <w:proofErr w:type="gramStart"/>
      <w:r w:rsidRPr="009A20E0">
        <w:rPr>
          <w:rFonts w:ascii="Arial" w:hAnsi="Arial" w:cs="Arial"/>
        </w:rPr>
        <w:t>Fokus dalam penelitian ini adalah untuk mengetahui kondisi karakter tanggung jawab siswa kelas VII di SMP Tamansiswa Kecamatan Curup Tengah dan untuk mengetahui strategi guru pendidikan agama Islam dalam menamkan karakter tanggung jawab pada siswa kelas VII di SMP Tamansiswa Kecamatan Curup Tengah</w:t>
      </w:r>
      <w:r w:rsidR="007579CD" w:rsidRPr="009A20E0">
        <w:rPr>
          <w:rFonts w:ascii="Arial" w:hAnsi="Arial" w:cs="Arial"/>
        </w:rPr>
        <w:t>.</w:t>
      </w:r>
      <w:proofErr w:type="gramEnd"/>
    </w:p>
    <w:p w14:paraId="7AAB98A6" w14:textId="42FAC7FD" w:rsidR="005F29E2" w:rsidRDefault="005F29E2" w:rsidP="00F24554">
      <w:pPr>
        <w:autoSpaceDE w:val="0"/>
        <w:ind w:firstLine="567"/>
        <w:jc w:val="both"/>
        <w:rPr>
          <w:noProof/>
          <w:color w:val="000000"/>
          <w:lang w:val="fi-FI"/>
        </w:rPr>
      </w:pPr>
    </w:p>
    <w:p w14:paraId="1A69DC64" w14:textId="77777777" w:rsidR="009E3F67" w:rsidRDefault="009E3F67" w:rsidP="00602D81">
      <w:pPr>
        <w:autoSpaceDE w:val="0"/>
        <w:rPr>
          <w:b/>
          <w:color w:val="000000"/>
          <w:lang w:val="sv-SE"/>
        </w:rPr>
      </w:pPr>
    </w:p>
    <w:p w14:paraId="6A38B1AE" w14:textId="781BC769" w:rsidR="00560AD8" w:rsidRPr="009A20E0" w:rsidRDefault="007579CD" w:rsidP="00602D81">
      <w:pPr>
        <w:autoSpaceDE w:val="0"/>
        <w:spacing w:line="360" w:lineRule="auto"/>
        <w:rPr>
          <w:rFonts w:ascii="Arial" w:hAnsi="Arial" w:cs="Arial"/>
          <w:b/>
          <w:color w:val="000000"/>
          <w:lang w:val="sv-SE"/>
        </w:rPr>
      </w:pPr>
      <w:r w:rsidRPr="009A20E0">
        <w:rPr>
          <w:rFonts w:ascii="Arial" w:hAnsi="Arial" w:cs="Arial"/>
          <w:b/>
          <w:color w:val="000000"/>
          <w:lang w:val="sv-SE"/>
        </w:rPr>
        <w:t>HASIL DAN PEMBAHASAN</w:t>
      </w:r>
    </w:p>
    <w:p w14:paraId="438CA8B0" w14:textId="7949F342" w:rsidR="009A20E0" w:rsidRPr="009A20E0" w:rsidRDefault="00635EE5" w:rsidP="009A20E0">
      <w:pPr>
        <w:spacing w:line="360" w:lineRule="auto"/>
        <w:ind w:firstLine="851"/>
        <w:jc w:val="both"/>
        <w:rPr>
          <w:rFonts w:ascii="Arial" w:hAnsi="Arial" w:cs="Arial"/>
        </w:rPr>
      </w:pPr>
      <w:r w:rsidRPr="00635EE5">
        <w:rPr>
          <w:rFonts w:ascii="Arial" w:hAnsi="Arial" w:cs="Arial"/>
        </w:rPr>
        <w:t xml:space="preserve">Karena strategi biasanya didefinisikan sebagai penjelasan tentang tindakan untuk mencapai tujuan yang </w:t>
      </w:r>
      <w:proofErr w:type="gramStart"/>
      <w:r w:rsidRPr="00635EE5">
        <w:rPr>
          <w:rFonts w:ascii="Arial" w:hAnsi="Arial" w:cs="Arial"/>
        </w:rPr>
        <w:t>akan</w:t>
      </w:r>
      <w:proofErr w:type="gramEnd"/>
      <w:r w:rsidRPr="00635EE5">
        <w:rPr>
          <w:rFonts w:ascii="Arial" w:hAnsi="Arial" w:cs="Arial"/>
        </w:rPr>
        <w:t xml:space="preserve"> dicapai, itu adalah rencana yang sangat signifikan dalam mencapai hasil yang diantisipasi. </w:t>
      </w:r>
      <w:proofErr w:type="gramStart"/>
      <w:r w:rsidRPr="00635EE5">
        <w:rPr>
          <w:rFonts w:ascii="Arial" w:hAnsi="Arial" w:cs="Arial"/>
        </w:rPr>
        <w:t>Metode ini menjadi seperangkat ide, institusi, atau standar yang mapan, serta pendidikan, ketika menyangkut organisasi.</w:t>
      </w:r>
      <w:proofErr w:type="gramEnd"/>
      <w:r w:rsidR="009A20E0" w:rsidRPr="009A20E0">
        <w:rPr>
          <w:rStyle w:val="FootnoteReference"/>
          <w:rFonts w:ascii="Arial" w:hAnsi="Arial" w:cs="Arial"/>
        </w:rPr>
        <w:footnoteReference w:id="4"/>
      </w:r>
    </w:p>
    <w:p w14:paraId="0630508B" w14:textId="72772EC4" w:rsidR="009A20E0" w:rsidRPr="009A20E0" w:rsidRDefault="00635EE5" w:rsidP="009A20E0">
      <w:pPr>
        <w:spacing w:line="360" w:lineRule="auto"/>
        <w:ind w:firstLine="851"/>
        <w:jc w:val="both"/>
        <w:rPr>
          <w:rFonts w:ascii="Arial" w:hAnsi="Arial" w:cs="Arial"/>
        </w:rPr>
      </w:pPr>
      <w:r w:rsidRPr="00635EE5">
        <w:rPr>
          <w:rFonts w:ascii="Arial" w:hAnsi="Arial" w:cs="Arial"/>
        </w:rPr>
        <w:t xml:space="preserve">Pendidikan Islam memerlukan strategi yang matang dalam melaksanakan proses pendidikan dengan tetap memperhatikan situasi dan kondisi. </w:t>
      </w:r>
      <w:proofErr w:type="gramStart"/>
      <w:r w:rsidRPr="00635EE5">
        <w:rPr>
          <w:rFonts w:ascii="Arial" w:hAnsi="Arial" w:cs="Arial"/>
        </w:rPr>
        <w:t>Strategi pendidikan pada hakikatnya merupakan suatu pengetahuan atau seni untuk mengamankan tujuan dan sasaran pendidikan yang ingin dicapai melalui perencanaan dan pengarahan operasional yang sesuai dengan situasi d</w:t>
      </w:r>
      <w:r>
        <w:rPr>
          <w:rFonts w:ascii="Arial" w:hAnsi="Arial" w:cs="Arial"/>
        </w:rPr>
        <w:t xml:space="preserve">an kondisi di lapangan dalam </w:t>
      </w:r>
      <w:r w:rsidRPr="00635EE5">
        <w:rPr>
          <w:rFonts w:ascii="Arial" w:hAnsi="Arial" w:cs="Arial"/>
        </w:rPr>
        <w:t>mencari tantangan non-fisik termasuk moral, spiritual, dan filosofis.</w:t>
      </w:r>
      <w:proofErr w:type="gramEnd"/>
      <w:r w:rsidRPr="00635EE5">
        <w:rPr>
          <w:rFonts w:ascii="Arial" w:hAnsi="Arial" w:cs="Arial"/>
        </w:rPr>
        <w:t xml:space="preserve"> </w:t>
      </w:r>
      <w:r w:rsidRPr="00635EE5">
        <w:rPr>
          <w:rFonts w:ascii="Arial" w:hAnsi="Arial" w:cs="Arial"/>
        </w:rPr>
        <w:lastRenderedPageBreak/>
        <w:t>Akibatnya, strategi pendidikan ini digambarkan sebagai rencana dan pendekatan umum untuk melaksanakan proses pendidikan.</w:t>
      </w:r>
      <w:r w:rsidR="009A20E0" w:rsidRPr="009A20E0">
        <w:rPr>
          <w:rStyle w:val="FootnoteReference"/>
          <w:rFonts w:ascii="Arial" w:hAnsi="Arial" w:cs="Arial"/>
        </w:rPr>
        <w:footnoteReference w:id="5"/>
      </w:r>
      <w:r w:rsidR="009A20E0" w:rsidRPr="009A20E0">
        <w:rPr>
          <w:rFonts w:ascii="Arial" w:hAnsi="Arial" w:cs="Arial"/>
        </w:rPr>
        <w:t xml:space="preserve"> </w:t>
      </w:r>
    </w:p>
    <w:p w14:paraId="7656CEDA" w14:textId="4D3A1CB7" w:rsidR="009A20E0" w:rsidRPr="009A20E0" w:rsidRDefault="00635EE5" w:rsidP="00635EE5">
      <w:pPr>
        <w:spacing w:line="360" w:lineRule="auto"/>
        <w:ind w:firstLine="851"/>
        <w:jc w:val="both"/>
        <w:rPr>
          <w:rFonts w:ascii="Arial" w:hAnsi="Arial" w:cs="Arial"/>
        </w:rPr>
      </w:pPr>
      <w:proofErr w:type="gramStart"/>
      <w:r w:rsidRPr="00635EE5">
        <w:rPr>
          <w:rFonts w:ascii="Arial" w:hAnsi="Arial" w:cs="Arial"/>
        </w:rPr>
        <w:t>Penelitian ini membagi teknik yang digunakan oleh guru pendidikan agama Islam untuk menanamkan karakter tanggung jawab menjadi dua bagian berdasarkan informasi yang dikumpulkan melalui observasi, wawancara, dan perekaman.</w:t>
      </w:r>
      <w:proofErr w:type="gramEnd"/>
      <w:r w:rsidRPr="00635EE5">
        <w:rPr>
          <w:rFonts w:ascii="Arial" w:hAnsi="Arial" w:cs="Arial"/>
        </w:rPr>
        <w:t xml:space="preserve"> </w:t>
      </w:r>
      <w:proofErr w:type="gramStart"/>
      <w:r w:rsidRPr="00635EE5">
        <w:rPr>
          <w:rFonts w:ascii="Arial" w:hAnsi="Arial" w:cs="Arial"/>
        </w:rPr>
        <w:t>Pertama, kondisi karakter tanggung jawab siswa di SMP Tamansiswa Kecamatan Curup Tengah; kedua, metode yang digunakan guru pendidikan agama Islam untuk mengembangk</w:t>
      </w:r>
      <w:r>
        <w:rPr>
          <w:rFonts w:ascii="Arial" w:hAnsi="Arial" w:cs="Arial"/>
        </w:rPr>
        <w:t>an tanggung jawab pada siswanya</w:t>
      </w:r>
      <w:r w:rsidR="009A20E0" w:rsidRPr="009A20E0">
        <w:rPr>
          <w:rFonts w:ascii="Arial" w:hAnsi="Arial" w:cs="Arial"/>
        </w:rPr>
        <w:t>.</w:t>
      </w:r>
      <w:proofErr w:type="gramEnd"/>
    </w:p>
    <w:p w14:paraId="7B4A7ACD" w14:textId="77777777" w:rsidR="009A20E0" w:rsidRPr="00C90CA4" w:rsidRDefault="009A20E0" w:rsidP="009A20E0">
      <w:pPr>
        <w:pStyle w:val="ListParagraph"/>
        <w:numPr>
          <w:ilvl w:val="0"/>
          <w:numId w:val="10"/>
        </w:numPr>
        <w:spacing w:after="0" w:line="360" w:lineRule="auto"/>
        <w:ind w:left="284" w:hanging="284"/>
        <w:jc w:val="both"/>
        <w:rPr>
          <w:rFonts w:ascii="Arial" w:hAnsi="Arial" w:cs="Arial"/>
          <w:b/>
          <w:sz w:val="24"/>
          <w:szCs w:val="24"/>
        </w:rPr>
      </w:pPr>
      <w:r w:rsidRPr="00C90CA4">
        <w:rPr>
          <w:rFonts w:ascii="Arial" w:hAnsi="Arial" w:cs="Arial"/>
          <w:b/>
          <w:sz w:val="24"/>
          <w:szCs w:val="24"/>
        </w:rPr>
        <w:t>Kondisi Karakter Tanggung Jawab Siswa di SMP Tamansiswa Kecamatan Curup Tengah</w:t>
      </w:r>
    </w:p>
    <w:p w14:paraId="7356032E" w14:textId="77777777" w:rsidR="009A20E0" w:rsidRPr="009A20E0" w:rsidRDefault="009A20E0" w:rsidP="009A20E0">
      <w:pPr>
        <w:pStyle w:val="ListParagraph"/>
        <w:numPr>
          <w:ilvl w:val="0"/>
          <w:numId w:val="11"/>
        </w:numPr>
        <w:spacing w:after="0" w:line="360" w:lineRule="auto"/>
        <w:ind w:left="567" w:hanging="283"/>
        <w:jc w:val="both"/>
        <w:rPr>
          <w:rFonts w:ascii="Arial" w:hAnsi="Arial" w:cs="Arial"/>
          <w:sz w:val="24"/>
          <w:szCs w:val="24"/>
        </w:rPr>
      </w:pPr>
      <w:r w:rsidRPr="009A20E0">
        <w:rPr>
          <w:rFonts w:ascii="Arial" w:hAnsi="Arial" w:cs="Arial"/>
          <w:sz w:val="24"/>
          <w:szCs w:val="24"/>
        </w:rPr>
        <w:t>Mengikuti proses pembelajaran dengan baik di kelas</w:t>
      </w:r>
    </w:p>
    <w:p w14:paraId="45C4ED87" w14:textId="701A3CBC" w:rsidR="009A20E0" w:rsidRPr="009A20E0" w:rsidRDefault="00C90CA4" w:rsidP="009A20E0">
      <w:pPr>
        <w:pStyle w:val="ListParagraph"/>
        <w:spacing w:after="0" w:line="360" w:lineRule="auto"/>
        <w:ind w:left="567" w:firstLine="567"/>
        <w:jc w:val="both"/>
        <w:rPr>
          <w:rFonts w:ascii="Arial" w:hAnsi="Arial" w:cs="Arial"/>
          <w:sz w:val="24"/>
          <w:szCs w:val="24"/>
        </w:rPr>
      </w:pPr>
      <w:proofErr w:type="gramStart"/>
      <w:r w:rsidRPr="00C90CA4">
        <w:rPr>
          <w:rFonts w:ascii="Arial" w:hAnsi="Arial" w:cs="Arial"/>
          <w:sz w:val="24"/>
          <w:szCs w:val="24"/>
        </w:rPr>
        <w:t>Berdasarkan hasil observasi dan wawancara, anak-anak sudah mulai mengembangkan rasa tanggung jawab sejak sekolah didirikan.</w:t>
      </w:r>
      <w:proofErr w:type="gramEnd"/>
      <w:r w:rsidRPr="00C90CA4">
        <w:rPr>
          <w:rFonts w:ascii="Arial" w:hAnsi="Arial" w:cs="Arial"/>
          <w:sz w:val="24"/>
          <w:szCs w:val="24"/>
        </w:rPr>
        <w:t xml:space="preserve"> </w:t>
      </w:r>
      <w:proofErr w:type="gramStart"/>
      <w:r w:rsidRPr="00C90CA4">
        <w:rPr>
          <w:rFonts w:ascii="Arial" w:hAnsi="Arial" w:cs="Arial"/>
          <w:sz w:val="24"/>
          <w:szCs w:val="24"/>
        </w:rPr>
        <w:t>Meskipun mengembangkan karakter yang bertanggung jawab baik di dalam maupun di luar sekolah merupakan tujuan untuk meningkatkan kepribadian siswa, namun tidak se</w:t>
      </w:r>
      <w:r>
        <w:rPr>
          <w:rFonts w:ascii="Arial" w:hAnsi="Arial" w:cs="Arial"/>
          <w:sz w:val="24"/>
          <w:szCs w:val="24"/>
        </w:rPr>
        <w:t>mua siswa berhasil melakukannya</w:t>
      </w:r>
      <w:r w:rsidR="009A20E0" w:rsidRPr="009A20E0">
        <w:rPr>
          <w:rFonts w:ascii="Arial" w:hAnsi="Arial" w:cs="Arial"/>
          <w:sz w:val="24"/>
          <w:szCs w:val="24"/>
        </w:rPr>
        <w:t>.</w:t>
      </w:r>
      <w:proofErr w:type="gramEnd"/>
      <w:r w:rsidR="009A20E0" w:rsidRPr="009A20E0">
        <w:rPr>
          <w:rFonts w:ascii="Arial" w:hAnsi="Arial" w:cs="Arial"/>
          <w:sz w:val="24"/>
          <w:szCs w:val="24"/>
        </w:rPr>
        <w:t xml:space="preserve"> </w:t>
      </w:r>
    </w:p>
    <w:p w14:paraId="2ED92A96" w14:textId="37AD00E1" w:rsidR="009A20E0" w:rsidRPr="009A20E0" w:rsidRDefault="00C90CA4" w:rsidP="009A20E0">
      <w:pPr>
        <w:pStyle w:val="ListParagraph"/>
        <w:spacing w:after="0" w:line="360" w:lineRule="auto"/>
        <w:ind w:left="567" w:firstLine="567"/>
        <w:jc w:val="both"/>
        <w:rPr>
          <w:rFonts w:ascii="Arial" w:hAnsi="Arial" w:cs="Arial"/>
          <w:sz w:val="24"/>
          <w:szCs w:val="24"/>
        </w:rPr>
      </w:pPr>
      <w:r w:rsidRPr="00C90CA4">
        <w:rPr>
          <w:rFonts w:ascii="Arial" w:hAnsi="Arial" w:cs="Arial"/>
          <w:sz w:val="24"/>
          <w:szCs w:val="24"/>
        </w:rPr>
        <w:t>Menurut Ibu Eva Susila Desi guru di SMP T</w:t>
      </w:r>
      <w:r>
        <w:rPr>
          <w:rFonts w:ascii="Arial" w:hAnsi="Arial" w:cs="Arial"/>
          <w:sz w:val="24"/>
          <w:szCs w:val="24"/>
        </w:rPr>
        <w:t>a</w:t>
      </w:r>
      <w:r w:rsidRPr="00C90CA4">
        <w:rPr>
          <w:rFonts w:ascii="Arial" w:hAnsi="Arial" w:cs="Arial"/>
          <w:sz w:val="24"/>
          <w:szCs w:val="24"/>
        </w:rPr>
        <w:t xml:space="preserve">mansiswa Kecamatan Curup Tengah, kegiatan pendidikan karakter dilakukan dengan menanamkan karakter pada siswa, dan karakter tanggung jawab ini diutamakan dalam segala hal, namun pada kenyataannya tidak semua memiliki tanggung jawab yang tinggi karena masih ada beberapa siswa yang sering tidak mengikuti </w:t>
      </w:r>
      <w:r>
        <w:rPr>
          <w:rFonts w:ascii="Arial" w:hAnsi="Arial" w:cs="Arial"/>
          <w:sz w:val="24"/>
          <w:szCs w:val="24"/>
        </w:rPr>
        <w:t>proses pembelajaran dengan baik</w:t>
      </w:r>
      <w:r w:rsidR="009A20E0" w:rsidRPr="009A20E0">
        <w:rPr>
          <w:rFonts w:ascii="Arial" w:hAnsi="Arial" w:cs="Arial"/>
          <w:sz w:val="24"/>
          <w:szCs w:val="24"/>
        </w:rPr>
        <w:t>.</w:t>
      </w:r>
      <w:r w:rsidR="009A20E0" w:rsidRPr="009A20E0">
        <w:rPr>
          <w:rStyle w:val="FootnoteReference"/>
          <w:rFonts w:ascii="Arial" w:hAnsi="Arial" w:cs="Arial"/>
          <w:sz w:val="24"/>
          <w:szCs w:val="24"/>
        </w:rPr>
        <w:footnoteReference w:id="6"/>
      </w:r>
    </w:p>
    <w:p w14:paraId="5C438E76" w14:textId="3AF1B7B6" w:rsidR="009A20E0" w:rsidRPr="009A20E0" w:rsidRDefault="00C90CA4" w:rsidP="009A20E0">
      <w:pPr>
        <w:pStyle w:val="ListParagraph"/>
        <w:spacing w:after="0" w:line="360" w:lineRule="auto"/>
        <w:ind w:left="567" w:firstLine="567"/>
        <w:jc w:val="both"/>
        <w:rPr>
          <w:rFonts w:ascii="Arial" w:hAnsi="Arial" w:cs="Arial"/>
          <w:sz w:val="24"/>
          <w:szCs w:val="24"/>
        </w:rPr>
      </w:pPr>
      <w:r w:rsidRPr="00C90CA4">
        <w:rPr>
          <w:rFonts w:ascii="Arial" w:hAnsi="Arial" w:cs="Arial"/>
          <w:sz w:val="24"/>
          <w:szCs w:val="24"/>
        </w:rPr>
        <w:t xml:space="preserve">Menurut jawaban Ibu Eva Susila Desi, ia mengatakan bahwa ia telah melakukan yang terbaik untuk menanamkan karakter tanggung jawab di SMP Tamansiswa di Kecamatan Curup Tengah karena </w:t>
      </w:r>
      <w:r w:rsidRPr="00C90CA4">
        <w:rPr>
          <w:rFonts w:ascii="Arial" w:hAnsi="Arial" w:cs="Arial"/>
          <w:sz w:val="24"/>
          <w:szCs w:val="24"/>
        </w:rPr>
        <w:lastRenderedPageBreak/>
        <w:t xml:space="preserve">sebagai guru PAI, ia memiliki tugas untuk melakukannya dan untuk bekerja dengan kepala sekolah. Namun, ini tidak berarti bahwa semua siswa saat ini memiliki sifat tanggung jawab yang diinginkan, karena masih ada individu yang sering gagal untuk mematuhi proses pembelajaran di kelas, misalnya saat menyajikan konten di depan kelas. </w:t>
      </w:r>
      <w:proofErr w:type="gramStart"/>
      <w:r w:rsidRPr="00C90CA4">
        <w:rPr>
          <w:rFonts w:ascii="Arial" w:hAnsi="Arial" w:cs="Arial"/>
          <w:sz w:val="24"/>
          <w:szCs w:val="24"/>
        </w:rPr>
        <w:t>Beberapa siswa, bagaimanapun, menghabiskan waktu kelas mereka berbicara dengan teman-teman daripada memperh</w:t>
      </w:r>
      <w:r>
        <w:rPr>
          <w:rFonts w:ascii="Arial" w:hAnsi="Arial" w:cs="Arial"/>
          <w:sz w:val="24"/>
          <w:szCs w:val="24"/>
        </w:rPr>
        <w:t>atikan pelajaran yang diajarkan</w:t>
      </w:r>
      <w:r w:rsidR="009A20E0" w:rsidRPr="009A20E0">
        <w:rPr>
          <w:rFonts w:ascii="Arial" w:hAnsi="Arial" w:cs="Arial"/>
          <w:sz w:val="24"/>
          <w:szCs w:val="24"/>
        </w:rPr>
        <w:t>.</w:t>
      </w:r>
      <w:proofErr w:type="gramEnd"/>
      <w:r w:rsidR="009A20E0" w:rsidRPr="009A20E0">
        <w:rPr>
          <w:rStyle w:val="FootnoteReference"/>
          <w:rFonts w:ascii="Arial" w:hAnsi="Arial" w:cs="Arial"/>
          <w:sz w:val="24"/>
          <w:szCs w:val="24"/>
        </w:rPr>
        <w:footnoteReference w:id="7"/>
      </w:r>
    </w:p>
    <w:p w14:paraId="26BD3A22" w14:textId="77777777" w:rsidR="009A20E0" w:rsidRPr="009A20E0" w:rsidRDefault="009A20E0" w:rsidP="009A20E0">
      <w:pPr>
        <w:pStyle w:val="ListParagraph"/>
        <w:numPr>
          <w:ilvl w:val="0"/>
          <w:numId w:val="11"/>
        </w:numPr>
        <w:spacing w:after="0" w:line="360" w:lineRule="auto"/>
        <w:ind w:left="567" w:hanging="283"/>
        <w:jc w:val="both"/>
        <w:rPr>
          <w:rFonts w:ascii="Arial" w:hAnsi="Arial" w:cs="Arial"/>
          <w:sz w:val="24"/>
          <w:szCs w:val="24"/>
        </w:rPr>
      </w:pPr>
      <w:r w:rsidRPr="009A20E0">
        <w:rPr>
          <w:rFonts w:ascii="Arial" w:hAnsi="Arial" w:cs="Arial"/>
          <w:sz w:val="24"/>
          <w:szCs w:val="24"/>
        </w:rPr>
        <w:t>Masuk Kelas Tepat Waktu</w:t>
      </w:r>
    </w:p>
    <w:p w14:paraId="446BE818" w14:textId="42BA22D8" w:rsidR="009A20E0" w:rsidRPr="009A20E0" w:rsidRDefault="00C90CA4" w:rsidP="009A20E0">
      <w:pPr>
        <w:spacing w:line="360" w:lineRule="auto"/>
        <w:ind w:left="567" w:firstLine="709"/>
        <w:jc w:val="both"/>
        <w:rPr>
          <w:rFonts w:ascii="Arial" w:hAnsi="Arial" w:cs="Arial"/>
        </w:rPr>
      </w:pPr>
      <w:r w:rsidRPr="00C90CA4">
        <w:rPr>
          <w:rFonts w:ascii="Arial" w:hAnsi="Arial" w:cs="Arial"/>
        </w:rPr>
        <w:t>Siswa yang secara konsisten datang tepat waktu ke kelas telah menunjukkan rasa tanggung jawab yang kuat atas kewajiban dan tugasnya untuk belajar di masa depan. Menjadi siswa yang bertanggung jawab dapat ditunjukka</w:t>
      </w:r>
      <w:r>
        <w:rPr>
          <w:rFonts w:ascii="Arial" w:hAnsi="Arial" w:cs="Arial"/>
        </w:rPr>
        <w:t xml:space="preserve">n dengan </w:t>
      </w:r>
      <w:proofErr w:type="gramStart"/>
      <w:r>
        <w:rPr>
          <w:rFonts w:ascii="Arial" w:hAnsi="Arial" w:cs="Arial"/>
        </w:rPr>
        <w:t>cara</w:t>
      </w:r>
      <w:proofErr w:type="gramEnd"/>
      <w:r>
        <w:rPr>
          <w:rFonts w:ascii="Arial" w:hAnsi="Arial" w:cs="Arial"/>
        </w:rPr>
        <w:t xml:space="preserve"> yang sangat mudah</w:t>
      </w:r>
      <w:r w:rsidR="009A20E0" w:rsidRPr="009A20E0">
        <w:rPr>
          <w:rFonts w:ascii="Arial" w:hAnsi="Arial" w:cs="Arial"/>
        </w:rPr>
        <w:t xml:space="preserve">. </w:t>
      </w:r>
    </w:p>
    <w:p w14:paraId="7AB3ADF7" w14:textId="77777777" w:rsidR="009A20E0" w:rsidRPr="006A63B2" w:rsidRDefault="009A20E0" w:rsidP="009A20E0">
      <w:pPr>
        <w:pStyle w:val="ListParagraph"/>
        <w:numPr>
          <w:ilvl w:val="0"/>
          <w:numId w:val="11"/>
        </w:numPr>
        <w:spacing w:after="0" w:line="360" w:lineRule="auto"/>
        <w:ind w:left="567" w:hanging="283"/>
        <w:jc w:val="both"/>
        <w:rPr>
          <w:rFonts w:ascii="Arial" w:hAnsi="Arial" w:cs="Arial"/>
          <w:sz w:val="24"/>
          <w:szCs w:val="24"/>
        </w:rPr>
      </w:pPr>
      <w:r w:rsidRPr="006A63B2">
        <w:rPr>
          <w:rFonts w:ascii="Arial" w:hAnsi="Arial" w:cs="Arial"/>
          <w:sz w:val="24"/>
          <w:szCs w:val="24"/>
        </w:rPr>
        <w:t>Memakai Seragam Sekolah Saat Disekolah</w:t>
      </w:r>
    </w:p>
    <w:p w14:paraId="5A25E759" w14:textId="00D1ADC9" w:rsidR="009A20E0" w:rsidRPr="009A20E0" w:rsidRDefault="006A63B2" w:rsidP="009A20E0">
      <w:pPr>
        <w:pStyle w:val="ListParagraph"/>
        <w:spacing w:after="0" w:line="360" w:lineRule="auto"/>
        <w:ind w:left="567" w:firstLine="709"/>
        <w:jc w:val="both"/>
        <w:rPr>
          <w:rFonts w:ascii="Arial" w:hAnsi="Arial" w:cs="Arial"/>
          <w:sz w:val="24"/>
          <w:szCs w:val="24"/>
        </w:rPr>
      </w:pPr>
      <w:proofErr w:type="gramStart"/>
      <w:r w:rsidRPr="006A63B2">
        <w:rPr>
          <w:rFonts w:ascii="Arial" w:hAnsi="Arial" w:cs="Arial"/>
          <w:sz w:val="24"/>
          <w:szCs w:val="24"/>
        </w:rPr>
        <w:t>Karena karakteristik unik dari setiap siswa, setiap sekolah memiliki kebijakan seragamnya sendiri.</w:t>
      </w:r>
      <w:proofErr w:type="gramEnd"/>
      <w:r w:rsidRPr="006A63B2">
        <w:rPr>
          <w:rFonts w:ascii="Arial" w:hAnsi="Arial" w:cs="Arial"/>
          <w:sz w:val="24"/>
          <w:szCs w:val="24"/>
        </w:rPr>
        <w:t xml:space="preserve"> </w:t>
      </w:r>
      <w:proofErr w:type="gramStart"/>
      <w:r w:rsidRPr="006A63B2">
        <w:rPr>
          <w:rFonts w:ascii="Arial" w:hAnsi="Arial" w:cs="Arial"/>
          <w:sz w:val="24"/>
          <w:szCs w:val="24"/>
        </w:rPr>
        <w:t>Oleh karena itu, mengenakan seragam ini sesuai dengan peraturan dan jadwal yang ditetapkan oleh sekolah, ya</w:t>
      </w:r>
      <w:r>
        <w:rPr>
          <w:rFonts w:ascii="Arial" w:hAnsi="Arial" w:cs="Arial"/>
          <w:sz w:val="24"/>
          <w:szCs w:val="24"/>
        </w:rPr>
        <w:t>ng menjadi tanggung jawab siswa</w:t>
      </w:r>
      <w:r w:rsidR="009A20E0" w:rsidRPr="009A20E0">
        <w:rPr>
          <w:rFonts w:ascii="Arial" w:hAnsi="Arial" w:cs="Arial"/>
          <w:sz w:val="24"/>
          <w:szCs w:val="24"/>
        </w:rPr>
        <w:t>.</w:t>
      </w:r>
      <w:proofErr w:type="gramEnd"/>
    </w:p>
    <w:p w14:paraId="7B291C84" w14:textId="15C59069" w:rsidR="009A20E0" w:rsidRPr="009A20E0" w:rsidRDefault="006A63B2" w:rsidP="009A20E0">
      <w:pPr>
        <w:pStyle w:val="ListParagraph"/>
        <w:spacing w:after="0" w:line="360" w:lineRule="auto"/>
        <w:ind w:left="567" w:firstLine="709"/>
        <w:jc w:val="both"/>
        <w:rPr>
          <w:rFonts w:ascii="Arial" w:hAnsi="Arial" w:cs="Arial"/>
          <w:sz w:val="24"/>
          <w:szCs w:val="24"/>
        </w:rPr>
      </w:pPr>
      <w:proofErr w:type="gramStart"/>
      <w:r w:rsidRPr="006A63B2">
        <w:rPr>
          <w:rFonts w:ascii="Arial" w:hAnsi="Arial" w:cs="Arial"/>
          <w:sz w:val="24"/>
          <w:szCs w:val="24"/>
        </w:rPr>
        <w:t>Berdasarkan hasil wawancara, anak-anak kelas VII sangat antusias memakai seragam sekolah karena masih baru.</w:t>
      </w:r>
      <w:proofErr w:type="gramEnd"/>
      <w:r w:rsidRPr="006A63B2">
        <w:rPr>
          <w:rFonts w:ascii="Arial" w:hAnsi="Arial" w:cs="Arial"/>
          <w:sz w:val="24"/>
          <w:szCs w:val="24"/>
        </w:rPr>
        <w:t xml:space="preserve"> </w:t>
      </w:r>
      <w:proofErr w:type="gramStart"/>
      <w:r w:rsidRPr="006A63B2">
        <w:rPr>
          <w:rFonts w:ascii="Arial" w:hAnsi="Arial" w:cs="Arial"/>
          <w:sz w:val="24"/>
          <w:szCs w:val="24"/>
        </w:rPr>
        <w:t>Mereka meyakini bahwa mengenakan seragam ke sekolah sudah menjadi salah satu tanggung jawab mereka sebagai siswa serta hukum yan</w:t>
      </w:r>
      <w:r>
        <w:rPr>
          <w:rFonts w:ascii="Arial" w:hAnsi="Arial" w:cs="Arial"/>
          <w:sz w:val="24"/>
          <w:szCs w:val="24"/>
        </w:rPr>
        <w:t>g telah ditetapkan oleh sekolah</w:t>
      </w:r>
      <w:r w:rsidR="009A20E0" w:rsidRPr="009A20E0">
        <w:rPr>
          <w:rFonts w:ascii="Arial" w:hAnsi="Arial" w:cs="Arial"/>
          <w:sz w:val="24"/>
          <w:szCs w:val="24"/>
        </w:rPr>
        <w:t>.</w:t>
      </w:r>
      <w:proofErr w:type="gramEnd"/>
    </w:p>
    <w:p w14:paraId="7337F653" w14:textId="77777777" w:rsidR="009A20E0" w:rsidRPr="009A20E0" w:rsidRDefault="009A20E0" w:rsidP="009A20E0">
      <w:pPr>
        <w:pStyle w:val="ListParagraph"/>
        <w:numPr>
          <w:ilvl w:val="0"/>
          <w:numId w:val="11"/>
        </w:numPr>
        <w:spacing w:after="0" w:line="360" w:lineRule="auto"/>
        <w:ind w:left="567" w:hanging="283"/>
        <w:jc w:val="both"/>
        <w:rPr>
          <w:rFonts w:ascii="Arial" w:hAnsi="Arial" w:cs="Arial"/>
          <w:sz w:val="24"/>
          <w:szCs w:val="24"/>
        </w:rPr>
      </w:pPr>
      <w:r w:rsidRPr="009A20E0">
        <w:rPr>
          <w:rFonts w:ascii="Arial" w:hAnsi="Arial" w:cs="Arial"/>
          <w:sz w:val="24"/>
          <w:szCs w:val="24"/>
        </w:rPr>
        <w:t>Membayar SPP tepat waktu</w:t>
      </w:r>
    </w:p>
    <w:p w14:paraId="44F1D074" w14:textId="78A28222" w:rsidR="009A20E0" w:rsidRPr="009A20E0" w:rsidRDefault="006A63B2" w:rsidP="009A20E0">
      <w:pPr>
        <w:pStyle w:val="ListParagraph"/>
        <w:spacing w:after="0" w:line="360" w:lineRule="auto"/>
        <w:ind w:left="567" w:firstLine="709"/>
        <w:jc w:val="both"/>
        <w:rPr>
          <w:rFonts w:ascii="Arial" w:hAnsi="Arial" w:cs="Arial"/>
          <w:sz w:val="24"/>
          <w:szCs w:val="24"/>
        </w:rPr>
      </w:pPr>
      <w:proofErr w:type="gramStart"/>
      <w:r w:rsidRPr="006A63B2">
        <w:rPr>
          <w:rFonts w:ascii="Arial" w:hAnsi="Arial" w:cs="Arial"/>
          <w:sz w:val="24"/>
          <w:szCs w:val="24"/>
        </w:rPr>
        <w:t>Siswa SMP Tamansiswa di Kecamatan Curup Tengah kini harus membayar SPP. Namun dalam hal ini masih ada beberapa mahasiswa yang sering membayar SPP setelah batas waktu yang ditentukan karena berbagai alasan.</w:t>
      </w:r>
      <w:proofErr w:type="gramEnd"/>
      <w:r w:rsidRPr="006A63B2">
        <w:rPr>
          <w:rFonts w:ascii="Arial" w:hAnsi="Arial" w:cs="Arial"/>
          <w:sz w:val="24"/>
          <w:szCs w:val="24"/>
        </w:rPr>
        <w:t xml:space="preserve"> </w:t>
      </w:r>
      <w:proofErr w:type="gramStart"/>
      <w:r w:rsidRPr="006A63B2">
        <w:rPr>
          <w:rFonts w:ascii="Arial" w:hAnsi="Arial" w:cs="Arial"/>
          <w:sz w:val="24"/>
          <w:szCs w:val="24"/>
        </w:rPr>
        <w:t xml:space="preserve">Berdasarkan temuan </w:t>
      </w:r>
      <w:r w:rsidRPr="006A63B2">
        <w:rPr>
          <w:rFonts w:ascii="Arial" w:hAnsi="Arial" w:cs="Arial"/>
          <w:sz w:val="24"/>
          <w:szCs w:val="24"/>
        </w:rPr>
        <w:lastRenderedPageBreak/>
        <w:t>wawancara, ditemukan bahwa meskipun keterbatasan ekonomi kelas menengah dan maraknya siswa yang berasal dari keluarga broken home, karakter tanggung jawab siswa dalam membayar uang sekolah t</w:t>
      </w:r>
      <w:r>
        <w:rPr>
          <w:rFonts w:ascii="Arial" w:hAnsi="Arial" w:cs="Arial"/>
          <w:sz w:val="24"/>
          <w:szCs w:val="24"/>
        </w:rPr>
        <w:t>epat waktu masih relatif rendah</w:t>
      </w:r>
      <w:r w:rsidR="009A20E0" w:rsidRPr="009A20E0">
        <w:rPr>
          <w:rFonts w:ascii="Arial" w:hAnsi="Arial" w:cs="Arial"/>
          <w:sz w:val="24"/>
          <w:szCs w:val="24"/>
        </w:rPr>
        <w:t>.</w:t>
      </w:r>
      <w:proofErr w:type="gramEnd"/>
    </w:p>
    <w:p w14:paraId="0BD6C730" w14:textId="2E079F82" w:rsidR="009A20E0" w:rsidRPr="009A20E0" w:rsidRDefault="006A63B2" w:rsidP="009A20E0">
      <w:pPr>
        <w:pStyle w:val="ListParagraph"/>
        <w:spacing w:after="0" w:line="360" w:lineRule="auto"/>
        <w:ind w:left="567" w:firstLine="709"/>
        <w:jc w:val="both"/>
        <w:rPr>
          <w:rFonts w:ascii="Arial" w:hAnsi="Arial" w:cs="Arial"/>
          <w:sz w:val="24"/>
          <w:szCs w:val="24"/>
        </w:rPr>
      </w:pPr>
      <w:r w:rsidRPr="006A63B2">
        <w:rPr>
          <w:rFonts w:ascii="Arial" w:hAnsi="Arial" w:cs="Arial"/>
          <w:sz w:val="24"/>
          <w:szCs w:val="24"/>
        </w:rPr>
        <w:t>Menurut teori Marzuki, beberapa indikator pentingnya kepribadian tugas antara lain mengikuti pertukaran pembelajaran yang positif di kelas, menghadiri kursus tepat waktu, berpakaian sopan ke sekolah, dan me</w:t>
      </w:r>
      <w:r>
        <w:rPr>
          <w:rFonts w:ascii="Arial" w:hAnsi="Arial" w:cs="Arial"/>
          <w:sz w:val="24"/>
          <w:szCs w:val="24"/>
        </w:rPr>
        <w:t>mbayar uang sekolah tepat waktu</w:t>
      </w:r>
      <w:r w:rsidR="009A20E0" w:rsidRPr="009A20E0">
        <w:rPr>
          <w:rFonts w:ascii="Arial" w:hAnsi="Arial" w:cs="Arial"/>
          <w:sz w:val="24"/>
          <w:szCs w:val="24"/>
        </w:rPr>
        <w:t xml:space="preserve">. </w:t>
      </w:r>
    </w:p>
    <w:p w14:paraId="49A43622" w14:textId="551DFE3D" w:rsidR="009A20E0" w:rsidRPr="009A20E0" w:rsidRDefault="006A63B2" w:rsidP="009A20E0">
      <w:pPr>
        <w:pStyle w:val="ListParagraph"/>
        <w:spacing w:after="0" w:line="360" w:lineRule="auto"/>
        <w:ind w:left="567" w:firstLine="709"/>
        <w:jc w:val="both"/>
        <w:rPr>
          <w:rFonts w:ascii="Arial" w:hAnsi="Arial" w:cs="Arial"/>
          <w:sz w:val="24"/>
          <w:szCs w:val="24"/>
        </w:rPr>
      </w:pPr>
      <w:proofErr w:type="gramStart"/>
      <w:r w:rsidRPr="006A63B2">
        <w:rPr>
          <w:rFonts w:ascii="Arial" w:hAnsi="Arial" w:cs="Arial"/>
          <w:sz w:val="24"/>
          <w:szCs w:val="24"/>
        </w:rPr>
        <w:t>Dengan demikian, dari empat indikasi tanggung jawab di SMP Tamansiswa Kecamatan Curup Tengah, penggunaan seragam sekolah saat berada di kelas merupakan indikat</w:t>
      </w:r>
      <w:r>
        <w:rPr>
          <w:rFonts w:ascii="Arial" w:hAnsi="Arial" w:cs="Arial"/>
          <w:sz w:val="24"/>
          <w:szCs w:val="24"/>
        </w:rPr>
        <w:t>or yang paling banyak dilakukan</w:t>
      </w:r>
      <w:r w:rsidR="009A20E0" w:rsidRPr="009A20E0">
        <w:rPr>
          <w:rFonts w:ascii="Arial" w:hAnsi="Arial" w:cs="Arial"/>
          <w:sz w:val="24"/>
          <w:szCs w:val="24"/>
        </w:rPr>
        <w:t>.</w:t>
      </w:r>
      <w:proofErr w:type="gramEnd"/>
    </w:p>
    <w:p w14:paraId="3BBD8AF2" w14:textId="77777777" w:rsidR="009A20E0" w:rsidRPr="00B147D3" w:rsidRDefault="009A20E0" w:rsidP="009A20E0">
      <w:pPr>
        <w:pStyle w:val="ListParagraph"/>
        <w:numPr>
          <w:ilvl w:val="0"/>
          <w:numId w:val="10"/>
        </w:numPr>
        <w:spacing w:after="0" w:line="360" w:lineRule="auto"/>
        <w:ind w:left="284" w:hanging="284"/>
        <w:jc w:val="both"/>
        <w:rPr>
          <w:rFonts w:ascii="Arial" w:hAnsi="Arial" w:cs="Arial"/>
          <w:b/>
          <w:sz w:val="24"/>
          <w:szCs w:val="24"/>
        </w:rPr>
      </w:pPr>
      <w:r w:rsidRPr="00B147D3">
        <w:rPr>
          <w:rFonts w:ascii="Arial" w:hAnsi="Arial" w:cs="Arial"/>
          <w:b/>
          <w:sz w:val="24"/>
          <w:szCs w:val="24"/>
        </w:rPr>
        <w:t>Strategi Guru Pendidikan Agama Islam dalam Menanamkan Karakter Tanggung Jawab</w:t>
      </w:r>
    </w:p>
    <w:p w14:paraId="71884286" w14:textId="77777777" w:rsidR="009A20E0" w:rsidRPr="009A20E0" w:rsidRDefault="009A20E0" w:rsidP="009A20E0">
      <w:pPr>
        <w:pStyle w:val="ListParagraph"/>
        <w:numPr>
          <w:ilvl w:val="0"/>
          <w:numId w:val="12"/>
        </w:numPr>
        <w:spacing w:after="0" w:line="360" w:lineRule="auto"/>
        <w:jc w:val="both"/>
        <w:rPr>
          <w:rFonts w:ascii="Arial" w:hAnsi="Arial" w:cs="Arial"/>
          <w:sz w:val="24"/>
          <w:szCs w:val="24"/>
        </w:rPr>
      </w:pPr>
      <w:r w:rsidRPr="009A20E0">
        <w:rPr>
          <w:rFonts w:ascii="Arial" w:hAnsi="Arial" w:cs="Arial"/>
          <w:sz w:val="24"/>
          <w:szCs w:val="24"/>
        </w:rPr>
        <w:t xml:space="preserve">Memahami Karakter Siswa </w:t>
      </w:r>
    </w:p>
    <w:p w14:paraId="136CFC01" w14:textId="1D6D9C2B" w:rsidR="009A20E0" w:rsidRPr="009A20E0" w:rsidRDefault="00B147D3" w:rsidP="009A20E0">
      <w:pPr>
        <w:pStyle w:val="ListParagraph"/>
        <w:spacing w:after="0" w:line="360" w:lineRule="auto"/>
        <w:ind w:left="644" w:firstLine="774"/>
        <w:jc w:val="both"/>
        <w:rPr>
          <w:rFonts w:ascii="Arial" w:hAnsi="Arial" w:cs="Arial"/>
          <w:sz w:val="24"/>
          <w:szCs w:val="24"/>
        </w:rPr>
      </w:pPr>
      <w:r w:rsidRPr="00B147D3">
        <w:rPr>
          <w:rFonts w:ascii="Arial" w:hAnsi="Arial" w:cs="Arial"/>
          <w:sz w:val="24"/>
          <w:szCs w:val="24"/>
        </w:rPr>
        <w:t>Agar seorang pendidik menjadi efektif, mereka harus mampu mengidentifikasi dan memahami karakter anak didiknya saat merek</w:t>
      </w:r>
      <w:r>
        <w:rPr>
          <w:rFonts w:ascii="Arial" w:hAnsi="Arial" w:cs="Arial"/>
          <w:sz w:val="24"/>
          <w:szCs w:val="24"/>
        </w:rPr>
        <w:t>a menjalani proses pembelajaran,</w:t>
      </w:r>
      <w:r w:rsidRPr="00B147D3">
        <w:rPr>
          <w:rFonts w:ascii="Arial" w:hAnsi="Arial" w:cs="Arial"/>
          <w:sz w:val="24"/>
          <w:szCs w:val="24"/>
        </w:rPr>
        <w:t xml:space="preserve"> karena tidak setiap pembelajar</w:t>
      </w:r>
      <w:r>
        <w:rPr>
          <w:rFonts w:ascii="Arial" w:hAnsi="Arial" w:cs="Arial"/>
          <w:sz w:val="24"/>
          <w:szCs w:val="24"/>
        </w:rPr>
        <w:t xml:space="preserve"> dapat</w:t>
      </w:r>
      <w:r w:rsidRPr="00B147D3">
        <w:rPr>
          <w:rFonts w:ascii="Arial" w:hAnsi="Arial" w:cs="Arial"/>
          <w:sz w:val="24"/>
          <w:szCs w:val="24"/>
        </w:rPr>
        <w:t xml:space="preserve"> berkembang dan maju dengan ke</w:t>
      </w:r>
      <w:r>
        <w:rPr>
          <w:rFonts w:ascii="Arial" w:hAnsi="Arial" w:cs="Arial"/>
          <w:sz w:val="24"/>
          <w:szCs w:val="24"/>
        </w:rPr>
        <w:t>tercapaian</w:t>
      </w:r>
      <w:r w:rsidRPr="00B147D3">
        <w:rPr>
          <w:rFonts w:ascii="Arial" w:hAnsi="Arial" w:cs="Arial"/>
          <w:sz w:val="24"/>
          <w:szCs w:val="24"/>
        </w:rPr>
        <w:t xml:space="preserve"> yang </w:t>
      </w:r>
      <w:proofErr w:type="gramStart"/>
      <w:r w:rsidRPr="00B147D3">
        <w:rPr>
          <w:rFonts w:ascii="Arial" w:hAnsi="Arial" w:cs="Arial"/>
          <w:sz w:val="24"/>
          <w:szCs w:val="24"/>
        </w:rPr>
        <w:t>sama</w:t>
      </w:r>
      <w:proofErr w:type="gramEnd"/>
      <w:r w:rsidR="009A20E0" w:rsidRPr="009A20E0">
        <w:rPr>
          <w:rFonts w:ascii="Arial" w:hAnsi="Arial" w:cs="Arial"/>
          <w:sz w:val="24"/>
          <w:szCs w:val="24"/>
        </w:rPr>
        <w:t>.</w:t>
      </w:r>
    </w:p>
    <w:p w14:paraId="570C6670" w14:textId="0982B142" w:rsidR="009A20E0" w:rsidRPr="009A20E0" w:rsidRDefault="00B147D3" w:rsidP="009A20E0">
      <w:pPr>
        <w:pStyle w:val="ListParagraph"/>
        <w:spacing w:after="0" w:line="360" w:lineRule="auto"/>
        <w:ind w:left="644" w:firstLine="774"/>
        <w:jc w:val="both"/>
        <w:rPr>
          <w:rFonts w:ascii="Arial" w:hAnsi="Arial" w:cs="Arial"/>
          <w:sz w:val="24"/>
          <w:szCs w:val="24"/>
        </w:rPr>
      </w:pPr>
      <w:proofErr w:type="gramStart"/>
      <w:r w:rsidRPr="00B147D3">
        <w:rPr>
          <w:rFonts w:ascii="Arial" w:hAnsi="Arial" w:cs="Arial"/>
          <w:sz w:val="24"/>
          <w:szCs w:val="24"/>
        </w:rPr>
        <w:t xml:space="preserve">Teknik guru yang berdasarkan observasi dan wawancara ini menekankan pada karakter tanggung jawab dengan memahami ciri-ciri </w:t>
      </w:r>
      <w:r>
        <w:rPr>
          <w:rFonts w:ascii="Arial" w:hAnsi="Arial" w:cs="Arial"/>
          <w:sz w:val="24"/>
          <w:szCs w:val="24"/>
        </w:rPr>
        <w:t>kepribadian siswa</w:t>
      </w:r>
      <w:r w:rsidR="009A20E0" w:rsidRPr="009A20E0">
        <w:rPr>
          <w:rFonts w:ascii="Arial" w:hAnsi="Arial" w:cs="Arial"/>
          <w:sz w:val="24"/>
          <w:szCs w:val="24"/>
        </w:rPr>
        <w:t>.</w:t>
      </w:r>
      <w:proofErr w:type="gramEnd"/>
      <w:r w:rsidR="009A20E0" w:rsidRPr="009A20E0">
        <w:rPr>
          <w:rFonts w:ascii="Arial" w:hAnsi="Arial" w:cs="Arial"/>
          <w:sz w:val="24"/>
          <w:szCs w:val="24"/>
        </w:rPr>
        <w:t xml:space="preserve"> </w:t>
      </w:r>
    </w:p>
    <w:p w14:paraId="11C2B9BF" w14:textId="77777777" w:rsidR="009A20E0" w:rsidRPr="009A20E0" w:rsidRDefault="009A20E0" w:rsidP="009A20E0">
      <w:pPr>
        <w:pStyle w:val="ListParagraph"/>
        <w:numPr>
          <w:ilvl w:val="0"/>
          <w:numId w:val="12"/>
        </w:numPr>
        <w:spacing w:after="0" w:line="360" w:lineRule="auto"/>
        <w:jc w:val="both"/>
        <w:rPr>
          <w:rFonts w:ascii="Arial" w:hAnsi="Arial" w:cs="Arial"/>
          <w:sz w:val="24"/>
          <w:szCs w:val="24"/>
        </w:rPr>
      </w:pPr>
      <w:r w:rsidRPr="009A20E0">
        <w:rPr>
          <w:rFonts w:ascii="Arial" w:hAnsi="Arial" w:cs="Arial"/>
          <w:sz w:val="24"/>
          <w:szCs w:val="24"/>
        </w:rPr>
        <w:t>Menggunakan meyode pendidikan karakter yang bervariasi</w:t>
      </w:r>
    </w:p>
    <w:p w14:paraId="765C8CCE" w14:textId="701F43A4" w:rsidR="009A20E0" w:rsidRPr="009A20E0" w:rsidRDefault="00B147D3" w:rsidP="009A20E0">
      <w:pPr>
        <w:pStyle w:val="ListParagraph"/>
        <w:spacing w:after="0" w:line="360" w:lineRule="auto"/>
        <w:ind w:left="644" w:firstLine="774"/>
        <w:jc w:val="both"/>
        <w:rPr>
          <w:rFonts w:ascii="Arial" w:hAnsi="Arial" w:cs="Arial"/>
          <w:sz w:val="24"/>
          <w:szCs w:val="24"/>
        </w:rPr>
      </w:pPr>
      <w:r w:rsidRPr="00B147D3">
        <w:rPr>
          <w:rFonts w:ascii="Arial" w:hAnsi="Arial" w:cs="Arial"/>
          <w:sz w:val="24"/>
          <w:szCs w:val="24"/>
        </w:rPr>
        <w:t xml:space="preserve">Jelas dalam strategi ini bahwa siswa harus memiliki pilihan untuk mengakuinya dengan </w:t>
      </w:r>
      <w:proofErr w:type="gramStart"/>
      <w:r w:rsidRPr="00B147D3">
        <w:rPr>
          <w:rFonts w:ascii="Arial" w:hAnsi="Arial" w:cs="Arial"/>
          <w:sz w:val="24"/>
          <w:szCs w:val="24"/>
        </w:rPr>
        <w:t>cara</w:t>
      </w:r>
      <w:proofErr w:type="gramEnd"/>
      <w:r w:rsidRPr="00B147D3">
        <w:rPr>
          <w:rFonts w:ascii="Arial" w:hAnsi="Arial" w:cs="Arial"/>
          <w:sz w:val="24"/>
          <w:szCs w:val="24"/>
        </w:rPr>
        <w:t xml:space="preserve"> yang menyenangkan yang tidak menguras tenaga dan berlarut-larut. Karena hasil sebagai kualitas dalam jenis angka menentukan pentingnya prestasi latihan, maka pendidik harus memiliki kreativitas yang tinggi untuk menggunakan teknik </w:t>
      </w:r>
      <w:r w:rsidRPr="00B147D3">
        <w:rPr>
          <w:rFonts w:ascii="Arial" w:hAnsi="Arial" w:cs="Arial"/>
          <w:i/>
          <w:sz w:val="24"/>
          <w:szCs w:val="24"/>
        </w:rPr>
        <w:t>shifting driving</w:t>
      </w:r>
      <w:r w:rsidRPr="00B147D3">
        <w:rPr>
          <w:rFonts w:ascii="Arial" w:hAnsi="Arial" w:cs="Arial"/>
          <w:sz w:val="24"/>
          <w:szCs w:val="24"/>
        </w:rPr>
        <w:t xml:space="preserve"> agar topik yang diberikan dan dijelaskan </w:t>
      </w:r>
      <w:r w:rsidRPr="00B147D3">
        <w:rPr>
          <w:rFonts w:ascii="Arial" w:hAnsi="Arial" w:cs="Arial"/>
          <w:sz w:val="24"/>
          <w:szCs w:val="24"/>
        </w:rPr>
        <w:lastRenderedPageBreak/>
        <w:t>kepada siswa dapat dipahami dengan mudah dan dikenali dengan baik (</w:t>
      </w:r>
      <w:proofErr w:type="gramStart"/>
      <w:r w:rsidRPr="00B147D3">
        <w:rPr>
          <w:rFonts w:ascii="Arial" w:hAnsi="Arial" w:cs="Arial"/>
          <w:sz w:val="24"/>
          <w:szCs w:val="24"/>
        </w:rPr>
        <w:t>cara</w:t>
      </w:r>
      <w:proofErr w:type="gramEnd"/>
      <w:r w:rsidRPr="00B147D3">
        <w:rPr>
          <w:rFonts w:ascii="Arial" w:hAnsi="Arial" w:cs="Arial"/>
          <w:sz w:val="24"/>
          <w:szCs w:val="24"/>
        </w:rPr>
        <w:t xml:space="preserve"> monoton ata</w:t>
      </w:r>
      <w:r>
        <w:rPr>
          <w:rFonts w:ascii="Arial" w:hAnsi="Arial" w:cs="Arial"/>
          <w:sz w:val="24"/>
          <w:szCs w:val="24"/>
        </w:rPr>
        <w:t>u membosankan dalam belajar)</w:t>
      </w:r>
      <w:r w:rsidR="009A20E0" w:rsidRPr="009A20E0">
        <w:rPr>
          <w:rFonts w:ascii="Arial" w:hAnsi="Arial" w:cs="Arial"/>
          <w:sz w:val="24"/>
          <w:szCs w:val="24"/>
        </w:rPr>
        <w:t>.</w:t>
      </w:r>
    </w:p>
    <w:p w14:paraId="5792B26C" w14:textId="77777777" w:rsidR="009A20E0" w:rsidRPr="009A20E0" w:rsidRDefault="009A20E0" w:rsidP="009A20E0">
      <w:pPr>
        <w:pStyle w:val="ListParagraph"/>
        <w:numPr>
          <w:ilvl w:val="0"/>
          <w:numId w:val="12"/>
        </w:numPr>
        <w:tabs>
          <w:tab w:val="left" w:pos="1418"/>
        </w:tabs>
        <w:spacing w:after="0" w:line="360" w:lineRule="auto"/>
        <w:jc w:val="both"/>
        <w:rPr>
          <w:rFonts w:ascii="Arial" w:hAnsi="Arial" w:cs="Arial"/>
          <w:sz w:val="24"/>
          <w:szCs w:val="24"/>
        </w:rPr>
      </w:pPr>
      <w:r w:rsidRPr="009A20E0">
        <w:rPr>
          <w:rFonts w:ascii="Arial" w:hAnsi="Arial" w:cs="Arial"/>
          <w:sz w:val="24"/>
          <w:szCs w:val="24"/>
        </w:rPr>
        <w:t>Memberi tugas yang berbeda bagi setiap peserta didik seperti tugas lisan, tulisan dan pratik</w:t>
      </w:r>
    </w:p>
    <w:p w14:paraId="31D3AF2E" w14:textId="7D1F7099" w:rsidR="009A20E0" w:rsidRPr="009A20E0" w:rsidRDefault="00B147D3" w:rsidP="009A20E0">
      <w:pPr>
        <w:pStyle w:val="ListParagraph"/>
        <w:tabs>
          <w:tab w:val="left" w:pos="1418"/>
        </w:tabs>
        <w:spacing w:after="0" w:line="360" w:lineRule="auto"/>
        <w:ind w:left="644" w:firstLine="774"/>
        <w:jc w:val="both"/>
        <w:rPr>
          <w:rFonts w:ascii="Arial" w:hAnsi="Arial" w:cs="Arial"/>
          <w:sz w:val="24"/>
          <w:szCs w:val="24"/>
        </w:rPr>
      </w:pPr>
      <w:r w:rsidRPr="00B147D3">
        <w:rPr>
          <w:rFonts w:ascii="Arial" w:hAnsi="Arial" w:cs="Arial"/>
          <w:sz w:val="24"/>
          <w:szCs w:val="24"/>
        </w:rPr>
        <w:t>Ada penjelasan dari Ibu Eva Susila yang men</w:t>
      </w:r>
      <w:r>
        <w:rPr>
          <w:rFonts w:ascii="Arial" w:hAnsi="Arial" w:cs="Arial"/>
          <w:sz w:val="24"/>
          <w:szCs w:val="24"/>
        </w:rPr>
        <w:t>ega</w:t>
      </w:r>
      <w:r w:rsidRPr="00B147D3">
        <w:rPr>
          <w:rFonts w:ascii="Arial" w:hAnsi="Arial" w:cs="Arial"/>
          <w:sz w:val="24"/>
          <w:szCs w:val="24"/>
        </w:rPr>
        <w:t xml:space="preserve">skan bahwa pemberian tugas dalam suatu pelajaran harus selalu ada agar mengetahui sejauh mana siswa memahami </w:t>
      </w:r>
      <w:proofErr w:type="gramStart"/>
      <w:r w:rsidRPr="00B147D3">
        <w:rPr>
          <w:rFonts w:ascii="Arial" w:hAnsi="Arial" w:cs="Arial"/>
          <w:sz w:val="24"/>
          <w:szCs w:val="24"/>
        </w:rPr>
        <w:t>apa</w:t>
      </w:r>
      <w:proofErr w:type="gramEnd"/>
      <w:r w:rsidRPr="00B147D3">
        <w:rPr>
          <w:rFonts w:ascii="Arial" w:hAnsi="Arial" w:cs="Arial"/>
          <w:sz w:val="24"/>
          <w:szCs w:val="24"/>
        </w:rPr>
        <w:t xml:space="preserve"> yang diajarkan. </w:t>
      </w:r>
      <w:proofErr w:type="gramStart"/>
      <w:r w:rsidRPr="00B147D3">
        <w:rPr>
          <w:rFonts w:ascii="Arial" w:hAnsi="Arial" w:cs="Arial"/>
          <w:sz w:val="24"/>
          <w:szCs w:val="24"/>
        </w:rPr>
        <w:t>Penjelasan ini berdasarkan hasil wawancara untuk mengetahui guru selalu memberikan tugas kepada siswa untuk melihat apakah siswa bertanggung jawab atas tugas yang diberikan.</w:t>
      </w:r>
      <w:proofErr w:type="gramEnd"/>
      <w:r w:rsidRPr="00B147D3">
        <w:rPr>
          <w:rFonts w:ascii="Arial" w:hAnsi="Arial" w:cs="Arial"/>
          <w:sz w:val="24"/>
          <w:szCs w:val="24"/>
        </w:rPr>
        <w:t xml:space="preserve"> </w:t>
      </w:r>
      <w:r>
        <w:rPr>
          <w:rFonts w:ascii="Arial" w:hAnsi="Arial" w:cs="Arial"/>
          <w:sz w:val="24"/>
          <w:szCs w:val="24"/>
        </w:rPr>
        <w:t>T</w:t>
      </w:r>
      <w:r w:rsidRPr="00B147D3">
        <w:rPr>
          <w:rFonts w:ascii="Arial" w:hAnsi="Arial" w:cs="Arial"/>
          <w:sz w:val="24"/>
          <w:szCs w:val="24"/>
        </w:rPr>
        <w:t>ugas yang diberikan dalam format tertulis, lisan, dan praktis untuk membantu siswa mengembangkan karakter mereka telah di</w:t>
      </w:r>
      <w:r>
        <w:rPr>
          <w:rFonts w:ascii="Arial" w:hAnsi="Arial" w:cs="Arial"/>
          <w:sz w:val="24"/>
          <w:szCs w:val="24"/>
        </w:rPr>
        <w:t>pahami</w:t>
      </w:r>
      <w:r w:rsidRPr="00B147D3">
        <w:rPr>
          <w:rFonts w:ascii="Arial" w:hAnsi="Arial" w:cs="Arial"/>
          <w:sz w:val="24"/>
          <w:szCs w:val="24"/>
        </w:rPr>
        <w:t xml:space="preserve"> sehingga dapat dievaluasi</w:t>
      </w:r>
      <w:proofErr w:type="gramStart"/>
      <w:r w:rsidRPr="00B147D3">
        <w:rPr>
          <w:rFonts w:ascii="Arial" w:hAnsi="Arial" w:cs="Arial"/>
          <w:sz w:val="24"/>
          <w:szCs w:val="24"/>
        </w:rPr>
        <w:t>.</w:t>
      </w:r>
      <w:r w:rsidR="009A20E0" w:rsidRPr="009A20E0">
        <w:rPr>
          <w:rFonts w:ascii="Arial" w:hAnsi="Arial" w:cs="Arial"/>
          <w:sz w:val="24"/>
          <w:szCs w:val="24"/>
        </w:rPr>
        <w:t>.</w:t>
      </w:r>
      <w:proofErr w:type="gramEnd"/>
      <w:r w:rsidR="009A20E0" w:rsidRPr="009A20E0">
        <w:rPr>
          <w:rStyle w:val="FootnoteReference"/>
          <w:rFonts w:ascii="Arial" w:hAnsi="Arial" w:cs="Arial"/>
          <w:sz w:val="24"/>
          <w:szCs w:val="24"/>
        </w:rPr>
        <w:footnoteReference w:id="8"/>
      </w:r>
    </w:p>
    <w:p w14:paraId="20F4384D" w14:textId="260C0100" w:rsidR="009A20E0" w:rsidRPr="009A20E0" w:rsidRDefault="00B147D3" w:rsidP="009A20E0">
      <w:pPr>
        <w:pStyle w:val="ListParagraph"/>
        <w:tabs>
          <w:tab w:val="left" w:pos="1418"/>
        </w:tabs>
        <w:spacing w:after="0" w:line="360" w:lineRule="auto"/>
        <w:ind w:left="644" w:firstLine="774"/>
        <w:jc w:val="both"/>
        <w:rPr>
          <w:rFonts w:ascii="Arial" w:hAnsi="Arial" w:cs="Arial"/>
          <w:sz w:val="24"/>
          <w:szCs w:val="24"/>
        </w:rPr>
      </w:pPr>
      <w:r w:rsidRPr="00B147D3">
        <w:rPr>
          <w:rFonts w:ascii="Arial" w:hAnsi="Arial" w:cs="Arial"/>
          <w:sz w:val="24"/>
          <w:szCs w:val="24"/>
        </w:rPr>
        <w:t xml:space="preserve">Untuk menguji jenis tanggung jawab siswa untuk kegiatan yang ditugaskan dan untuk memastikan tingkat pemahaman siswa tentang </w:t>
      </w:r>
      <w:proofErr w:type="gramStart"/>
      <w:r w:rsidRPr="00B147D3">
        <w:rPr>
          <w:rFonts w:ascii="Arial" w:hAnsi="Arial" w:cs="Arial"/>
          <w:sz w:val="24"/>
          <w:szCs w:val="24"/>
        </w:rPr>
        <w:t>apa</w:t>
      </w:r>
      <w:proofErr w:type="gramEnd"/>
      <w:r w:rsidRPr="00B147D3">
        <w:rPr>
          <w:rFonts w:ascii="Arial" w:hAnsi="Arial" w:cs="Arial"/>
          <w:sz w:val="24"/>
          <w:szCs w:val="24"/>
        </w:rPr>
        <w:t xml:space="preserve"> yang dikomunikasikan gur</w:t>
      </w:r>
      <w:r>
        <w:rPr>
          <w:rFonts w:ascii="Arial" w:hAnsi="Arial" w:cs="Arial"/>
          <w:sz w:val="24"/>
          <w:szCs w:val="24"/>
        </w:rPr>
        <w:t>u, tugas diberikan kepada siswa</w:t>
      </w:r>
      <w:r w:rsidR="009A20E0" w:rsidRPr="009A20E0">
        <w:rPr>
          <w:rFonts w:ascii="Arial" w:hAnsi="Arial" w:cs="Arial"/>
          <w:sz w:val="24"/>
          <w:szCs w:val="24"/>
        </w:rPr>
        <w:t>.</w:t>
      </w:r>
    </w:p>
    <w:p w14:paraId="5420AB7A" w14:textId="77777777" w:rsidR="009A20E0" w:rsidRPr="009A20E0" w:rsidRDefault="009A20E0" w:rsidP="009A20E0">
      <w:pPr>
        <w:pStyle w:val="ListParagraph"/>
        <w:numPr>
          <w:ilvl w:val="0"/>
          <w:numId w:val="12"/>
        </w:numPr>
        <w:tabs>
          <w:tab w:val="left" w:pos="1418"/>
        </w:tabs>
        <w:spacing w:after="0" w:line="360" w:lineRule="auto"/>
        <w:jc w:val="both"/>
        <w:rPr>
          <w:rFonts w:ascii="Arial" w:hAnsi="Arial" w:cs="Arial"/>
          <w:sz w:val="24"/>
          <w:szCs w:val="24"/>
        </w:rPr>
      </w:pPr>
      <w:r w:rsidRPr="009A20E0">
        <w:rPr>
          <w:rFonts w:ascii="Arial" w:hAnsi="Arial" w:cs="Arial"/>
          <w:sz w:val="24"/>
          <w:szCs w:val="24"/>
        </w:rPr>
        <w:t>Mengelompokkan Siswa berdasarkan Kemampuannya</w:t>
      </w:r>
    </w:p>
    <w:p w14:paraId="045F486E" w14:textId="3E6F4316" w:rsidR="009A20E0" w:rsidRPr="009A20E0" w:rsidRDefault="001705CA" w:rsidP="009A20E0">
      <w:pPr>
        <w:pStyle w:val="ListParagraph"/>
        <w:spacing w:after="0" w:line="360" w:lineRule="auto"/>
        <w:ind w:left="644" w:firstLine="774"/>
        <w:jc w:val="both"/>
        <w:rPr>
          <w:rFonts w:ascii="Arial" w:hAnsi="Arial" w:cs="Arial"/>
          <w:sz w:val="24"/>
          <w:szCs w:val="24"/>
        </w:rPr>
      </w:pPr>
      <w:proofErr w:type="gramStart"/>
      <w:r w:rsidRPr="001705CA">
        <w:rPr>
          <w:rFonts w:ascii="Arial" w:hAnsi="Arial" w:cs="Arial"/>
          <w:sz w:val="24"/>
          <w:szCs w:val="24"/>
        </w:rPr>
        <w:t>Berdasarkan hasil wawancara dan observasi, siswa lebih menyukai belajar berkelompok, dan instruktur atau guru PAI membuat kelompok ini bersamaan dengan pertemuan mereka.</w:t>
      </w:r>
      <w:proofErr w:type="gramEnd"/>
      <w:r w:rsidRPr="001705CA">
        <w:rPr>
          <w:rFonts w:ascii="Arial" w:hAnsi="Arial" w:cs="Arial"/>
          <w:sz w:val="24"/>
          <w:szCs w:val="24"/>
        </w:rPr>
        <w:t xml:space="preserve"> </w:t>
      </w:r>
      <w:proofErr w:type="gramStart"/>
      <w:r w:rsidRPr="001705CA">
        <w:rPr>
          <w:rFonts w:ascii="Arial" w:hAnsi="Arial" w:cs="Arial"/>
          <w:sz w:val="24"/>
          <w:szCs w:val="24"/>
        </w:rPr>
        <w:t>Selain itu, ditemukan bahwa dengan menggunakan metode yang tepat untuk mengajarkan karakter tanggung jawab, guru dan kepala sekolah PAI di SMP Tamansiswa Kecamatan Curup Tengah mengedepanka</w:t>
      </w:r>
      <w:r>
        <w:rPr>
          <w:rFonts w:ascii="Arial" w:hAnsi="Arial" w:cs="Arial"/>
          <w:sz w:val="24"/>
          <w:szCs w:val="24"/>
        </w:rPr>
        <w:t>n nilai karakter tanggung jawab</w:t>
      </w:r>
      <w:r w:rsidR="009A20E0" w:rsidRPr="009A20E0">
        <w:rPr>
          <w:rFonts w:ascii="Arial" w:hAnsi="Arial" w:cs="Arial"/>
          <w:sz w:val="24"/>
          <w:szCs w:val="24"/>
        </w:rPr>
        <w:t>.</w:t>
      </w:r>
      <w:proofErr w:type="gramEnd"/>
    </w:p>
    <w:p w14:paraId="566A6705" w14:textId="6E42DCD8" w:rsidR="009A20E0" w:rsidRPr="00F0331B" w:rsidRDefault="00F0331B" w:rsidP="009A20E0">
      <w:pPr>
        <w:pStyle w:val="ListParagraph"/>
        <w:spacing w:after="0" w:line="360" w:lineRule="auto"/>
        <w:ind w:left="284" w:firstLine="567"/>
        <w:jc w:val="both"/>
        <w:rPr>
          <w:rFonts w:ascii="Arial" w:hAnsi="Arial" w:cs="Arial"/>
          <w:sz w:val="24"/>
          <w:szCs w:val="24"/>
        </w:rPr>
      </w:pPr>
      <w:r w:rsidRPr="00F0331B">
        <w:rPr>
          <w:rFonts w:ascii="Arial" w:hAnsi="Arial" w:cs="Arial"/>
          <w:sz w:val="24"/>
          <w:szCs w:val="24"/>
        </w:rPr>
        <w:t>Memperhatikan teori Mulyasa, yang menjelaskan bahwa agar pelaksanaan pembelajaran karakter berhasil, pendidik harus melakukan hal-hal yang berjalan beriringan, memahami bahwa kepribadian siswa tidak berkembang dengan ke</w:t>
      </w:r>
      <w:r>
        <w:rPr>
          <w:rFonts w:ascii="Arial" w:hAnsi="Arial" w:cs="Arial"/>
          <w:sz w:val="24"/>
          <w:szCs w:val="24"/>
        </w:rPr>
        <w:t>mampuan</w:t>
      </w:r>
      <w:r w:rsidRPr="00F0331B">
        <w:rPr>
          <w:rFonts w:ascii="Arial" w:hAnsi="Arial" w:cs="Arial"/>
          <w:sz w:val="24"/>
          <w:szCs w:val="24"/>
        </w:rPr>
        <w:t xml:space="preserve"> yang </w:t>
      </w:r>
      <w:proofErr w:type="gramStart"/>
      <w:r w:rsidRPr="00F0331B">
        <w:rPr>
          <w:rFonts w:ascii="Arial" w:hAnsi="Arial" w:cs="Arial"/>
          <w:sz w:val="24"/>
          <w:szCs w:val="24"/>
        </w:rPr>
        <w:t>sama</w:t>
      </w:r>
      <w:proofErr w:type="gramEnd"/>
      <w:r w:rsidRPr="00F0331B">
        <w:rPr>
          <w:rFonts w:ascii="Arial" w:hAnsi="Arial" w:cs="Arial"/>
          <w:sz w:val="24"/>
          <w:szCs w:val="24"/>
        </w:rPr>
        <w:t xml:space="preserve"> dengan gurunya, </w:t>
      </w:r>
      <w:r w:rsidRPr="00F0331B">
        <w:rPr>
          <w:rFonts w:ascii="Arial" w:hAnsi="Arial" w:cs="Arial"/>
          <w:sz w:val="24"/>
          <w:szCs w:val="24"/>
        </w:rPr>
        <w:lastRenderedPageBreak/>
        <w:t xml:space="preserve">mempekerjakan orang-orang yang berbeda. </w:t>
      </w:r>
      <w:proofErr w:type="gramStart"/>
      <w:r w:rsidRPr="00F0331B">
        <w:rPr>
          <w:rFonts w:ascii="Arial" w:hAnsi="Arial" w:cs="Arial"/>
          <w:sz w:val="24"/>
          <w:szCs w:val="24"/>
        </w:rPr>
        <w:t>Teknik pembentukan karakter, memberi setiap siswa berbagai tugas, dan mencirikan siswa.</w:t>
      </w:r>
      <w:proofErr w:type="gramEnd"/>
      <w:r w:rsidRPr="00F0331B">
        <w:rPr>
          <w:rFonts w:ascii="Arial" w:hAnsi="Arial" w:cs="Arial"/>
          <w:sz w:val="24"/>
          <w:szCs w:val="24"/>
        </w:rPr>
        <w:t xml:space="preserve"> </w:t>
      </w:r>
      <w:proofErr w:type="gramStart"/>
      <w:r w:rsidRPr="00F0331B">
        <w:rPr>
          <w:rFonts w:ascii="Arial" w:hAnsi="Arial" w:cs="Arial"/>
          <w:sz w:val="24"/>
          <w:szCs w:val="24"/>
        </w:rPr>
        <w:t>Hal ini sejalan dengan penelitian yang dilakukan di SMP Ta</w:t>
      </w:r>
      <w:r>
        <w:rPr>
          <w:rFonts w:ascii="Arial" w:hAnsi="Arial" w:cs="Arial"/>
          <w:sz w:val="24"/>
          <w:szCs w:val="24"/>
        </w:rPr>
        <w:t>mansiswa Kecamatan Curup Tengah</w:t>
      </w:r>
      <w:r w:rsidR="001705CA" w:rsidRPr="00F0331B">
        <w:rPr>
          <w:rFonts w:ascii="Arial" w:hAnsi="Arial" w:cs="Arial"/>
          <w:sz w:val="24"/>
          <w:szCs w:val="24"/>
        </w:rPr>
        <w:t>.</w:t>
      </w:r>
      <w:proofErr w:type="gramEnd"/>
    </w:p>
    <w:p w14:paraId="4AFF1A76" w14:textId="0CB8CAA2" w:rsidR="009A20E0" w:rsidRPr="009A20E0" w:rsidRDefault="00F0331B" w:rsidP="009A20E0">
      <w:pPr>
        <w:pStyle w:val="ListParagraph"/>
        <w:spacing w:after="0" w:line="360" w:lineRule="auto"/>
        <w:ind w:left="284" w:firstLine="567"/>
        <w:jc w:val="both"/>
        <w:rPr>
          <w:rFonts w:ascii="Arial" w:hAnsi="Arial" w:cs="Arial"/>
          <w:sz w:val="24"/>
          <w:szCs w:val="24"/>
        </w:rPr>
      </w:pPr>
      <w:proofErr w:type="gramStart"/>
      <w:r w:rsidRPr="00F0331B">
        <w:rPr>
          <w:rFonts w:ascii="Arial" w:hAnsi="Arial" w:cs="Arial"/>
          <w:sz w:val="24"/>
          <w:szCs w:val="24"/>
        </w:rPr>
        <w:t>Dokumentasi peneliti dari SMP Tamansiswa Kecamatan Curup Tengah menjadi bukti.</w:t>
      </w:r>
      <w:proofErr w:type="gramEnd"/>
      <w:r w:rsidRPr="00F0331B">
        <w:rPr>
          <w:rFonts w:ascii="Arial" w:hAnsi="Arial" w:cs="Arial"/>
          <w:sz w:val="24"/>
          <w:szCs w:val="24"/>
        </w:rPr>
        <w:t xml:space="preserve"> Strategi yang digunakan guru pendidikan agama Islam untuk menanamkan karakter tanggung jawab antara lain: pertama, memahami kepribadian siswa dengan tidak menyamakan derajat, dan memiliki pilihan untuk menanamkan tanggung jawab dengan memberikan tugas kepada siswa. </w:t>
      </w:r>
      <w:proofErr w:type="gramStart"/>
      <w:r w:rsidRPr="00F0331B">
        <w:rPr>
          <w:rFonts w:ascii="Arial" w:hAnsi="Arial" w:cs="Arial"/>
          <w:sz w:val="24"/>
          <w:szCs w:val="24"/>
        </w:rPr>
        <w:t>Hal ini penting karena seorang pendidik yang baik harus menyadari bahwa setiap siswa memilik</w:t>
      </w:r>
      <w:r>
        <w:rPr>
          <w:rFonts w:ascii="Arial" w:hAnsi="Arial" w:cs="Arial"/>
          <w:sz w:val="24"/>
          <w:szCs w:val="24"/>
        </w:rPr>
        <w:t>i kepribadian yang berbeda-beda</w:t>
      </w:r>
      <w:r w:rsidR="009A20E0" w:rsidRPr="009A20E0">
        <w:rPr>
          <w:rFonts w:ascii="Arial" w:hAnsi="Arial" w:cs="Arial"/>
          <w:sz w:val="24"/>
          <w:szCs w:val="24"/>
        </w:rPr>
        <w:t>.</w:t>
      </w:r>
      <w:proofErr w:type="gramEnd"/>
    </w:p>
    <w:p w14:paraId="37A6ED12" w14:textId="31316975" w:rsidR="009A20E0" w:rsidRPr="009A20E0" w:rsidRDefault="009A20E0" w:rsidP="009A20E0">
      <w:pPr>
        <w:pStyle w:val="ListParagraph"/>
        <w:spacing w:after="0" w:line="360" w:lineRule="auto"/>
        <w:ind w:left="284" w:firstLine="567"/>
        <w:jc w:val="both"/>
        <w:rPr>
          <w:rFonts w:ascii="Arial" w:hAnsi="Arial" w:cs="Arial"/>
          <w:sz w:val="24"/>
          <w:szCs w:val="24"/>
        </w:rPr>
      </w:pPr>
      <w:proofErr w:type="gramStart"/>
      <w:r w:rsidRPr="009A20E0">
        <w:rPr>
          <w:rFonts w:ascii="Arial" w:hAnsi="Arial" w:cs="Arial"/>
          <w:sz w:val="24"/>
          <w:szCs w:val="24"/>
        </w:rPr>
        <w:t xml:space="preserve">Kedua, </w:t>
      </w:r>
      <w:r w:rsidR="00F0331B" w:rsidRPr="00F0331B">
        <w:rPr>
          <w:rFonts w:ascii="Arial" w:hAnsi="Arial" w:cs="Arial"/>
          <w:sz w:val="24"/>
          <w:szCs w:val="24"/>
        </w:rPr>
        <w:t>untuk dapat mengkarakterisasi tugas terstruktur dengan menggunakan teknik pembelajaran yang berbeda, perlu untuk memberikan strategi pembelajaran yang diubah.</w:t>
      </w:r>
      <w:proofErr w:type="gramEnd"/>
      <w:r w:rsidR="00F0331B" w:rsidRPr="00F0331B">
        <w:rPr>
          <w:rFonts w:ascii="Arial" w:hAnsi="Arial" w:cs="Arial"/>
          <w:sz w:val="24"/>
          <w:szCs w:val="24"/>
        </w:rPr>
        <w:t xml:space="preserve"> </w:t>
      </w:r>
      <w:proofErr w:type="gramStart"/>
      <w:r w:rsidR="00F0331B" w:rsidRPr="00F0331B">
        <w:rPr>
          <w:rFonts w:ascii="Arial" w:hAnsi="Arial" w:cs="Arial"/>
          <w:sz w:val="24"/>
          <w:szCs w:val="24"/>
        </w:rPr>
        <w:t>Hal ini mencegah siswa menjadi tidak efektif kelelahan dengan latihan yang diberikan, dan dengan menggunakan strategi yang diubah di setiap latihan, siswa lebih antusias setelah pembelajaran diberikan dan diklarifikasi.</w:t>
      </w:r>
      <w:proofErr w:type="gramEnd"/>
      <w:r w:rsidR="00F0331B" w:rsidRPr="00F0331B">
        <w:rPr>
          <w:rFonts w:ascii="Arial" w:hAnsi="Arial" w:cs="Arial"/>
          <w:sz w:val="24"/>
          <w:szCs w:val="24"/>
        </w:rPr>
        <w:t xml:space="preserve"> </w:t>
      </w:r>
      <w:proofErr w:type="gramStart"/>
      <w:r w:rsidR="00F0331B" w:rsidRPr="00F0331B">
        <w:rPr>
          <w:rFonts w:ascii="Arial" w:hAnsi="Arial" w:cs="Arial"/>
          <w:sz w:val="24"/>
          <w:szCs w:val="24"/>
        </w:rPr>
        <w:t>Ketiga, menawarkan setiap siswa berbagai tugas, seperti tugas lisan, menulis, dan praktik.</w:t>
      </w:r>
      <w:proofErr w:type="gramEnd"/>
      <w:r w:rsidR="00F0331B" w:rsidRPr="00F0331B">
        <w:rPr>
          <w:rFonts w:ascii="Arial" w:hAnsi="Arial" w:cs="Arial"/>
          <w:sz w:val="24"/>
          <w:szCs w:val="24"/>
        </w:rPr>
        <w:t xml:space="preserve"> Keempat, pengumpulan siswa dilakukan dalam hal ini dengan membentuk kelompok untuk melihat seberapa mampu dan keterlibatan siswa </w:t>
      </w:r>
      <w:r w:rsidR="00F0331B">
        <w:rPr>
          <w:rFonts w:ascii="Arial" w:hAnsi="Arial" w:cs="Arial"/>
          <w:sz w:val="24"/>
          <w:szCs w:val="24"/>
        </w:rPr>
        <w:t>dalam proses secara keseluruhan</w:t>
      </w:r>
      <w:r w:rsidRPr="009A20E0">
        <w:rPr>
          <w:rFonts w:ascii="Arial" w:hAnsi="Arial" w:cs="Arial"/>
          <w:sz w:val="24"/>
          <w:szCs w:val="24"/>
        </w:rPr>
        <w:t>.</w:t>
      </w:r>
    </w:p>
    <w:p w14:paraId="295425F3" w14:textId="1055E76F" w:rsidR="00A46DDF" w:rsidRPr="009A20E0" w:rsidRDefault="00F0331B" w:rsidP="009A20E0">
      <w:pPr>
        <w:pStyle w:val="ListParagraph"/>
        <w:spacing w:after="0" w:line="360" w:lineRule="auto"/>
        <w:ind w:left="284" w:firstLine="567"/>
        <w:jc w:val="both"/>
        <w:rPr>
          <w:rFonts w:ascii="Arial" w:hAnsi="Arial" w:cs="Arial"/>
          <w:sz w:val="24"/>
          <w:szCs w:val="24"/>
        </w:rPr>
      </w:pPr>
      <w:r>
        <w:rPr>
          <w:rFonts w:ascii="Arial" w:hAnsi="Arial" w:cs="Arial"/>
          <w:sz w:val="24"/>
          <w:szCs w:val="24"/>
        </w:rPr>
        <w:t>Sehingga</w:t>
      </w:r>
      <w:r w:rsidRPr="00F0331B">
        <w:rPr>
          <w:rFonts w:ascii="Arial" w:hAnsi="Arial" w:cs="Arial"/>
          <w:sz w:val="24"/>
          <w:szCs w:val="24"/>
        </w:rPr>
        <w:t xml:space="preserve"> pendekatan yang digunakan guru pendidikan agama Islam di SMP Tamansiswa Kecamatan Curup Tengah cukup berhasil menumbuhkan rasa tanggung jaw</w:t>
      </w:r>
      <w:r w:rsidR="00ED197C">
        <w:rPr>
          <w:rFonts w:ascii="Arial" w:hAnsi="Arial" w:cs="Arial"/>
          <w:sz w:val="24"/>
          <w:szCs w:val="24"/>
        </w:rPr>
        <w:t xml:space="preserve">ab pada siswa kelas VII di </w:t>
      </w:r>
      <w:proofErr w:type="gramStart"/>
      <w:r w:rsidR="00ED197C">
        <w:rPr>
          <w:rFonts w:ascii="Arial" w:hAnsi="Arial" w:cs="Arial"/>
          <w:sz w:val="24"/>
          <w:szCs w:val="24"/>
        </w:rPr>
        <w:t>sana</w:t>
      </w:r>
      <w:bookmarkStart w:id="3" w:name="_GoBack"/>
      <w:bookmarkEnd w:id="3"/>
      <w:proofErr w:type="gramEnd"/>
      <w:r w:rsidR="009A20E0" w:rsidRPr="009A20E0">
        <w:rPr>
          <w:rFonts w:ascii="Arial" w:hAnsi="Arial" w:cs="Arial"/>
          <w:sz w:val="24"/>
          <w:szCs w:val="24"/>
        </w:rPr>
        <w:t>.</w:t>
      </w:r>
    </w:p>
    <w:p w14:paraId="76AD0D78" w14:textId="77777777" w:rsidR="00560AD8" w:rsidRDefault="00560AD8" w:rsidP="00560AD8">
      <w:pPr>
        <w:autoSpaceDE w:val="0"/>
        <w:rPr>
          <w:b/>
          <w:color w:val="000000"/>
          <w:lang w:val="fi-FI"/>
        </w:rPr>
      </w:pPr>
    </w:p>
    <w:p w14:paraId="67EABA44" w14:textId="68461653" w:rsidR="00560AD8" w:rsidRPr="009A20E0" w:rsidRDefault="00602D81" w:rsidP="00602D81">
      <w:pPr>
        <w:autoSpaceDE w:val="0"/>
        <w:spacing w:line="360" w:lineRule="auto"/>
        <w:rPr>
          <w:rFonts w:ascii="Arial" w:hAnsi="Arial" w:cs="Arial"/>
          <w:b/>
          <w:color w:val="000000"/>
          <w:lang w:val="fi-FI"/>
        </w:rPr>
      </w:pPr>
      <w:r w:rsidRPr="009A20E0">
        <w:rPr>
          <w:rFonts w:ascii="Arial" w:hAnsi="Arial" w:cs="Arial"/>
          <w:b/>
          <w:color w:val="000000"/>
          <w:lang w:val="fi-FI"/>
        </w:rPr>
        <w:t>KESIMPULAN</w:t>
      </w:r>
    </w:p>
    <w:p w14:paraId="0B7450EF" w14:textId="77777777" w:rsidR="009A20E0" w:rsidRPr="009A20E0" w:rsidRDefault="009A20E0" w:rsidP="009A20E0">
      <w:pPr>
        <w:spacing w:line="360" w:lineRule="auto"/>
        <w:ind w:firstLine="851"/>
        <w:jc w:val="both"/>
        <w:rPr>
          <w:rFonts w:ascii="Arial" w:hAnsi="Arial" w:cs="Arial"/>
        </w:rPr>
      </w:pPr>
      <w:proofErr w:type="gramStart"/>
      <w:r w:rsidRPr="009A20E0">
        <w:rPr>
          <w:rFonts w:ascii="Arial" w:hAnsi="Arial" w:cs="Arial"/>
        </w:rPr>
        <w:t>Berdasakan hasil penelitian dapat disimpulan bahwa karakter tanggung jawab di SMP Tamansiswa Kecamatan Curup Tengah masih sangat kurang.</w:t>
      </w:r>
      <w:proofErr w:type="gramEnd"/>
      <w:r w:rsidRPr="009A20E0">
        <w:rPr>
          <w:rFonts w:ascii="Arial" w:hAnsi="Arial" w:cs="Arial"/>
        </w:rPr>
        <w:t xml:space="preserve"> </w:t>
      </w:r>
      <w:r w:rsidRPr="009A20E0">
        <w:rPr>
          <w:rFonts w:ascii="Arial" w:hAnsi="Arial" w:cs="Arial"/>
          <w:i/>
        </w:rPr>
        <w:t xml:space="preserve">Pertama, </w:t>
      </w:r>
      <w:r w:rsidRPr="009A20E0">
        <w:rPr>
          <w:rFonts w:ascii="Arial" w:hAnsi="Arial" w:cs="Arial"/>
        </w:rPr>
        <w:t xml:space="preserve">dari segi karakter mengikuti proses </w:t>
      </w:r>
      <w:r w:rsidRPr="009A20E0">
        <w:rPr>
          <w:rFonts w:ascii="Arial" w:hAnsi="Arial" w:cs="Arial"/>
        </w:rPr>
        <w:lastRenderedPageBreak/>
        <w:t>pembelajaran dengan baik di kelas masuk kelas tepat waktu, mengenakan seragam sekolah selama di sekolah dan membayar uang sekolah tepat waktu.</w:t>
      </w:r>
    </w:p>
    <w:p w14:paraId="7C0F6A26" w14:textId="3A9F5792" w:rsidR="00602D81" w:rsidRPr="009A20E0" w:rsidRDefault="009A20E0" w:rsidP="009A20E0">
      <w:pPr>
        <w:autoSpaceDE w:val="0"/>
        <w:spacing w:line="360" w:lineRule="auto"/>
        <w:ind w:firstLine="567"/>
        <w:jc w:val="both"/>
        <w:rPr>
          <w:rFonts w:ascii="Arial" w:hAnsi="Arial" w:cs="Arial"/>
          <w:color w:val="000000"/>
          <w:lang w:val="sv-SE"/>
        </w:rPr>
      </w:pPr>
      <w:r w:rsidRPr="009A20E0">
        <w:rPr>
          <w:rFonts w:ascii="Arial" w:hAnsi="Arial" w:cs="Arial"/>
          <w:i/>
        </w:rPr>
        <w:t>Kedua,</w:t>
      </w:r>
      <w:r w:rsidRPr="009A20E0">
        <w:rPr>
          <w:rFonts w:ascii="Arial" w:hAnsi="Arial" w:cs="Arial"/>
        </w:rPr>
        <w:t>strategi guru Pendidikan Agama Islam dalam menamkan karakter tanggung jawab pada siswa SMP Tamansiswa Kecamatan Curup Tengah yaitu dengan memahami bahwa siswa tidak berkembang secara bersamaan sehingga mesti menggunakan strategi dan metode pendidikan karakter dan pengkasifikasian siswa berdasarkan kemampuan yang dimiliki nya.</w:t>
      </w:r>
    </w:p>
    <w:p w14:paraId="06DF4F11" w14:textId="77777777" w:rsidR="00560AD8" w:rsidRDefault="00560AD8" w:rsidP="00602D81">
      <w:pPr>
        <w:autoSpaceDE w:val="0"/>
        <w:spacing w:line="360" w:lineRule="auto"/>
        <w:rPr>
          <w:b/>
          <w:color w:val="000000"/>
          <w:lang w:val="fi-FI"/>
        </w:rPr>
      </w:pPr>
    </w:p>
    <w:p w14:paraId="0BC6B412" w14:textId="37D16666" w:rsidR="00602D81" w:rsidRPr="009A20E0" w:rsidRDefault="00560AD8" w:rsidP="009A20E0">
      <w:pPr>
        <w:autoSpaceDE w:val="0"/>
        <w:spacing w:line="360" w:lineRule="auto"/>
        <w:rPr>
          <w:b/>
          <w:color w:val="000000"/>
          <w:lang w:val="fi-FI"/>
        </w:rPr>
      </w:pPr>
      <w:r>
        <w:rPr>
          <w:b/>
          <w:color w:val="000000"/>
          <w:lang w:val="fi-FI"/>
        </w:rPr>
        <w:t>RE</w:t>
      </w:r>
      <w:r w:rsidR="00602D81">
        <w:rPr>
          <w:b/>
          <w:color w:val="000000"/>
          <w:lang w:val="fi-FI"/>
        </w:rPr>
        <w:t>FERENSI</w:t>
      </w:r>
    </w:p>
    <w:p w14:paraId="77523250" w14:textId="77777777" w:rsidR="009A20E0" w:rsidRPr="00777856" w:rsidRDefault="009A20E0" w:rsidP="009A20E0">
      <w:pPr>
        <w:widowControl w:val="0"/>
        <w:autoSpaceDE w:val="0"/>
        <w:autoSpaceDN w:val="0"/>
        <w:adjustRightInd w:val="0"/>
        <w:spacing w:line="360" w:lineRule="auto"/>
        <w:ind w:left="709" w:hanging="709"/>
        <w:jc w:val="both"/>
        <w:rPr>
          <w:rFonts w:ascii="Arial" w:hAnsi="Arial" w:cs="Arial"/>
          <w:noProof/>
        </w:rPr>
      </w:pPr>
      <w:r w:rsidRPr="00777856">
        <w:rPr>
          <w:rFonts w:ascii="Arial" w:hAnsi="Arial" w:cs="Arial"/>
          <w:szCs w:val="22"/>
        </w:rPr>
        <w:fldChar w:fldCharType="begin" w:fldLock="1"/>
      </w:r>
      <w:r w:rsidRPr="00777856">
        <w:rPr>
          <w:rFonts w:ascii="Arial" w:hAnsi="Arial" w:cs="Arial"/>
        </w:rPr>
        <w:instrText xml:space="preserve">ADDIN Mendeley Bibliography CSL_BIBLIOGRAPHY </w:instrText>
      </w:r>
      <w:r w:rsidRPr="00777856">
        <w:rPr>
          <w:rFonts w:ascii="Arial" w:hAnsi="Arial" w:cs="Arial"/>
          <w:szCs w:val="22"/>
        </w:rPr>
        <w:fldChar w:fldCharType="separate"/>
      </w:r>
      <w:r w:rsidRPr="00777856">
        <w:rPr>
          <w:rFonts w:ascii="Arial" w:hAnsi="Arial" w:cs="Arial"/>
          <w:noProof/>
        </w:rPr>
        <w:t xml:space="preserve">Burgin, Burhan. </w:t>
      </w:r>
      <w:r w:rsidRPr="00777856">
        <w:rPr>
          <w:rFonts w:ascii="Arial" w:hAnsi="Arial" w:cs="Arial"/>
          <w:i/>
          <w:iCs/>
          <w:noProof/>
        </w:rPr>
        <w:t>Analisis Data Penelitian Kualitatif</w:t>
      </w:r>
      <w:r w:rsidRPr="00777856">
        <w:rPr>
          <w:rFonts w:ascii="Arial" w:hAnsi="Arial" w:cs="Arial"/>
          <w:noProof/>
        </w:rPr>
        <w:t>. Jakarta: PT. Grafindo Persada, 2005.</w:t>
      </w:r>
    </w:p>
    <w:p w14:paraId="27613068" w14:textId="77777777" w:rsidR="009A20E0" w:rsidRPr="00777856" w:rsidRDefault="009A20E0" w:rsidP="009A20E0">
      <w:pPr>
        <w:widowControl w:val="0"/>
        <w:autoSpaceDE w:val="0"/>
        <w:autoSpaceDN w:val="0"/>
        <w:adjustRightInd w:val="0"/>
        <w:spacing w:line="360" w:lineRule="auto"/>
        <w:ind w:left="709" w:hanging="709"/>
        <w:jc w:val="both"/>
        <w:rPr>
          <w:rFonts w:ascii="Arial" w:hAnsi="Arial" w:cs="Arial"/>
          <w:noProof/>
        </w:rPr>
      </w:pPr>
      <w:r w:rsidRPr="00777856">
        <w:rPr>
          <w:rFonts w:ascii="Arial" w:hAnsi="Arial" w:cs="Arial"/>
          <w:noProof/>
        </w:rPr>
        <w:t xml:space="preserve">Hamdani. </w:t>
      </w:r>
      <w:r w:rsidRPr="00777856">
        <w:rPr>
          <w:rFonts w:ascii="Arial" w:hAnsi="Arial" w:cs="Arial"/>
          <w:i/>
          <w:iCs/>
          <w:noProof/>
        </w:rPr>
        <w:t>Dasar-Dasar Kependidikan</w:t>
      </w:r>
      <w:r w:rsidRPr="00777856">
        <w:rPr>
          <w:rFonts w:ascii="Arial" w:hAnsi="Arial" w:cs="Arial"/>
          <w:noProof/>
        </w:rPr>
        <w:t>. Bandung: Pustaka Setia, 2011.</w:t>
      </w:r>
    </w:p>
    <w:p w14:paraId="568ADDAC" w14:textId="77777777" w:rsidR="009A20E0" w:rsidRPr="00777856" w:rsidRDefault="009A20E0" w:rsidP="009A20E0">
      <w:pPr>
        <w:widowControl w:val="0"/>
        <w:autoSpaceDE w:val="0"/>
        <w:autoSpaceDN w:val="0"/>
        <w:adjustRightInd w:val="0"/>
        <w:spacing w:line="360" w:lineRule="auto"/>
        <w:ind w:left="709" w:hanging="709"/>
        <w:jc w:val="both"/>
        <w:rPr>
          <w:rFonts w:ascii="Arial" w:hAnsi="Arial" w:cs="Arial"/>
          <w:noProof/>
        </w:rPr>
      </w:pPr>
      <w:r w:rsidRPr="00777856">
        <w:rPr>
          <w:rFonts w:ascii="Arial" w:hAnsi="Arial" w:cs="Arial"/>
          <w:noProof/>
        </w:rPr>
        <w:t xml:space="preserve">Suhartono, Suparlan. </w:t>
      </w:r>
      <w:r w:rsidRPr="00777856">
        <w:rPr>
          <w:rFonts w:ascii="Arial" w:hAnsi="Arial" w:cs="Arial"/>
          <w:i/>
          <w:iCs/>
          <w:noProof/>
        </w:rPr>
        <w:t>Wawasan Pendidikan</w:t>
      </w:r>
      <w:r w:rsidRPr="00777856">
        <w:rPr>
          <w:rFonts w:ascii="Arial" w:hAnsi="Arial" w:cs="Arial"/>
          <w:noProof/>
        </w:rPr>
        <w:t>. Yogyakarta: Ar-Ruzz Media, 2008.</w:t>
      </w:r>
    </w:p>
    <w:p w14:paraId="2866EBCC" w14:textId="77777777" w:rsidR="009A20E0" w:rsidRPr="00777856" w:rsidRDefault="009A20E0" w:rsidP="009A20E0">
      <w:pPr>
        <w:widowControl w:val="0"/>
        <w:autoSpaceDE w:val="0"/>
        <w:autoSpaceDN w:val="0"/>
        <w:adjustRightInd w:val="0"/>
        <w:spacing w:line="360" w:lineRule="auto"/>
        <w:ind w:left="709" w:hanging="709"/>
        <w:jc w:val="both"/>
        <w:rPr>
          <w:rFonts w:ascii="Arial" w:hAnsi="Arial" w:cs="Arial"/>
          <w:noProof/>
        </w:rPr>
      </w:pPr>
      <w:r w:rsidRPr="00777856">
        <w:rPr>
          <w:rFonts w:ascii="Arial" w:hAnsi="Arial" w:cs="Arial"/>
          <w:noProof/>
        </w:rPr>
        <w:t xml:space="preserve">Yamin, Martinis. </w:t>
      </w:r>
      <w:r w:rsidRPr="00777856">
        <w:rPr>
          <w:rFonts w:ascii="Arial" w:hAnsi="Arial" w:cs="Arial"/>
          <w:i/>
          <w:iCs/>
          <w:noProof/>
        </w:rPr>
        <w:t>Strategi Dan Metode Dalam Model Pembelajaran</w:t>
      </w:r>
      <w:r w:rsidRPr="00777856">
        <w:rPr>
          <w:rFonts w:ascii="Arial" w:hAnsi="Arial" w:cs="Arial"/>
          <w:noProof/>
        </w:rPr>
        <w:t>. Jakarta: Press Group, 2013.</w:t>
      </w:r>
    </w:p>
    <w:p w14:paraId="0F70C28F" w14:textId="77777777" w:rsidR="009A20E0" w:rsidRPr="00777856" w:rsidRDefault="009A20E0" w:rsidP="009A20E0">
      <w:pPr>
        <w:widowControl w:val="0"/>
        <w:autoSpaceDE w:val="0"/>
        <w:autoSpaceDN w:val="0"/>
        <w:adjustRightInd w:val="0"/>
        <w:spacing w:line="360" w:lineRule="auto"/>
        <w:ind w:left="709" w:hanging="709"/>
        <w:jc w:val="both"/>
        <w:rPr>
          <w:rFonts w:ascii="Arial" w:hAnsi="Arial" w:cs="Arial"/>
          <w:noProof/>
        </w:rPr>
      </w:pPr>
      <w:r w:rsidRPr="00777856">
        <w:rPr>
          <w:rFonts w:ascii="Arial" w:hAnsi="Arial" w:cs="Arial"/>
          <w:noProof/>
        </w:rPr>
        <w:t xml:space="preserve">Zain, Syaiful Bahri Djamarah &amp; Aswan. </w:t>
      </w:r>
      <w:r w:rsidRPr="00777856">
        <w:rPr>
          <w:rFonts w:ascii="Arial" w:hAnsi="Arial" w:cs="Arial"/>
          <w:i/>
          <w:iCs/>
          <w:noProof/>
        </w:rPr>
        <w:t>Strategi Belajar Mengajar</w:t>
      </w:r>
      <w:r w:rsidRPr="00777856">
        <w:rPr>
          <w:rFonts w:ascii="Arial" w:hAnsi="Arial" w:cs="Arial"/>
          <w:noProof/>
        </w:rPr>
        <w:t>. Jakarta: Rineka Cipta, Cet. Ke-4, 1995.</w:t>
      </w:r>
    </w:p>
    <w:p w14:paraId="430B9427" w14:textId="73E4AC6E" w:rsidR="00C155C6" w:rsidRPr="00466B23" w:rsidRDefault="009A20E0" w:rsidP="009A20E0">
      <w:pPr>
        <w:widowControl w:val="0"/>
        <w:autoSpaceDE w:val="0"/>
        <w:autoSpaceDN w:val="0"/>
        <w:adjustRightInd w:val="0"/>
        <w:spacing w:after="160"/>
        <w:ind w:left="480" w:hanging="480"/>
        <w:jc w:val="both"/>
        <w:rPr>
          <w:rFonts w:ascii="Calibri" w:hAnsi="Calibri" w:cs="Calibri"/>
          <w:noProof/>
          <w:sz w:val="22"/>
        </w:rPr>
      </w:pPr>
      <w:r w:rsidRPr="00777856">
        <w:rPr>
          <w:rFonts w:ascii="Arial" w:hAnsi="Arial" w:cs="Arial"/>
        </w:rPr>
        <w:fldChar w:fldCharType="end"/>
      </w:r>
    </w:p>
    <w:p w14:paraId="0D38113B" w14:textId="77777777" w:rsidR="00055305" w:rsidRPr="00746AD2" w:rsidRDefault="00055305" w:rsidP="00490485">
      <w:pPr>
        <w:spacing w:line="360" w:lineRule="auto"/>
        <w:ind w:left="567" w:hanging="567"/>
        <w:jc w:val="both"/>
        <w:rPr>
          <w:bCs/>
          <w:lang w:val="en-ID"/>
        </w:rPr>
      </w:pPr>
    </w:p>
    <w:p w14:paraId="529C1FF6" w14:textId="77777777" w:rsidR="00381BBA" w:rsidRPr="00746AD2" w:rsidRDefault="00381BBA" w:rsidP="00602D81">
      <w:pPr>
        <w:spacing w:line="360" w:lineRule="auto"/>
        <w:jc w:val="both"/>
        <w:rPr>
          <w:bCs/>
        </w:rPr>
      </w:pPr>
    </w:p>
    <w:p w14:paraId="5F97BB66" w14:textId="77777777" w:rsidR="003D0108" w:rsidRDefault="003D0108" w:rsidP="00F24554">
      <w:pPr>
        <w:ind w:firstLine="567"/>
        <w:jc w:val="both"/>
        <w:rPr>
          <w:bCs/>
        </w:rPr>
        <w:sectPr w:rsidR="003D0108" w:rsidSect="009A20E0">
          <w:footnotePr>
            <w:pos w:val="beneathText"/>
          </w:footnotePr>
          <w:type w:val="continuous"/>
          <w:pgSz w:w="11905" w:h="16837"/>
          <w:pgMar w:top="2268" w:right="1701" w:bottom="1701" w:left="2268" w:header="850" w:footer="720" w:gutter="0"/>
          <w:cols w:space="454"/>
          <w:titlePg/>
          <w:docGrid w:linePitch="360"/>
        </w:sectPr>
      </w:pPr>
    </w:p>
    <w:p w14:paraId="4A830AFD" w14:textId="77777777" w:rsidR="00785262" w:rsidRDefault="00785262" w:rsidP="00F24554">
      <w:pPr>
        <w:ind w:firstLine="567"/>
        <w:jc w:val="both"/>
        <w:rPr>
          <w:bCs/>
        </w:rPr>
      </w:pPr>
    </w:p>
    <w:p w14:paraId="204977F6" w14:textId="77777777" w:rsidR="006C22D8" w:rsidRDefault="006C22D8" w:rsidP="00C51701">
      <w:pPr>
        <w:pStyle w:val="ListParagraph"/>
        <w:ind w:left="567" w:hanging="567"/>
        <w:jc w:val="both"/>
        <w:rPr>
          <w:rFonts w:ascii="Times New Roman" w:hAnsi="Times New Roman"/>
          <w:b/>
          <w:bCs/>
          <w:sz w:val="24"/>
          <w:szCs w:val="24"/>
        </w:rPr>
      </w:pPr>
    </w:p>
    <w:p w14:paraId="3D8BC8FF" w14:textId="77777777" w:rsidR="009177E8" w:rsidRDefault="009177E8" w:rsidP="00DC3A8A">
      <w:pPr>
        <w:pStyle w:val="ListParagraph"/>
        <w:ind w:left="0"/>
        <w:jc w:val="both"/>
        <w:rPr>
          <w:rFonts w:ascii="Times New Roman" w:hAnsi="Times New Roman"/>
          <w:b/>
          <w:bCs/>
          <w:sz w:val="24"/>
          <w:szCs w:val="24"/>
        </w:rPr>
      </w:pPr>
    </w:p>
    <w:sectPr w:rsidR="009177E8" w:rsidSect="009A20E0">
      <w:footnotePr>
        <w:pos w:val="beneathText"/>
      </w:footnotePr>
      <w:type w:val="continuous"/>
      <w:pgSz w:w="11905" w:h="16837"/>
      <w:pgMar w:top="2268" w:right="1701" w:bottom="1701" w:left="2268" w:header="85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45C57" w14:textId="77777777" w:rsidR="0031506C" w:rsidRDefault="0031506C" w:rsidP="004E422B">
      <w:r>
        <w:separator/>
      </w:r>
    </w:p>
  </w:endnote>
  <w:endnote w:type="continuationSeparator" w:id="0">
    <w:p w14:paraId="1596A375" w14:textId="77777777" w:rsidR="0031506C" w:rsidRDefault="0031506C" w:rsidP="004E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sig w:usb0="00000003" w:usb1="00000000" w:usb2="00000000" w:usb3="00000000" w:csb0="00000001" w:csb1="00000000"/>
  </w:font>
  <w:font w:name="HAMEHF+TimesNewRoman">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BEA4D" w14:textId="7F17A4C1" w:rsidR="00D30B96" w:rsidRPr="00F749DD" w:rsidRDefault="00560AD8" w:rsidP="00E749D2">
    <w:pPr>
      <w:pStyle w:val="Footer"/>
      <w:pBdr>
        <w:top w:val="single" w:sz="4" w:space="0" w:color="auto"/>
      </w:pBdr>
      <w:shd w:val="clear" w:color="auto" w:fill="FFFFFF"/>
      <w:rPr>
        <w:rFonts w:ascii="Cambria" w:hAnsi="Cambria"/>
        <w:bCs/>
        <w:sz w:val="18"/>
        <w:szCs w:val="18"/>
      </w:rPr>
    </w:pPr>
    <w:proofErr w:type="gramStart"/>
    <w:r>
      <w:rPr>
        <w:rFonts w:ascii="Cambria" w:hAnsi="Cambria"/>
        <w:b/>
        <w:sz w:val="18"/>
        <w:szCs w:val="18"/>
      </w:rPr>
      <w:t>xx</w:t>
    </w:r>
    <w:proofErr w:type="gramEnd"/>
    <w:r w:rsidR="00D30B96" w:rsidRPr="00F749DD">
      <w:rPr>
        <w:rFonts w:ascii="Cambria" w:hAnsi="Cambria"/>
        <w:bCs/>
        <w:sz w:val="18"/>
        <w:szCs w:val="18"/>
      </w:rPr>
      <w:t xml:space="preserve"> | </w:t>
    </w:r>
    <w:r w:rsidR="00746AD2">
      <w:rPr>
        <w:rFonts w:ascii="Cambria" w:hAnsi="Cambria"/>
        <w:b/>
        <w:sz w:val="18"/>
        <w:szCs w:val="18"/>
      </w:rPr>
      <w:t>Al-Iltizam: Jurnal Pendidikan Agama Islam</w:t>
    </w:r>
    <w:r w:rsidR="00746AD2" w:rsidRPr="00175D35">
      <w:rPr>
        <w:rFonts w:ascii="Cambria" w:hAnsi="Cambria"/>
        <w:b/>
        <w:bCs/>
        <w:sz w:val="18"/>
        <w:szCs w:val="18"/>
      </w:rPr>
      <w:t xml:space="preserve"> </w:t>
    </w:r>
    <w:r w:rsidR="00746AD2">
      <w:rPr>
        <w:rFonts w:ascii="Cambria" w:hAnsi="Cambria"/>
        <w:b/>
        <w:bCs/>
        <w:sz w:val="18"/>
        <w:szCs w:val="18"/>
      </w:rPr>
      <w:t>| Vol. 7, No. 2, Desember 2022</w:t>
    </w:r>
  </w:p>
  <w:p w14:paraId="72386E20" w14:textId="77777777" w:rsidR="00D30B96" w:rsidRDefault="00D30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EF71F" w14:textId="493C54FD" w:rsidR="00D30B96" w:rsidRPr="00495DB5" w:rsidRDefault="00746AD2" w:rsidP="00E749D2">
    <w:pPr>
      <w:pStyle w:val="Footer"/>
      <w:pBdr>
        <w:top w:val="single" w:sz="4" w:space="1" w:color="auto"/>
      </w:pBdr>
      <w:shd w:val="clear" w:color="auto" w:fill="FFFFFF"/>
      <w:jc w:val="right"/>
      <w:rPr>
        <w:rFonts w:ascii="Cambria" w:hAnsi="Cambria"/>
        <w:sz w:val="18"/>
        <w:szCs w:val="18"/>
      </w:rPr>
    </w:pPr>
    <w:r>
      <w:rPr>
        <w:rFonts w:ascii="Cambria" w:hAnsi="Cambria"/>
        <w:b/>
        <w:sz w:val="18"/>
        <w:szCs w:val="18"/>
      </w:rPr>
      <w:t>Al-Iltizam: Jurnal Pendidikan Agama Islam</w:t>
    </w:r>
    <w:r w:rsidRPr="00175D35">
      <w:rPr>
        <w:rFonts w:ascii="Cambria" w:hAnsi="Cambria"/>
        <w:b/>
        <w:bCs/>
        <w:sz w:val="18"/>
        <w:szCs w:val="18"/>
      </w:rPr>
      <w:t xml:space="preserve"> </w:t>
    </w:r>
    <w:r>
      <w:rPr>
        <w:rFonts w:ascii="Cambria" w:hAnsi="Cambria"/>
        <w:b/>
        <w:bCs/>
        <w:sz w:val="18"/>
        <w:szCs w:val="18"/>
      </w:rPr>
      <w:t>| Vol. 7, No. 2, Desember 2022</w:t>
    </w:r>
    <w:r w:rsidR="007C68C8">
      <w:rPr>
        <w:rFonts w:ascii="Cambria" w:hAnsi="Cambria"/>
        <w:iCs/>
        <w:sz w:val="18"/>
        <w:szCs w:val="18"/>
      </w:rPr>
      <w:t xml:space="preserve"> </w:t>
    </w:r>
    <w:r w:rsidR="00D30B96" w:rsidRPr="00495DB5">
      <w:rPr>
        <w:rFonts w:ascii="Cambria" w:hAnsi="Cambria"/>
        <w:sz w:val="18"/>
        <w:szCs w:val="18"/>
      </w:rPr>
      <w:t xml:space="preserve">| </w:t>
    </w:r>
    <w:r w:rsidR="00560AD8">
      <w:rPr>
        <w:rFonts w:ascii="Cambria" w:hAnsi="Cambria"/>
        <w:b/>
        <w:sz w:val="18"/>
        <w:szCs w:val="18"/>
      </w:rPr>
      <w:t>xx</w:t>
    </w:r>
    <w:r w:rsidR="00D30B96" w:rsidRPr="00BB43D9">
      <w:rPr>
        <w:rFonts w:ascii="Cambria" w:hAnsi="Cambria"/>
        <w:sz w:val="18"/>
        <w:szCs w:val="18"/>
      </w:rPr>
      <w:t xml:space="preserve"> </w:t>
    </w:r>
  </w:p>
  <w:p w14:paraId="395B5F1E" w14:textId="77777777" w:rsidR="00B4354B" w:rsidRDefault="00B435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D32A4" w14:textId="7CAD7F17" w:rsidR="00B45AB7" w:rsidRDefault="001324A4" w:rsidP="00746AD2">
    <w:pPr>
      <w:pStyle w:val="Footer"/>
      <w:pBdr>
        <w:top w:val="single" w:sz="4" w:space="1" w:color="auto"/>
      </w:pBdr>
      <w:jc w:val="center"/>
      <w:rPr>
        <w:rFonts w:ascii="Cambria" w:hAnsi="Cambria"/>
        <w:sz w:val="18"/>
        <w:szCs w:val="18"/>
      </w:rPr>
    </w:pPr>
    <w:r w:rsidRPr="00040C06">
      <w:rPr>
        <w:rFonts w:ascii="Cambria" w:hAnsi="Cambria"/>
        <w:sz w:val="18"/>
        <w:szCs w:val="18"/>
      </w:rPr>
      <w:t>©</w:t>
    </w:r>
    <w:r w:rsidR="005774F2" w:rsidRPr="00040C06">
      <w:rPr>
        <w:rFonts w:ascii="Cambria" w:hAnsi="Cambria"/>
        <w:sz w:val="18"/>
        <w:szCs w:val="18"/>
      </w:rPr>
      <w:t xml:space="preserve"> </w:t>
    </w:r>
    <w:r w:rsidRPr="00040C06">
      <w:rPr>
        <w:rFonts w:ascii="Cambria" w:hAnsi="Cambria"/>
        <w:sz w:val="18"/>
        <w:szCs w:val="18"/>
      </w:rPr>
      <w:t>20</w:t>
    </w:r>
    <w:r w:rsidR="00746AD2">
      <w:rPr>
        <w:rFonts w:ascii="Cambria" w:hAnsi="Cambria"/>
        <w:sz w:val="18"/>
        <w:szCs w:val="18"/>
      </w:rPr>
      <w:t>22</w:t>
    </w:r>
    <w:r w:rsidRPr="00040C06">
      <w:rPr>
        <w:rFonts w:ascii="Cambria" w:hAnsi="Cambria"/>
        <w:sz w:val="18"/>
        <w:szCs w:val="18"/>
      </w:rPr>
      <w:t xml:space="preserve"> </w:t>
    </w:r>
    <w:r w:rsidR="00746AD2">
      <w:rPr>
        <w:rFonts w:ascii="Cambria" w:hAnsi="Cambria"/>
        <w:sz w:val="18"/>
        <w:szCs w:val="18"/>
      </w:rPr>
      <w:t>Program Studi Pendidikan Agama Islam FITK IAIN Ambon</w:t>
    </w:r>
  </w:p>
  <w:p w14:paraId="548CA414" w14:textId="77777777" w:rsidR="00BD5B6A" w:rsidRPr="00BD5B6A" w:rsidRDefault="00BD5B6A" w:rsidP="000E383E">
    <w:pPr>
      <w:pStyle w:val="Footer"/>
      <w:pBdr>
        <w:top w:val="single" w:sz="4" w:space="1" w:color="auto"/>
      </w:pBdr>
      <w:jc w:val="center"/>
      <w:rPr>
        <w:rFonts w:ascii="Cambria" w:hAnsi="Cambria"/>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993B5" w14:textId="77777777" w:rsidR="0031506C" w:rsidRDefault="0031506C" w:rsidP="004E422B">
      <w:r>
        <w:separator/>
      </w:r>
    </w:p>
  </w:footnote>
  <w:footnote w:type="continuationSeparator" w:id="0">
    <w:p w14:paraId="6D013BCA" w14:textId="77777777" w:rsidR="0031506C" w:rsidRDefault="0031506C" w:rsidP="004E422B">
      <w:r>
        <w:continuationSeparator/>
      </w:r>
    </w:p>
  </w:footnote>
  <w:footnote w:id="1">
    <w:p w14:paraId="3739EA6D" w14:textId="77777777" w:rsidR="009A20E0" w:rsidRPr="00764050" w:rsidRDefault="009A20E0" w:rsidP="009A20E0">
      <w:pPr>
        <w:pStyle w:val="FootnoteText"/>
        <w:ind w:firstLine="851"/>
        <w:jc w:val="both"/>
      </w:pPr>
      <w:r w:rsidRPr="00764050">
        <w:rPr>
          <w:rStyle w:val="FootnoteReference"/>
        </w:rPr>
        <w:footnoteRef/>
      </w:r>
      <w:r w:rsidRPr="00764050">
        <w:t xml:space="preserve"> </w:t>
      </w:r>
      <w:r w:rsidRPr="00764050">
        <w:fldChar w:fldCharType="begin" w:fldLock="1"/>
      </w:r>
      <w:r w:rsidRPr="00764050">
        <w:instrText>ADDIN CSL_CITATION {"citationItems":[{"id":"ITEM-1","itemData":{"author":[{"dropping-particle":"","family":"Suhartono","given":"Suparlan","non-dropping-particle":"","parse-names":false,"suffix":""}],"id":"ITEM-1","issued":{"date-parts":[["2008"]]},"number-of-pages":"43","publisher":"Ar-Ruzz Media","publisher-place":"Yogyakarta","title":"Wawasan Pendidikan","type":"book"},"uris":["http://www.mendeley.com/documents/?uuid=98c01a7d-21dc-4653-a84b-cbf41d690144"]}],"mendeley":{"formattedCitation":"Suparlan Suhartono, &lt;i&gt;Wawasan Pendidikan&lt;/i&gt; (Yogyakarta: Ar-Ruzz Media, 2008).","plainTextFormattedCitation":"Suparlan Suhartono, Wawasan Pendidikan (Yogyakarta: Ar-Ruzz Media, 2008).","previouslyFormattedCitation":"Suparlan Suhartono, &lt;i&gt;Wawasan Pendidikan&lt;/i&gt; (Yogyakarta: Ar-Ruzz Media, 2008)."},"properties":{"noteIndex":1},"schema":"https://github.com/citation-style-language/schema/raw/master/csl-citation.json"}</w:instrText>
      </w:r>
      <w:r w:rsidRPr="00764050">
        <w:fldChar w:fldCharType="separate"/>
      </w:r>
      <w:r w:rsidRPr="00764050">
        <w:rPr>
          <w:noProof/>
        </w:rPr>
        <w:t xml:space="preserve">Suparlan Suhartono, </w:t>
      </w:r>
      <w:r w:rsidRPr="00764050">
        <w:rPr>
          <w:i/>
          <w:noProof/>
        </w:rPr>
        <w:t>Wawasan Pendidikan</w:t>
      </w:r>
      <w:r w:rsidRPr="00764050">
        <w:rPr>
          <w:noProof/>
        </w:rPr>
        <w:t xml:space="preserve"> (Yogyakarta: Ar-Ruzz Media, 2008).</w:t>
      </w:r>
      <w:r w:rsidRPr="00764050">
        <w:fldChar w:fldCharType="end"/>
      </w:r>
    </w:p>
  </w:footnote>
  <w:footnote w:id="2">
    <w:p w14:paraId="7B06C8B9" w14:textId="77777777" w:rsidR="009A20E0" w:rsidRPr="00F1309B" w:rsidRDefault="009A20E0" w:rsidP="009A20E0">
      <w:pPr>
        <w:pStyle w:val="FootnoteText"/>
        <w:ind w:firstLine="851"/>
        <w:jc w:val="both"/>
      </w:pPr>
      <w:r w:rsidRPr="00F1309B">
        <w:rPr>
          <w:rStyle w:val="FootnoteReference"/>
        </w:rPr>
        <w:footnoteRef/>
      </w:r>
      <w:r w:rsidRPr="00F1309B">
        <w:t xml:space="preserve"> </w:t>
      </w:r>
      <w:r>
        <w:t>Wawancara bersana Ibu Eva Susila Desi, S.Pd.I, Selaku Guru Mata Pelajaran PAI di SMP Tamansiswa Kecamatan Curup Tengah</w:t>
      </w:r>
    </w:p>
  </w:footnote>
  <w:footnote w:id="3">
    <w:p w14:paraId="4E4F5605" w14:textId="77777777" w:rsidR="009A20E0" w:rsidRPr="00764050" w:rsidRDefault="009A20E0" w:rsidP="009A20E0">
      <w:pPr>
        <w:pStyle w:val="FootnoteText"/>
        <w:ind w:firstLine="851"/>
        <w:jc w:val="both"/>
      </w:pPr>
      <w:r w:rsidRPr="00764050">
        <w:rPr>
          <w:rStyle w:val="FootnoteReference"/>
        </w:rPr>
        <w:footnoteRef/>
      </w:r>
      <w:r w:rsidRPr="00764050">
        <w:t xml:space="preserve"> </w:t>
      </w:r>
      <w:r w:rsidRPr="00764050">
        <w:fldChar w:fldCharType="begin" w:fldLock="1"/>
      </w:r>
      <w:r>
        <w:instrText>ADDIN CSL_CITATION {"citationItems":[{"id":"ITEM-1","itemData":{"author":[{"dropping-particle":"","family":"Burgin","given":"Burhan","non-dropping-particle":"","parse-names":false,"suffix":""}],"id":"ITEM-1","issued":{"date-parts":[["2005"]]},"number-of-pages":"6","publisher":"PT. Grafindo Persada","publisher-place":"Jakarta","title":"Analisis Data Penelitian Kualitatif","type":"book"},"uris":["http://www.mendeley.com/documents/?uuid=9b484039-d426-4df1-896a-2072be26ef42"]}],"mendeley":{"formattedCitation":"Burhan Burgin, &lt;i&gt;Analisis Data Penelitian Kualitatif&lt;/i&gt; (Jakarta: PT. Grafindo Persada, 2005).","plainTextFormattedCitation":"Burhan Burgin, Analisis Data Penelitian Kualitatif (Jakarta: PT. Grafindo Persada, 2005).","previouslyFormattedCitation":"Burhan Burgin, &lt;i&gt;Analisis Data Penelitian Kualitatif&lt;/i&gt; (Jakarta: PT. Grafindo Persada, 2005)."},"properties":{"noteIndex":4},"schema":"https://github.com/citation-style-language/schema/raw/master/csl-citation.json"}</w:instrText>
      </w:r>
      <w:r w:rsidRPr="00764050">
        <w:fldChar w:fldCharType="separate"/>
      </w:r>
      <w:r w:rsidRPr="00764050">
        <w:rPr>
          <w:noProof/>
        </w:rPr>
        <w:t xml:space="preserve">Burhan Burgin, </w:t>
      </w:r>
      <w:r w:rsidRPr="00764050">
        <w:rPr>
          <w:i/>
          <w:noProof/>
        </w:rPr>
        <w:t>Analisis Data Penelitian Kualitatif</w:t>
      </w:r>
      <w:r w:rsidRPr="00764050">
        <w:rPr>
          <w:noProof/>
        </w:rPr>
        <w:t xml:space="preserve"> (Jakarta: PT. Grafindo Persada, 2005).</w:t>
      </w:r>
      <w:r w:rsidRPr="00764050">
        <w:fldChar w:fldCharType="end"/>
      </w:r>
    </w:p>
  </w:footnote>
  <w:footnote w:id="4">
    <w:p w14:paraId="7F02BDE2" w14:textId="77777777" w:rsidR="009A20E0" w:rsidRPr="00087830" w:rsidRDefault="009A20E0" w:rsidP="009A20E0">
      <w:pPr>
        <w:pStyle w:val="FootnoteText"/>
        <w:ind w:firstLine="709"/>
        <w:jc w:val="both"/>
      </w:pPr>
      <w:r w:rsidRPr="00087830">
        <w:rPr>
          <w:rStyle w:val="FootnoteReference"/>
        </w:rPr>
        <w:footnoteRef/>
      </w:r>
      <w:r w:rsidRPr="00087830">
        <w:t xml:space="preserve"> </w:t>
      </w:r>
      <w:r w:rsidRPr="00087830">
        <w:fldChar w:fldCharType="begin" w:fldLock="1"/>
      </w:r>
      <w:r w:rsidRPr="00087830">
        <w:instrText>ADDIN CSL_CITATION {"citationItems":[{"id":"ITEM-1","itemData":{"author":[{"dropping-particle":"","family":"Yamin","given":"Martinis","non-dropping-particle":"","parse-names":false,"suffix":""}],"id":"ITEM-1","issued":{"date-parts":[["2013"]]},"number-of-pages":"1","publisher":"Press Group","publisher-place":"Jakarta","title":"Strategi dan Metode dalam Model Pembelajaran","type":"book"},"uris":["http://www.mendeley.com/documents/?uuid=ae165210-30c2-4c3e-adf8-9ef80b430617"]}],"mendeley":{"formattedCitation":"Martinis Yamin, &lt;i&gt;Strategi Dan Metode Dalam Model Pembelajaran&lt;/i&gt; (Jakarta: Press Group, 2013).","plainTextFormattedCitation":"Martinis Yamin, Strategi Dan Metode Dalam Model Pembelajaran (Jakarta: Press Group, 2013).","previouslyFormattedCitation":"Martinis Yamin, &lt;i&gt;Strategi Dan Metode Dalam Model Pembelajaran&lt;/i&gt; (Jakarta: Press Group, 2013)."},"properties":{"noteIndex":5},"schema":"https://github.com/citation-style-language/schema/raw/master/csl-citation.json"}</w:instrText>
      </w:r>
      <w:r w:rsidRPr="00087830">
        <w:fldChar w:fldCharType="separate"/>
      </w:r>
      <w:r w:rsidRPr="00087830">
        <w:rPr>
          <w:noProof/>
        </w:rPr>
        <w:t xml:space="preserve">Martinis Yamin, </w:t>
      </w:r>
      <w:r w:rsidRPr="00087830">
        <w:rPr>
          <w:i/>
          <w:noProof/>
        </w:rPr>
        <w:t>Strategi Dan Metode Dalam Model Pembelajaran</w:t>
      </w:r>
      <w:r w:rsidRPr="00087830">
        <w:rPr>
          <w:noProof/>
        </w:rPr>
        <w:t xml:space="preserve"> (Jakarta: Press Group, 2013).</w:t>
      </w:r>
      <w:r w:rsidRPr="00087830">
        <w:fldChar w:fldCharType="end"/>
      </w:r>
    </w:p>
  </w:footnote>
  <w:footnote w:id="5">
    <w:p w14:paraId="273B843C" w14:textId="77777777" w:rsidR="009A20E0" w:rsidRDefault="009A20E0" w:rsidP="009A20E0">
      <w:pPr>
        <w:pStyle w:val="FootnoteText"/>
        <w:ind w:firstLine="709"/>
        <w:jc w:val="both"/>
      </w:pPr>
      <w:r w:rsidRPr="00087830">
        <w:rPr>
          <w:rStyle w:val="FootnoteReference"/>
        </w:rPr>
        <w:footnoteRef/>
      </w:r>
      <w:r w:rsidRPr="00087830">
        <w:t xml:space="preserve"> </w:t>
      </w:r>
      <w:r w:rsidRPr="00087830">
        <w:fldChar w:fldCharType="begin" w:fldLock="1"/>
      </w:r>
      <w:r>
        <w:instrText>ADDIN CSL_CITATION {"citationItems":[{"id":"ITEM-1","itemData":{"author":[{"dropping-particle":"","family":"Zain","given":"Syaiful Bahri Djamarah &amp; Aswan","non-dropping-particle":"","parse-names":false,"suffix":""}],"id":"ITEM-1","issued":{"date-parts":[["1995"]]},"number-of-pages":"5","publisher":"Rineka Cipta, Cet. Ke-4","publisher-place":"Jakarta","title":"Strategi Belajar Mengajar","type":"book"},"uris":["http://www.mendeley.com/documents/?uuid=13b6b2eb-44c9-4e53-b267-e033f985ea31"]}],"mendeley":{"formattedCitation":"Syaiful Bahri Djamarah &amp; Aswan Zain, &lt;i&gt;Strategi Belajar Mengajar&lt;/i&gt; (Jakarta: Rineka Cipta, Cet. Ke-4, 1995).","plainTextFormattedCitation":"Syaiful Bahri Djamarah &amp; Aswan Zain, Strategi Belajar Mengajar (Jakarta: Rineka Cipta, Cet. Ke-4, 1995).","previouslyFormattedCitation":"Syaiful Bahri Djamarah &amp; Aswan Zain, &lt;i&gt;Strategi Belajar Mengajar&lt;/i&gt; (Jakarta: Rineka Cipta, Cet. Ke-4, 1995)."},"properties":{"noteIndex":6},"schema":"https://github.com/citation-style-language/schema/raw/master/csl-citation.json"}</w:instrText>
      </w:r>
      <w:r w:rsidRPr="00087830">
        <w:fldChar w:fldCharType="separate"/>
      </w:r>
      <w:r w:rsidRPr="00087830">
        <w:rPr>
          <w:noProof/>
        </w:rPr>
        <w:t xml:space="preserve">Syaiful Bahri Djamarah &amp; Aswan Zain, </w:t>
      </w:r>
      <w:r w:rsidRPr="00087830">
        <w:rPr>
          <w:i/>
          <w:noProof/>
        </w:rPr>
        <w:t>Strategi Belajar Mengajar</w:t>
      </w:r>
      <w:r w:rsidRPr="00087830">
        <w:rPr>
          <w:noProof/>
        </w:rPr>
        <w:t xml:space="preserve"> (Jakarta: Rineka Cipta, Cet. Ke-4, 1995).</w:t>
      </w:r>
      <w:r w:rsidRPr="00087830">
        <w:fldChar w:fldCharType="end"/>
      </w:r>
    </w:p>
  </w:footnote>
  <w:footnote w:id="6">
    <w:p w14:paraId="314CB250" w14:textId="77777777" w:rsidR="009A20E0" w:rsidRPr="00087830" w:rsidRDefault="009A20E0" w:rsidP="009A20E0">
      <w:pPr>
        <w:pStyle w:val="FootnoteText"/>
        <w:ind w:firstLine="851"/>
        <w:jc w:val="both"/>
      </w:pPr>
      <w:r>
        <w:rPr>
          <w:rStyle w:val="FootnoteReference"/>
        </w:rPr>
        <w:t>S</w:t>
      </w:r>
      <w:r w:rsidRPr="00087830">
        <w:t xml:space="preserve"> </w:t>
      </w:r>
      <w:r>
        <w:t>Wawancara bersana Ibu Surya Lestari, S.Pd.I, Selaku Kepala Sekolah di SMP Tamansiswa Kecamatan Curup Tengah</w:t>
      </w:r>
    </w:p>
  </w:footnote>
  <w:footnote w:id="7">
    <w:p w14:paraId="66616999" w14:textId="77777777" w:rsidR="009A20E0" w:rsidRPr="00807C9B" w:rsidRDefault="009A20E0" w:rsidP="009A20E0">
      <w:pPr>
        <w:pStyle w:val="FootnoteText"/>
        <w:ind w:firstLine="851"/>
        <w:jc w:val="both"/>
      </w:pPr>
      <w:r>
        <w:rPr>
          <w:rStyle w:val="FootnoteReference"/>
        </w:rPr>
        <w:footnoteRef/>
      </w:r>
      <w:r>
        <w:t xml:space="preserve"> Wawancara bersana Ibu Eva Susila Desi, S.Pd.I, Selaku Guru Mata Pelajaran PAI di SMP Tamansiswa Kecamatan Curup Tengah</w:t>
      </w:r>
    </w:p>
  </w:footnote>
  <w:footnote w:id="8">
    <w:p w14:paraId="421CF7CF" w14:textId="77777777" w:rsidR="009A20E0" w:rsidRPr="00807C9B" w:rsidRDefault="009A20E0" w:rsidP="009A20E0">
      <w:pPr>
        <w:pStyle w:val="FootnoteText"/>
        <w:ind w:firstLine="851"/>
        <w:jc w:val="both"/>
      </w:pPr>
      <w:r>
        <w:rPr>
          <w:rStyle w:val="FootnoteReference"/>
        </w:rPr>
        <w:footnoteRef/>
      </w:r>
      <w:r>
        <w:t xml:space="preserve"> Wawancara bersana Ibu Eva Susila Desi, S.Pd.I, Selaku Guru Mata Pelajaran PAI di SMP Tamansiswa Kecamatan Curup Tengah</w:t>
      </w:r>
    </w:p>
    <w:p w14:paraId="6C5BA93F" w14:textId="77777777" w:rsidR="009A20E0" w:rsidRDefault="009A20E0" w:rsidP="009A20E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0C315" w14:textId="77777777" w:rsidR="00E749D2" w:rsidRPr="00F749DD"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sidRPr="00560AD8">
      <w:rPr>
        <w:rFonts w:ascii="Cambria" w:hAnsi="Cambria"/>
        <w:sz w:val="18"/>
        <w:szCs w:val="18"/>
      </w:rPr>
      <w:t>Title | Author</w:t>
    </w:r>
  </w:p>
  <w:p w14:paraId="6C18B832" w14:textId="77777777" w:rsidR="00E749D2" w:rsidRDefault="00E74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46D6A" w14:textId="77777777" w:rsidR="00E749D2" w:rsidRPr="00495DB5" w:rsidRDefault="00560AD8" w:rsidP="00113A31">
    <w:pPr>
      <w:pStyle w:val="Header"/>
      <w:pBdr>
        <w:bottom w:val="single" w:sz="4" w:space="1" w:color="auto"/>
      </w:pBdr>
      <w:tabs>
        <w:tab w:val="clear" w:pos="4680"/>
        <w:tab w:val="clear" w:pos="9360"/>
      </w:tabs>
      <w:jc w:val="center"/>
      <w:rPr>
        <w:rFonts w:ascii="Cambria" w:hAnsi="Cambria"/>
        <w:color w:val="4472C4"/>
        <w:sz w:val="18"/>
        <w:szCs w:val="18"/>
      </w:rPr>
    </w:pPr>
    <w:r>
      <w:rPr>
        <w:rFonts w:ascii="Cambria" w:hAnsi="Cambria"/>
        <w:sz w:val="18"/>
        <w:szCs w:val="18"/>
      </w:rPr>
      <w:t>Title</w:t>
    </w:r>
    <w:r w:rsidR="003814F8" w:rsidRPr="003814F8">
      <w:rPr>
        <w:rFonts w:ascii="Cambria" w:hAnsi="Cambria"/>
        <w:sz w:val="18"/>
        <w:szCs w:val="18"/>
      </w:rPr>
      <w:t xml:space="preserve"> | </w:t>
    </w:r>
    <w:r>
      <w:rPr>
        <w:rFonts w:ascii="Cambria" w:hAnsi="Cambria"/>
        <w:sz w:val="18"/>
        <w:szCs w:val="18"/>
      </w:rPr>
      <w:t>Author</w:t>
    </w:r>
  </w:p>
  <w:p w14:paraId="0AB659C5" w14:textId="77777777" w:rsidR="00E749D2" w:rsidRDefault="00E749D2" w:rsidP="00E749D2">
    <w:pPr>
      <w:pStyle w:val="Header"/>
    </w:pPr>
  </w:p>
  <w:p w14:paraId="109EA160" w14:textId="77777777" w:rsidR="00DD2A53" w:rsidRDefault="00DD2A53" w:rsidP="00DD2A53">
    <w:pPr>
      <w:pStyle w:val="Header"/>
      <w:tabs>
        <w:tab w:val="clear" w:pos="4680"/>
        <w:tab w:val="clear" w:pos="9360"/>
        <w:tab w:val="left" w:pos="8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39325" w14:textId="77777777" w:rsidR="007713B1" w:rsidRDefault="007713B1" w:rsidP="007713B1">
    <w:pPr>
      <w:jc w:val="center"/>
      <w:rPr>
        <w:rFonts w:ascii="Cambria" w:hAnsi="Cambria"/>
        <w:color w:val="000000"/>
        <w:sz w:val="20"/>
        <w:szCs w:val="20"/>
      </w:rPr>
    </w:pPr>
  </w:p>
  <w:p w14:paraId="2150DC2B" w14:textId="38D81D7A" w:rsidR="007713B1" w:rsidRPr="00175D35" w:rsidRDefault="003D0108" w:rsidP="007713B1">
    <w:pPr>
      <w:jc w:val="center"/>
      <w:rPr>
        <w:rFonts w:ascii="Cambria" w:hAnsi="Cambria"/>
        <w:b/>
        <w:bCs/>
        <w:sz w:val="18"/>
        <w:szCs w:val="18"/>
      </w:rPr>
    </w:pPr>
    <w:r>
      <w:rPr>
        <w:rFonts w:ascii="Cambria" w:hAnsi="Cambria"/>
        <w:b/>
        <w:sz w:val="18"/>
        <w:szCs w:val="18"/>
      </w:rPr>
      <w:t>Al-Iltizam: Jurnal Pendidikan Agama Islam</w:t>
    </w:r>
    <w:r w:rsidR="007713B1" w:rsidRPr="00175D35">
      <w:rPr>
        <w:rFonts w:ascii="Cambria" w:hAnsi="Cambria"/>
        <w:b/>
        <w:bCs/>
        <w:sz w:val="18"/>
        <w:szCs w:val="18"/>
      </w:rPr>
      <w:t xml:space="preserve"> </w:t>
    </w:r>
    <w:r>
      <w:rPr>
        <w:rFonts w:ascii="Cambria" w:hAnsi="Cambria"/>
        <w:b/>
        <w:bCs/>
        <w:sz w:val="18"/>
        <w:szCs w:val="18"/>
      </w:rPr>
      <w:t>| Vol. 7, No. 2, Desember 2022</w:t>
    </w:r>
  </w:p>
  <w:p w14:paraId="71998983" w14:textId="1C955D8E" w:rsidR="003D0108" w:rsidRDefault="007713B1" w:rsidP="003D0108">
    <w:pPr>
      <w:jc w:val="center"/>
      <w:rPr>
        <w:rFonts w:ascii="Cambria" w:hAnsi="Cambria" w:cs="Tahoma"/>
        <w:sz w:val="18"/>
        <w:szCs w:val="18"/>
        <w:shd w:val="clear" w:color="auto" w:fill="FFFFFF"/>
      </w:rPr>
    </w:pPr>
    <w:r w:rsidRPr="00175D35">
      <w:rPr>
        <w:rFonts w:ascii="Cambria" w:hAnsi="Cambria" w:cs="Tahoma"/>
        <w:sz w:val="18"/>
        <w:szCs w:val="18"/>
        <w:shd w:val="clear" w:color="auto" w:fill="FFFFFF"/>
      </w:rPr>
      <w:t>DOI:</w:t>
    </w:r>
    <w:r w:rsidR="00175D35" w:rsidRPr="00175D35">
      <w:rPr>
        <w:rFonts w:ascii="Cambria" w:hAnsi="Cambria" w:cs="Tahoma"/>
        <w:sz w:val="18"/>
        <w:szCs w:val="18"/>
        <w:shd w:val="clear" w:color="auto" w:fill="FFFFFF"/>
      </w:rPr>
      <w:t xml:space="preserve"> </w:t>
    </w:r>
    <w:hyperlink r:id="rId1" w:history="1">
      <w:r w:rsidR="00B9447F" w:rsidRPr="00BB358B">
        <w:rPr>
          <w:rStyle w:val="Hyperlink"/>
          <w:rFonts w:ascii="Cambria" w:hAnsi="Cambria" w:cs="Tahoma"/>
          <w:sz w:val="18"/>
          <w:szCs w:val="18"/>
          <w:shd w:val="clear" w:color="auto" w:fill="FFFFFF"/>
        </w:rPr>
        <w:t>http://dx.doi.org/10.33477/alt.v7i2XXX</w:t>
      </w:r>
    </w:hyperlink>
  </w:p>
  <w:p w14:paraId="6733E3C9" w14:textId="26F96521" w:rsidR="00B9447F" w:rsidRPr="003D0108" w:rsidRDefault="00B9447F" w:rsidP="003D0108">
    <w:pPr>
      <w:jc w:val="center"/>
      <w:rPr>
        <w:rFonts w:ascii="Cambria" w:hAnsi="Cambria" w:cs="Tahoma"/>
        <w:sz w:val="18"/>
        <w:szCs w:val="18"/>
        <w:shd w:val="clear" w:color="auto" w:fill="FFFFFF"/>
      </w:rPr>
    </w:pPr>
    <w:r>
      <w:rPr>
        <w:rFonts w:ascii="Cambria" w:hAnsi="Cambria" w:cs="Tahoma"/>
        <w:sz w:val="18"/>
        <w:szCs w:val="18"/>
        <w:shd w:val="clear" w:color="auto" w:fill="FFFFFF"/>
      </w:rPr>
      <w:t xml:space="preserve">E-ISSN: </w:t>
    </w:r>
    <w:r w:rsidRPr="00B9447F">
      <w:rPr>
        <w:rFonts w:ascii="Cambria" w:hAnsi="Cambria" w:cs="Tahoma"/>
        <w:sz w:val="18"/>
        <w:szCs w:val="18"/>
        <w:shd w:val="clear" w:color="auto" w:fill="FFFFFF"/>
      </w:rPr>
      <w:t>2614-3860</w:t>
    </w:r>
  </w:p>
  <w:p w14:paraId="7EF92D43" w14:textId="2A3D5C3B" w:rsidR="00190F67" w:rsidRPr="003D0108" w:rsidRDefault="00190F67" w:rsidP="003D0108">
    <w:pPr>
      <w:jc w:val="center"/>
      <w:rPr>
        <w:rFonts w:ascii="Cambria" w:hAnsi="Cambria"/>
        <w:bCs/>
        <w:sz w:val="18"/>
        <w:szCs w:val="18"/>
      </w:rPr>
    </w:pPr>
  </w:p>
  <w:p w14:paraId="384A56BB" w14:textId="77777777" w:rsidR="00E0269D" w:rsidRPr="00E91AE1" w:rsidRDefault="00E0269D" w:rsidP="007713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5CB"/>
    <w:multiLevelType w:val="hybridMultilevel"/>
    <w:tmpl w:val="69BE1E5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C56357F"/>
    <w:multiLevelType w:val="hybridMultilevel"/>
    <w:tmpl w:val="3252CC68"/>
    <w:lvl w:ilvl="0" w:tplc="9C4A557E">
      <w:start w:val="1"/>
      <w:numFmt w:val="decimal"/>
      <w:lvlText w:val="[%1]"/>
      <w:lvlJc w:val="center"/>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87BC4"/>
    <w:multiLevelType w:val="hybridMultilevel"/>
    <w:tmpl w:val="4482B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5E23C4"/>
    <w:multiLevelType w:val="hybridMultilevel"/>
    <w:tmpl w:val="F0C2C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E03C9"/>
    <w:multiLevelType w:val="hybridMultilevel"/>
    <w:tmpl w:val="7EE0F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C069D1"/>
    <w:multiLevelType w:val="hybridMultilevel"/>
    <w:tmpl w:val="CAEC474C"/>
    <w:lvl w:ilvl="0" w:tplc="43743D2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30E0CAA"/>
    <w:multiLevelType w:val="hybridMultilevel"/>
    <w:tmpl w:val="F61C138A"/>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0B0CE2"/>
    <w:multiLevelType w:val="hybridMultilevel"/>
    <w:tmpl w:val="ED7C3248"/>
    <w:lvl w:ilvl="0" w:tplc="951006F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5E92595B"/>
    <w:multiLevelType w:val="hybridMultilevel"/>
    <w:tmpl w:val="77B4D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4A04A0"/>
    <w:multiLevelType w:val="hybridMultilevel"/>
    <w:tmpl w:val="F4889040"/>
    <w:lvl w:ilvl="0" w:tplc="3D32137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6B060EB7"/>
    <w:multiLevelType w:val="hybridMultilevel"/>
    <w:tmpl w:val="ABD4561E"/>
    <w:lvl w:ilvl="0" w:tplc="04090015">
      <w:start w:val="1"/>
      <w:numFmt w:val="upperLetter"/>
      <w:lvlText w:val="%1."/>
      <w:lvlJc w:val="left"/>
      <w:pPr>
        <w:ind w:left="720" w:hanging="360"/>
      </w:pPr>
      <w:rPr>
        <w:rFonts w:hint="default"/>
      </w:rPr>
    </w:lvl>
    <w:lvl w:ilvl="1" w:tplc="35068C48">
      <w:start w:val="1"/>
      <w:numFmt w:val="lowerLetter"/>
      <w:lvlText w:val="%2."/>
      <w:lvlJc w:val="left"/>
      <w:pPr>
        <w:ind w:left="1440" w:hanging="360"/>
      </w:pPr>
      <w:rPr>
        <w:rFonts w:hint="default"/>
      </w:rPr>
    </w:lvl>
    <w:lvl w:ilvl="2" w:tplc="372057B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64447"/>
    <w:multiLevelType w:val="hybridMultilevel"/>
    <w:tmpl w:val="58EE1BAE"/>
    <w:lvl w:ilvl="0" w:tplc="CE1A601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
  </w:num>
  <w:num w:numId="5">
    <w:abstractNumId w:val="10"/>
  </w:num>
  <w:num w:numId="6">
    <w:abstractNumId w:val="4"/>
  </w:num>
  <w:num w:numId="7">
    <w:abstractNumId w:val="2"/>
  </w:num>
  <w:num w:numId="8">
    <w:abstractNumId w:val="3"/>
  </w:num>
  <w:num w:numId="9">
    <w:abstractNumId w:val="0"/>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E1sjA1MLW0tDQyNzZT0lEKTi0uzszPAykwNK0FANeI5jItAAAA"/>
  </w:docVars>
  <w:rsids>
    <w:rsidRoot w:val="00EA1E0D"/>
    <w:rsid w:val="000131F4"/>
    <w:rsid w:val="00023004"/>
    <w:rsid w:val="0002378E"/>
    <w:rsid w:val="000316BC"/>
    <w:rsid w:val="00034757"/>
    <w:rsid w:val="00034AAB"/>
    <w:rsid w:val="00040C06"/>
    <w:rsid w:val="0005136F"/>
    <w:rsid w:val="00055305"/>
    <w:rsid w:val="00061C51"/>
    <w:rsid w:val="00063DDE"/>
    <w:rsid w:val="000709E5"/>
    <w:rsid w:val="00071BEA"/>
    <w:rsid w:val="000725B9"/>
    <w:rsid w:val="000743C9"/>
    <w:rsid w:val="00075DC8"/>
    <w:rsid w:val="00081ED4"/>
    <w:rsid w:val="000824BC"/>
    <w:rsid w:val="00084942"/>
    <w:rsid w:val="00086DF0"/>
    <w:rsid w:val="00090D77"/>
    <w:rsid w:val="000A1565"/>
    <w:rsid w:val="000A40AC"/>
    <w:rsid w:val="000A5300"/>
    <w:rsid w:val="000B6B8C"/>
    <w:rsid w:val="000C3088"/>
    <w:rsid w:val="000E0895"/>
    <w:rsid w:val="000E22C3"/>
    <w:rsid w:val="000E383E"/>
    <w:rsid w:val="000E61FE"/>
    <w:rsid w:val="000E7DF4"/>
    <w:rsid w:val="000F2A64"/>
    <w:rsid w:val="000F5B76"/>
    <w:rsid w:val="001068CA"/>
    <w:rsid w:val="0011151D"/>
    <w:rsid w:val="00113A31"/>
    <w:rsid w:val="001169F7"/>
    <w:rsid w:val="00121AF0"/>
    <w:rsid w:val="00130EE1"/>
    <w:rsid w:val="001324A4"/>
    <w:rsid w:val="001349B3"/>
    <w:rsid w:val="00136D7A"/>
    <w:rsid w:val="00136E13"/>
    <w:rsid w:val="00141CB1"/>
    <w:rsid w:val="001435F8"/>
    <w:rsid w:val="00145F7B"/>
    <w:rsid w:val="0014646D"/>
    <w:rsid w:val="00146CC6"/>
    <w:rsid w:val="0015585A"/>
    <w:rsid w:val="0016009B"/>
    <w:rsid w:val="00160D61"/>
    <w:rsid w:val="00167D3D"/>
    <w:rsid w:val="001705CA"/>
    <w:rsid w:val="00175D35"/>
    <w:rsid w:val="00180AB7"/>
    <w:rsid w:val="001872D6"/>
    <w:rsid w:val="00190F67"/>
    <w:rsid w:val="00195E4B"/>
    <w:rsid w:val="001960BD"/>
    <w:rsid w:val="001A0B9C"/>
    <w:rsid w:val="001B70F0"/>
    <w:rsid w:val="001C20A1"/>
    <w:rsid w:val="001C2D68"/>
    <w:rsid w:val="001C403A"/>
    <w:rsid w:val="001C475A"/>
    <w:rsid w:val="001C5195"/>
    <w:rsid w:val="001D02C5"/>
    <w:rsid w:val="001D0C20"/>
    <w:rsid w:val="001E703A"/>
    <w:rsid w:val="001F32C2"/>
    <w:rsid w:val="0020218D"/>
    <w:rsid w:val="0020233A"/>
    <w:rsid w:val="0020345A"/>
    <w:rsid w:val="00206A94"/>
    <w:rsid w:val="00211105"/>
    <w:rsid w:val="00213C55"/>
    <w:rsid w:val="002218B0"/>
    <w:rsid w:val="0022699D"/>
    <w:rsid w:val="00227B75"/>
    <w:rsid w:val="00233DF0"/>
    <w:rsid w:val="00255F44"/>
    <w:rsid w:val="00260929"/>
    <w:rsid w:val="0026258F"/>
    <w:rsid w:val="00265C9F"/>
    <w:rsid w:val="00284C7F"/>
    <w:rsid w:val="00285D9B"/>
    <w:rsid w:val="00294860"/>
    <w:rsid w:val="00296DE1"/>
    <w:rsid w:val="00296DF9"/>
    <w:rsid w:val="002B63DE"/>
    <w:rsid w:val="002C20B4"/>
    <w:rsid w:val="002D69ED"/>
    <w:rsid w:val="002D7057"/>
    <w:rsid w:val="002D767A"/>
    <w:rsid w:val="002E4D0C"/>
    <w:rsid w:val="002E7A6A"/>
    <w:rsid w:val="002F0EBC"/>
    <w:rsid w:val="002F25F8"/>
    <w:rsid w:val="002F2E49"/>
    <w:rsid w:val="003079C2"/>
    <w:rsid w:val="0031506C"/>
    <w:rsid w:val="003153DA"/>
    <w:rsid w:val="0031564E"/>
    <w:rsid w:val="00317E6A"/>
    <w:rsid w:val="003211B0"/>
    <w:rsid w:val="00326D80"/>
    <w:rsid w:val="00340F10"/>
    <w:rsid w:val="00354199"/>
    <w:rsid w:val="003563D3"/>
    <w:rsid w:val="00360A73"/>
    <w:rsid w:val="0036498F"/>
    <w:rsid w:val="003715C8"/>
    <w:rsid w:val="00374001"/>
    <w:rsid w:val="00375B24"/>
    <w:rsid w:val="00375F2D"/>
    <w:rsid w:val="00380785"/>
    <w:rsid w:val="003814F8"/>
    <w:rsid w:val="00381BBA"/>
    <w:rsid w:val="00382871"/>
    <w:rsid w:val="00383510"/>
    <w:rsid w:val="00383657"/>
    <w:rsid w:val="0038582C"/>
    <w:rsid w:val="00386AD3"/>
    <w:rsid w:val="003975C3"/>
    <w:rsid w:val="003B0A14"/>
    <w:rsid w:val="003C1AD4"/>
    <w:rsid w:val="003C3745"/>
    <w:rsid w:val="003D0108"/>
    <w:rsid w:val="003E288D"/>
    <w:rsid w:val="003E34FE"/>
    <w:rsid w:val="003F0AB8"/>
    <w:rsid w:val="003F2089"/>
    <w:rsid w:val="003F3046"/>
    <w:rsid w:val="00421CC2"/>
    <w:rsid w:val="004354DA"/>
    <w:rsid w:val="00440FD7"/>
    <w:rsid w:val="00442B93"/>
    <w:rsid w:val="00467C43"/>
    <w:rsid w:val="00472017"/>
    <w:rsid w:val="00490485"/>
    <w:rsid w:val="00490A7C"/>
    <w:rsid w:val="00495DB5"/>
    <w:rsid w:val="004C3B64"/>
    <w:rsid w:val="004D192A"/>
    <w:rsid w:val="004E345A"/>
    <w:rsid w:val="004E422B"/>
    <w:rsid w:val="004E73CF"/>
    <w:rsid w:val="004F2D7A"/>
    <w:rsid w:val="00501D20"/>
    <w:rsid w:val="005036A1"/>
    <w:rsid w:val="005074BE"/>
    <w:rsid w:val="005148EE"/>
    <w:rsid w:val="0051703E"/>
    <w:rsid w:val="005269F3"/>
    <w:rsid w:val="005315B7"/>
    <w:rsid w:val="005374DA"/>
    <w:rsid w:val="00543CAC"/>
    <w:rsid w:val="00557100"/>
    <w:rsid w:val="00557885"/>
    <w:rsid w:val="00560AD8"/>
    <w:rsid w:val="00577092"/>
    <w:rsid w:val="005774F2"/>
    <w:rsid w:val="00590BD2"/>
    <w:rsid w:val="00590EE8"/>
    <w:rsid w:val="00595DB7"/>
    <w:rsid w:val="005A526D"/>
    <w:rsid w:val="005B2EC9"/>
    <w:rsid w:val="005C2EA8"/>
    <w:rsid w:val="005D375E"/>
    <w:rsid w:val="005E0DDC"/>
    <w:rsid w:val="005E154F"/>
    <w:rsid w:val="005E6311"/>
    <w:rsid w:val="005F0419"/>
    <w:rsid w:val="005F29E2"/>
    <w:rsid w:val="005F6D5E"/>
    <w:rsid w:val="00601B13"/>
    <w:rsid w:val="00602D81"/>
    <w:rsid w:val="00606876"/>
    <w:rsid w:val="00615E0F"/>
    <w:rsid w:val="00616EE6"/>
    <w:rsid w:val="0061725A"/>
    <w:rsid w:val="00632E27"/>
    <w:rsid w:val="00633376"/>
    <w:rsid w:val="00635EE5"/>
    <w:rsid w:val="00641146"/>
    <w:rsid w:val="00656C6D"/>
    <w:rsid w:val="00671BA0"/>
    <w:rsid w:val="0067509D"/>
    <w:rsid w:val="00677F3F"/>
    <w:rsid w:val="00680A58"/>
    <w:rsid w:val="00686A31"/>
    <w:rsid w:val="006A1503"/>
    <w:rsid w:val="006A2AE1"/>
    <w:rsid w:val="006A63B2"/>
    <w:rsid w:val="006A6D81"/>
    <w:rsid w:val="006B098A"/>
    <w:rsid w:val="006B225B"/>
    <w:rsid w:val="006B2B97"/>
    <w:rsid w:val="006C22D8"/>
    <w:rsid w:val="006C2781"/>
    <w:rsid w:val="006C7F8C"/>
    <w:rsid w:val="006F234B"/>
    <w:rsid w:val="00726010"/>
    <w:rsid w:val="00726539"/>
    <w:rsid w:val="00733F52"/>
    <w:rsid w:val="00736728"/>
    <w:rsid w:val="00746AD2"/>
    <w:rsid w:val="007473C7"/>
    <w:rsid w:val="007579CD"/>
    <w:rsid w:val="00762761"/>
    <w:rsid w:val="007643AE"/>
    <w:rsid w:val="007661B6"/>
    <w:rsid w:val="007713B1"/>
    <w:rsid w:val="0077777E"/>
    <w:rsid w:val="00777856"/>
    <w:rsid w:val="00781799"/>
    <w:rsid w:val="0078203C"/>
    <w:rsid w:val="00785262"/>
    <w:rsid w:val="00785D24"/>
    <w:rsid w:val="0079026A"/>
    <w:rsid w:val="007945A5"/>
    <w:rsid w:val="007B71D8"/>
    <w:rsid w:val="007C078B"/>
    <w:rsid w:val="007C2B3A"/>
    <w:rsid w:val="007C463D"/>
    <w:rsid w:val="007C5905"/>
    <w:rsid w:val="007C68C8"/>
    <w:rsid w:val="007D582D"/>
    <w:rsid w:val="007E6315"/>
    <w:rsid w:val="007F08FA"/>
    <w:rsid w:val="007F0B50"/>
    <w:rsid w:val="007F371D"/>
    <w:rsid w:val="007F4667"/>
    <w:rsid w:val="0081015F"/>
    <w:rsid w:val="008124FE"/>
    <w:rsid w:val="008164B2"/>
    <w:rsid w:val="00826BB7"/>
    <w:rsid w:val="008359D0"/>
    <w:rsid w:val="008422CB"/>
    <w:rsid w:val="00842499"/>
    <w:rsid w:val="00843119"/>
    <w:rsid w:val="00845460"/>
    <w:rsid w:val="00850C56"/>
    <w:rsid w:val="00852C28"/>
    <w:rsid w:val="00860C5C"/>
    <w:rsid w:val="00862011"/>
    <w:rsid w:val="008801DA"/>
    <w:rsid w:val="00891327"/>
    <w:rsid w:val="00891B14"/>
    <w:rsid w:val="00891BFB"/>
    <w:rsid w:val="008956C7"/>
    <w:rsid w:val="008A3E4C"/>
    <w:rsid w:val="008B1C1A"/>
    <w:rsid w:val="008B3E80"/>
    <w:rsid w:val="008C04B6"/>
    <w:rsid w:val="008C5BBF"/>
    <w:rsid w:val="008E14A1"/>
    <w:rsid w:val="008E5E38"/>
    <w:rsid w:val="008F43C5"/>
    <w:rsid w:val="00912DAE"/>
    <w:rsid w:val="00912F5F"/>
    <w:rsid w:val="009177E8"/>
    <w:rsid w:val="009306DD"/>
    <w:rsid w:val="00933347"/>
    <w:rsid w:val="009418DF"/>
    <w:rsid w:val="009448D9"/>
    <w:rsid w:val="00944982"/>
    <w:rsid w:val="00954F90"/>
    <w:rsid w:val="00971ED6"/>
    <w:rsid w:val="00972080"/>
    <w:rsid w:val="00975B71"/>
    <w:rsid w:val="009811EB"/>
    <w:rsid w:val="00981FB4"/>
    <w:rsid w:val="00985123"/>
    <w:rsid w:val="009A20E0"/>
    <w:rsid w:val="009B2A1F"/>
    <w:rsid w:val="009B7305"/>
    <w:rsid w:val="009C0472"/>
    <w:rsid w:val="009C2A2C"/>
    <w:rsid w:val="009C2B75"/>
    <w:rsid w:val="009D3F34"/>
    <w:rsid w:val="009E3F67"/>
    <w:rsid w:val="009F2E32"/>
    <w:rsid w:val="009F412D"/>
    <w:rsid w:val="009F68FA"/>
    <w:rsid w:val="00A061F2"/>
    <w:rsid w:val="00A1748E"/>
    <w:rsid w:val="00A24E44"/>
    <w:rsid w:val="00A309E2"/>
    <w:rsid w:val="00A46DDF"/>
    <w:rsid w:val="00A60BA2"/>
    <w:rsid w:val="00A63EF5"/>
    <w:rsid w:val="00A66288"/>
    <w:rsid w:val="00A75E22"/>
    <w:rsid w:val="00A80FE2"/>
    <w:rsid w:val="00A86296"/>
    <w:rsid w:val="00A90D84"/>
    <w:rsid w:val="00A90FA1"/>
    <w:rsid w:val="00AA4D5D"/>
    <w:rsid w:val="00AA756F"/>
    <w:rsid w:val="00AB2769"/>
    <w:rsid w:val="00AB62F0"/>
    <w:rsid w:val="00AC24DE"/>
    <w:rsid w:val="00AC3C43"/>
    <w:rsid w:val="00AC66ED"/>
    <w:rsid w:val="00AD191A"/>
    <w:rsid w:val="00AD7F53"/>
    <w:rsid w:val="00AF31D3"/>
    <w:rsid w:val="00AF6ABA"/>
    <w:rsid w:val="00B05046"/>
    <w:rsid w:val="00B12E42"/>
    <w:rsid w:val="00B147D3"/>
    <w:rsid w:val="00B2064F"/>
    <w:rsid w:val="00B2087D"/>
    <w:rsid w:val="00B23565"/>
    <w:rsid w:val="00B23A89"/>
    <w:rsid w:val="00B24130"/>
    <w:rsid w:val="00B25DD5"/>
    <w:rsid w:val="00B405E2"/>
    <w:rsid w:val="00B4199C"/>
    <w:rsid w:val="00B4354B"/>
    <w:rsid w:val="00B45AB7"/>
    <w:rsid w:val="00B4772E"/>
    <w:rsid w:val="00B47BC6"/>
    <w:rsid w:val="00B51081"/>
    <w:rsid w:val="00B66511"/>
    <w:rsid w:val="00B6662F"/>
    <w:rsid w:val="00B66F11"/>
    <w:rsid w:val="00B738D1"/>
    <w:rsid w:val="00B7664C"/>
    <w:rsid w:val="00B77701"/>
    <w:rsid w:val="00B8681A"/>
    <w:rsid w:val="00B91E0D"/>
    <w:rsid w:val="00B9447F"/>
    <w:rsid w:val="00BB3B5E"/>
    <w:rsid w:val="00BB43D9"/>
    <w:rsid w:val="00BC32AE"/>
    <w:rsid w:val="00BC67DF"/>
    <w:rsid w:val="00BC709D"/>
    <w:rsid w:val="00BD4D72"/>
    <w:rsid w:val="00BD5AA2"/>
    <w:rsid w:val="00BD5B6A"/>
    <w:rsid w:val="00BE52D9"/>
    <w:rsid w:val="00BF2553"/>
    <w:rsid w:val="00BF3591"/>
    <w:rsid w:val="00C03C81"/>
    <w:rsid w:val="00C10A7A"/>
    <w:rsid w:val="00C155C6"/>
    <w:rsid w:val="00C16A2D"/>
    <w:rsid w:val="00C21A7A"/>
    <w:rsid w:val="00C26048"/>
    <w:rsid w:val="00C33CBF"/>
    <w:rsid w:val="00C34008"/>
    <w:rsid w:val="00C35468"/>
    <w:rsid w:val="00C3554C"/>
    <w:rsid w:val="00C40D43"/>
    <w:rsid w:val="00C477CF"/>
    <w:rsid w:val="00C50AE1"/>
    <w:rsid w:val="00C50D8B"/>
    <w:rsid w:val="00C51701"/>
    <w:rsid w:val="00C53D56"/>
    <w:rsid w:val="00C54ADF"/>
    <w:rsid w:val="00C63201"/>
    <w:rsid w:val="00C667E9"/>
    <w:rsid w:val="00C70049"/>
    <w:rsid w:val="00C86ED7"/>
    <w:rsid w:val="00C90CA4"/>
    <w:rsid w:val="00C921FD"/>
    <w:rsid w:val="00C97AB7"/>
    <w:rsid w:val="00CA1A1E"/>
    <w:rsid w:val="00CA62E2"/>
    <w:rsid w:val="00CC00A2"/>
    <w:rsid w:val="00CC2312"/>
    <w:rsid w:val="00CE09C5"/>
    <w:rsid w:val="00CE4416"/>
    <w:rsid w:val="00CE687C"/>
    <w:rsid w:val="00CF3252"/>
    <w:rsid w:val="00D00127"/>
    <w:rsid w:val="00D00460"/>
    <w:rsid w:val="00D0165A"/>
    <w:rsid w:val="00D10035"/>
    <w:rsid w:val="00D13566"/>
    <w:rsid w:val="00D1416A"/>
    <w:rsid w:val="00D21CDF"/>
    <w:rsid w:val="00D2402E"/>
    <w:rsid w:val="00D273B6"/>
    <w:rsid w:val="00D3050C"/>
    <w:rsid w:val="00D30B96"/>
    <w:rsid w:val="00D3218A"/>
    <w:rsid w:val="00D403E6"/>
    <w:rsid w:val="00D462DE"/>
    <w:rsid w:val="00D56460"/>
    <w:rsid w:val="00D63FB4"/>
    <w:rsid w:val="00D67141"/>
    <w:rsid w:val="00D80E07"/>
    <w:rsid w:val="00D901B3"/>
    <w:rsid w:val="00D91977"/>
    <w:rsid w:val="00DA1747"/>
    <w:rsid w:val="00DA18F2"/>
    <w:rsid w:val="00DA7721"/>
    <w:rsid w:val="00DC3A8A"/>
    <w:rsid w:val="00DD2A53"/>
    <w:rsid w:val="00DD651D"/>
    <w:rsid w:val="00DE4193"/>
    <w:rsid w:val="00DE740A"/>
    <w:rsid w:val="00DF2C69"/>
    <w:rsid w:val="00DF3D11"/>
    <w:rsid w:val="00E01471"/>
    <w:rsid w:val="00E0269D"/>
    <w:rsid w:val="00E06727"/>
    <w:rsid w:val="00E12B42"/>
    <w:rsid w:val="00E210BD"/>
    <w:rsid w:val="00E279E2"/>
    <w:rsid w:val="00E41128"/>
    <w:rsid w:val="00E47103"/>
    <w:rsid w:val="00E516AF"/>
    <w:rsid w:val="00E51FD1"/>
    <w:rsid w:val="00E52159"/>
    <w:rsid w:val="00E55CC3"/>
    <w:rsid w:val="00E56E40"/>
    <w:rsid w:val="00E6492B"/>
    <w:rsid w:val="00E70745"/>
    <w:rsid w:val="00E716B3"/>
    <w:rsid w:val="00E730B6"/>
    <w:rsid w:val="00E749D2"/>
    <w:rsid w:val="00E75BC9"/>
    <w:rsid w:val="00E772EF"/>
    <w:rsid w:val="00E80DA4"/>
    <w:rsid w:val="00E820BC"/>
    <w:rsid w:val="00E85360"/>
    <w:rsid w:val="00E90A62"/>
    <w:rsid w:val="00E91AE1"/>
    <w:rsid w:val="00EA1E0D"/>
    <w:rsid w:val="00EA6099"/>
    <w:rsid w:val="00EB1514"/>
    <w:rsid w:val="00EB6882"/>
    <w:rsid w:val="00EB7073"/>
    <w:rsid w:val="00ED197C"/>
    <w:rsid w:val="00EE3A1A"/>
    <w:rsid w:val="00F0331B"/>
    <w:rsid w:val="00F0474D"/>
    <w:rsid w:val="00F13970"/>
    <w:rsid w:val="00F15EFC"/>
    <w:rsid w:val="00F16BBF"/>
    <w:rsid w:val="00F24554"/>
    <w:rsid w:val="00F368C6"/>
    <w:rsid w:val="00F529EF"/>
    <w:rsid w:val="00F71DE8"/>
    <w:rsid w:val="00F7283A"/>
    <w:rsid w:val="00F749DD"/>
    <w:rsid w:val="00F934D3"/>
    <w:rsid w:val="00FA1AE3"/>
    <w:rsid w:val="00FA5956"/>
    <w:rsid w:val="00FB2576"/>
    <w:rsid w:val="00FB7B63"/>
    <w:rsid w:val="00FC5CD9"/>
    <w:rsid w:val="00FC7069"/>
    <w:rsid w:val="00FE0866"/>
    <w:rsid w:val="00FE66B9"/>
    <w:rsid w:val="00FE7B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kepala 1,Heading 31,Colorful List - Accent 11"/>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aliases w:val="Char,Char Char Char,Char Char Char Char Char Char,Char Char Char Char Char Char Char"/>
    <w:basedOn w:val="Normal"/>
    <w:link w:val="FootnoteTextChar"/>
    <w:unhideWhenUsed/>
    <w:rsid w:val="002D7057"/>
    <w:rPr>
      <w:sz w:val="20"/>
      <w:szCs w:val="20"/>
    </w:rPr>
  </w:style>
  <w:style w:type="character" w:customStyle="1" w:styleId="FootnoteTextChar">
    <w:name w:val="Footnote Text Char"/>
    <w:aliases w:val="Char Char,Char Char Char Char,Char Char Char Char Char Char Char1,Char Char Char Char Char Char Char Char"/>
    <w:link w:val="FootnoteText"/>
    <w:rsid w:val="002D7057"/>
    <w:rPr>
      <w:lang w:eastAsia="ar-SA"/>
    </w:rPr>
  </w:style>
  <w:style w:type="character" w:styleId="FootnoteReference">
    <w:name w:val="footnote reference"/>
    <w:unhideWhenUsed/>
    <w:rsid w:val="002D7057"/>
    <w:rPr>
      <w:vertAlign w:val="superscript"/>
    </w:rPr>
  </w:style>
  <w:style w:type="character" w:customStyle="1" w:styleId="ListParagraphChar">
    <w:name w:val="List Paragraph Char"/>
    <w:aliases w:val="Body of text Char,List Paragraph1 Char,kepala 1 Char,Heading 31 Char,Colorful List - Accent 11 Char"/>
    <w:link w:val="ListParagraph"/>
    <w:uiPriority w:val="34"/>
    <w:locked/>
    <w:rsid w:val="009A20E0"/>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FollowedHyperlink">
    <w:name w:val="FollowedHyperlink"/>
    <w:semiHidden/>
    <w:rPr>
      <w:color w:val="800080"/>
      <w:u w:val="singl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sz w:val="24"/>
      <w:szCs w:val="24"/>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aliases w:val="Body of text,List Paragraph1,kepala 1,Heading 31,Colorful List - Accent 11"/>
    <w:basedOn w:val="Normal"/>
    <w:link w:val="ListParagraphChar"/>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TableGrid">
    <w:name w:val="Table Grid"/>
    <w:basedOn w:val="TableNormal"/>
    <w:uiPriority w:val="59"/>
    <w:rsid w:val="00FC70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22B"/>
    <w:pPr>
      <w:tabs>
        <w:tab w:val="center" w:pos="4680"/>
        <w:tab w:val="right" w:pos="9360"/>
      </w:tabs>
    </w:pPr>
  </w:style>
  <w:style w:type="character" w:customStyle="1" w:styleId="HeaderChar">
    <w:name w:val="Header Char"/>
    <w:link w:val="Header"/>
    <w:uiPriority w:val="99"/>
    <w:rsid w:val="004E422B"/>
    <w:rPr>
      <w:sz w:val="24"/>
      <w:szCs w:val="24"/>
      <w:lang w:eastAsia="ar-SA"/>
    </w:rPr>
  </w:style>
  <w:style w:type="paragraph" w:styleId="Footer">
    <w:name w:val="footer"/>
    <w:basedOn w:val="Normal"/>
    <w:link w:val="FooterChar"/>
    <w:uiPriority w:val="99"/>
    <w:unhideWhenUsed/>
    <w:rsid w:val="004E422B"/>
    <w:pPr>
      <w:tabs>
        <w:tab w:val="center" w:pos="4680"/>
        <w:tab w:val="right" w:pos="9360"/>
      </w:tabs>
    </w:pPr>
  </w:style>
  <w:style w:type="character" w:customStyle="1" w:styleId="FooterChar">
    <w:name w:val="Footer Char"/>
    <w:link w:val="Footer"/>
    <w:uiPriority w:val="99"/>
    <w:rsid w:val="004E422B"/>
    <w:rPr>
      <w:sz w:val="24"/>
      <w:szCs w:val="24"/>
      <w:lang w:eastAsia="ar-SA"/>
    </w:rPr>
  </w:style>
  <w:style w:type="paragraph" w:styleId="BalloonText">
    <w:name w:val="Balloon Text"/>
    <w:basedOn w:val="Normal"/>
    <w:link w:val="BalloonTextChar"/>
    <w:uiPriority w:val="99"/>
    <w:semiHidden/>
    <w:unhideWhenUsed/>
    <w:rsid w:val="004E422B"/>
    <w:rPr>
      <w:rFonts w:ascii="Tahoma" w:hAnsi="Tahoma" w:cs="Tahoma"/>
      <w:sz w:val="16"/>
      <w:szCs w:val="16"/>
    </w:rPr>
  </w:style>
  <w:style w:type="character" w:customStyle="1" w:styleId="BalloonTextChar">
    <w:name w:val="Balloon Text Char"/>
    <w:link w:val="BalloonText"/>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phy">
    <w:name w:val="Bibliography"/>
    <w:basedOn w:val="Normal"/>
    <w:next w:val="Normal"/>
    <w:uiPriority w:val="37"/>
    <w:unhideWhenUsed/>
    <w:rsid w:val="00141CB1"/>
  </w:style>
  <w:style w:type="paragraph" w:styleId="HTMLPreformatted">
    <w:name w:val="HTML Preformatted"/>
    <w:basedOn w:val="Normal"/>
    <w:link w:val="HTMLPreformattedChar"/>
    <w:uiPriority w:val="99"/>
    <w:unhideWhenUsed/>
    <w:rsid w:val="00E70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rsid w:val="00E70745"/>
    <w:rPr>
      <w:rFonts w:ascii="Courier New" w:hAnsi="Courier New" w:cs="Courier New"/>
    </w:rPr>
  </w:style>
  <w:style w:type="character" w:customStyle="1" w:styleId="UnresolvedMention">
    <w:name w:val="Unresolved Mention"/>
    <w:uiPriority w:val="99"/>
    <w:semiHidden/>
    <w:unhideWhenUsed/>
    <w:rsid w:val="00D3050C"/>
    <w:rPr>
      <w:color w:val="605E5C"/>
      <w:shd w:val="clear" w:color="auto" w:fill="E1DFDD"/>
    </w:rPr>
  </w:style>
  <w:style w:type="paragraph" w:styleId="FootnoteText">
    <w:name w:val="footnote text"/>
    <w:aliases w:val="Char,Char Char Char,Char Char Char Char Char Char,Char Char Char Char Char Char Char"/>
    <w:basedOn w:val="Normal"/>
    <w:link w:val="FootnoteTextChar"/>
    <w:unhideWhenUsed/>
    <w:rsid w:val="002D7057"/>
    <w:rPr>
      <w:sz w:val="20"/>
      <w:szCs w:val="20"/>
    </w:rPr>
  </w:style>
  <w:style w:type="character" w:customStyle="1" w:styleId="FootnoteTextChar">
    <w:name w:val="Footnote Text Char"/>
    <w:aliases w:val="Char Char,Char Char Char Char,Char Char Char Char Char Char Char1,Char Char Char Char Char Char Char Char"/>
    <w:link w:val="FootnoteText"/>
    <w:rsid w:val="002D7057"/>
    <w:rPr>
      <w:lang w:eastAsia="ar-SA"/>
    </w:rPr>
  </w:style>
  <w:style w:type="character" w:styleId="FootnoteReference">
    <w:name w:val="footnote reference"/>
    <w:unhideWhenUsed/>
    <w:rsid w:val="002D7057"/>
    <w:rPr>
      <w:vertAlign w:val="superscript"/>
    </w:rPr>
  </w:style>
  <w:style w:type="character" w:customStyle="1" w:styleId="ListParagraphChar">
    <w:name w:val="List Paragraph Char"/>
    <w:aliases w:val="Body of text Char,List Paragraph1 Char,kepala 1 Char,Heading 31 Char,Colorful List - Accent 11 Char"/>
    <w:link w:val="ListParagraph"/>
    <w:uiPriority w:val="34"/>
    <w:locked/>
    <w:rsid w:val="009A20E0"/>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19">
      <w:bodyDiv w:val="1"/>
      <w:marLeft w:val="0"/>
      <w:marRight w:val="0"/>
      <w:marTop w:val="0"/>
      <w:marBottom w:val="0"/>
      <w:divBdr>
        <w:top w:val="none" w:sz="0" w:space="0" w:color="auto"/>
        <w:left w:val="none" w:sz="0" w:space="0" w:color="auto"/>
        <w:bottom w:val="none" w:sz="0" w:space="0" w:color="auto"/>
        <w:right w:val="none" w:sz="0" w:space="0" w:color="auto"/>
      </w:divBdr>
    </w:div>
    <w:div w:id="40860527">
      <w:bodyDiv w:val="1"/>
      <w:marLeft w:val="0"/>
      <w:marRight w:val="0"/>
      <w:marTop w:val="0"/>
      <w:marBottom w:val="0"/>
      <w:divBdr>
        <w:top w:val="none" w:sz="0" w:space="0" w:color="auto"/>
        <w:left w:val="none" w:sz="0" w:space="0" w:color="auto"/>
        <w:bottom w:val="none" w:sz="0" w:space="0" w:color="auto"/>
        <w:right w:val="none" w:sz="0" w:space="0" w:color="auto"/>
      </w:divBdr>
    </w:div>
    <w:div w:id="98139681">
      <w:bodyDiv w:val="1"/>
      <w:marLeft w:val="0"/>
      <w:marRight w:val="0"/>
      <w:marTop w:val="0"/>
      <w:marBottom w:val="0"/>
      <w:divBdr>
        <w:top w:val="none" w:sz="0" w:space="0" w:color="auto"/>
        <w:left w:val="none" w:sz="0" w:space="0" w:color="auto"/>
        <w:bottom w:val="none" w:sz="0" w:space="0" w:color="auto"/>
        <w:right w:val="none" w:sz="0" w:space="0" w:color="auto"/>
      </w:divBdr>
    </w:div>
    <w:div w:id="161819819">
      <w:bodyDiv w:val="1"/>
      <w:marLeft w:val="0"/>
      <w:marRight w:val="0"/>
      <w:marTop w:val="0"/>
      <w:marBottom w:val="0"/>
      <w:divBdr>
        <w:top w:val="none" w:sz="0" w:space="0" w:color="auto"/>
        <w:left w:val="none" w:sz="0" w:space="0" w:color="auto"/>
        <w:bottom w:val="none" w:sz="0" w:space="0" w:color="auto"/>
        <w:right w:val="none" w:sz="0" w:space="0" w:color="auto"/>
      </w:divBdr>
    </w:div>
    <w:div w:id="242957509">
      <w:bodyDiv w:val="1"/>
      <w:marLeft w:val="0"/>
      <w:marRight w:val="0"/>
      <w:marTop w:val="0"/>
      <w:marBottom w:val="0"/>
      <w:divBdr>
        <w:top w:val="none" w:sz="0" w:space="0" w:color="auto"/>
        <w:left w:val="none" w:sz="0" w:space="0" w:color="auto"/>
        <w:bottom w:val="none" w:sz="0" w:space="0" w:color="auto"/>
        <w:right w:val="none" w:sz="0" w:space="0" w:color="auto"/>
      </w:divBdr>
    </w:div>
    <w:div w:id="502084910">
      <w:bodyDiv w:val="1"/>
      <w:marLeft w:val="0"/>
      <w:marRight w:val="0"/>
      <w:marTop w:val="0"/>
      <w:marBottom w:val="0"/>
      <w:divBdr>
        <w:top w:val="none" w:sz="0" w:space="0" w:color="auto"/>
        <w:left w:val="none" w:sz="0" w:space="0" w:color="auto"/>
        <w:bottom w:val="none" w:sz="0" w:space="0" w:color="auto"/>
        <w:right w:val="none" w:sz="0" w:space="0" w:color="auto"/>
      </w:divBdr>
    </w:div>
    <w:div w:id="503933834">
      <w:bodyDiv w:val="1"/>
      <w:marLeft w:val="0"/>
      <w:marRight w:val="0"/>
      <w:marTop w:val="0"/>
      <w:marBottom w:val="0"/>
      <w:divBdr>
        <w:top w:val="none" w:sz="0" w:space="0" w:color="auto"/>
        <w:left w:val="none" w:sz="0" w:space="0" w:color="auto"/>
        <w:bottom w:val="none" w:sz="0" w:space="0" w:color="auto"/>
        <w:right w:val="none" w:sz="0" w:space="0" w:color="auto"/>
      </w:divBdr>
    </w:div>
    <w:div w:id="587733253">
      <w:bodyDiv w:val="1"/>
      <w:marLeft w:val="0"/>
      <w:marRight w:val="0"/>
      <w:marTop w:val="0"/>
      <w:marBottom w:val="0"/>
      <w:divBdr>
        <w:top w:val="none" w:sz="0" w:space="0" w:color="auto"/>
        <w:left w:val="none" w:sz="0" w:space="0" w:color="auto"/>
        <w:bottom w:val="none" w:sz="0" w:space="0" w:color="auto"/>
        <w:right w:val="none" w:sz="0" w:space="0" w:color="auto"/>
      </w:divBdr>
    </w:div>
    <w:div w:id="662318692">
      <w:bodyDiv w:val="1"/>
      <w:marLeft w:val="0"/>
      <w:marRight w:val="0"/>
      <w:marTop w:val="0"/>
      <w:marBottom w:val="0"/>
      <w:divBdr>
        <w:top w:val="none" w:sz="0" w:space="0" w:color="auto"/>
        <w:left w:val="none" w:sz="0" w:space="0" w:color="auto"/>
        <w:bottom w:val="none" w:sz="0" w:space="0" w:color="auto"/>
        <w:right w:val="none" w:sz="0" w:space="0" w:color="auto"/>
      </w:divBdr>
    </w:div>
    <w:div w:id="704406384">
      <w:bodyDiv w:val="1"/>
      <w:marLeft w:val="0"/>
      <w:marRight w:val="0"/>
      <w:marTop w:val="0"/>
      <w:marBottom w:val="0"/>
      <w:divBdr>
        <w:top w:val="none" w:sz="0" w:space="0" w:color="auto"/>
        <w:left w:val="none" w:sz="0" w:space="0" w:color="auto"/>
        <w:bottom w:val="none" w:sz="0" w:space="0" w:color="auto"/>
        <w:right w:val="none" w:sz="0" w:space="0" w:color="auto"/>
      </w:divBdr>
    </w:div>
    <w:div w:id="919751028">
      <w:bodyDiv w:val="1"/>
      <w:marLeft w:val="0"/>
      <w:marRight w:val="0"/>
      <w:marTop w:val="0"/>
      <w:marBottom w:val="0"/>
      <w:divBdr>
        <w:top w:val="none" w:sz="0" w:space="0" w:color="auto"/>
        <w:left w:val="none" w:sz="0" w:space="0" w:color="auto"/>
        <w:bottom w:val="none" w:sz="0" w:space="0" w:color="auto"/>
        <w:right w:val="none" w:sz="0" w:space="0" w:color="auto"/>
      </w:divBdr>
    </w:div>
    <w:div w:id="1223716162">
      <w:bodyDiv w:val="1"/>
      <w:marLeft w:val="0"/>
      <w:marRight w:val="0"/>
      <w:marTop w:val="0"/>
      <w:marBottom w:val="0"/>
      <w:divBdr>
        <w:top w:val="none" w:sz="0" w:space="0" w:color="auto"/>
        <w:left w:val="none" w:sz="0" w:space="0" w:color="auto"/>
        <w:bottom w:val="none" w:sz="0" w:space="0" w:color="auto"/>
        <w:right w:val="none" w:sz="0" w:space="0" w:color="auto"/>
      </w:divBdr>
    </w:div>
    <w:div w:id="1345479015">
      <w:bodyDiv w:val="1"/>
      <w:marLeft w:val="0"/>
      <w:marRight w:val="0"/>
      <w:marTop w:val="0"/>
      <w:marBottom w:val="0"/>
      <w:divBdr>
        <w:top w:val="none" w:sz="0" w:space="0" w:color="auto"/>
        <w:left w:val="none" w:sz="0" w:space="0" w:color="auto"/>
        <w:bottom w:val="none" w:sz="0" w:space="0" w:color="auto"/>
        <w:right w:val="none" w:sz="0" w:space="0" w:color="auto"/>
      </w:divBdr>
    </w:div>
    <w:div w:id="1452162355">
      <w:bodyDiv w:val="1"/>
      <w:marLeft w:val="0"/>
      <w:marRight w:val="0"/>
      <w:marTop w:val="0"/>
      <w:marBottom w:val="0"/>
      <w:divBdr>
        <w:top w:val="none" w:sz="0" w:space="0" w:color="auto"/>
        <w:left w:val="none" w:sz="0" w:space="0" w:color="auto"/>
        <w:bottom w:val="none" w:sz="0" w:space="0" w:color="auto"/>
        <w:right w:val="none" w:sz="0" w:space="0" w:color="auto"/>
      </w:divBdr>
    </w:div>
    <w:div w:id="1524325054">
      <w:bodyDiv w:val="1"/>
      <w:marLeft w:val="0"/>
      <w:marRight w:val="0"/>
      <w:marTop w:val="0"/>
      <w:marBottom w:val="0"/>
      <w:divBdr>
        <w:top w:val="none" w:sz="0" w:space="0" w:color="auto"/>
        <w:left w:val="none" w:sz="0" w:space="0" w:color="auto"/>
        <w:bottom w:val="none" w:sz="0" w:space="0" w:color="auto"/>
        <w:right w:val="none" w:sz="0" w:space="0" w:color="auto"/>
      </w:divBdr>
    </w:div>
    <w:div w:id="1814175281">
      <w:bodyDiv w:val="1"/>
      <w:marLeft w:val="0"/>
      <w:marRight w:val="0"/>
      <w:marTop w:val="0"/>
      <w:marBottom w:val="0"/>
      <w:divBdr>
        <w:top w:val="none" w:sz="0" w:space="0" w:color="auto"/>
        <w:left w:val="none" w:sz="0" w:space="0" w:color="auto"/>
        <w:bottom w:val="none" w:sz="0" w:space="0" w:color="auto"/>
        <w:right w:val="none" w:sz="0" w:space="0" w:color="auto"/>
      </w:divBdr>
    </w:div>
    <w:div w:id="1906911082">
      <w:bodyDiv w:val="1"/>
      <w:marLeft w:val="0"/>
      <w:marRight w:val="0"/>
      <w:marTop w:val="0"/>
      <w:marBottom w:val="0"/>
      <w:divBdr>
        <w:top w:val="none" w:sz="0" w:space="0" w:color="auto"/>
        <w:left w:val="none" w:sz="0" w:space="0" w:color="auto"/>
        <w:bottom w:val="none" w:sz="0" w:space="0" w:color="auto"/>
        <w:right w:val="none" w:sz="0" w:space="0" w:color="auto"/>
      </w:divBdr>
    </w:div>
    <w:div w:id="1908149482">
      <w:bodyDiv w:val="1"/>
      <w:marLeft w:val="0"/>
      <w:marRight w:val="0"/>
      <w:marTop w:val="0"/>
      <w:marBottom w:val="0"/>
      <w:divBdr>
        <w:top w:val="none" w:sz="0" w:space="0" w:color="auto"/>
        <w:left w:val="none" w:sz="0" w:space="0" w:color="auto"/>
        <w:bottom w:val="none" w:sz="0" w:space="0" w:color="auto"/>
        <w:right w:val="none" w:sz="0" w:space="0" w:color="auto"/>
      </w:divBdr>
    </w:div>
    <w:div w:id="1908221738">
      <w:bodyDiv w:val="1"/>
      <w:marLeft w:val="0"/>
      <w:marRight w:val="0"/>
      <w:marTop w:val="0"/>
      <w:marBottom w:val="0"/>
      <w:divBdr>
        <w:top w:val="none" w:sz="0" w:space="0" w:color="auto"/>
        <w:left w:val="none" w:sz="0" w:space="0" w:color="auto"/>
        <w:bottom w:val="none" w:sz="0" w:space="0" w:color="auto"/>
        <w:right w:val="none" w:sz="0" w:space="0" w:color="auto"/>
      </w:divBdr>
    </w:div>
    <w:div w:id="1915359916">
      <w:bodyDiv w:val="1"/>
      <w:marLeft w:val="0"/>
      <w:marRight w:val="0"/>
      <w:marTop w:val="0"/>
      <w:marBottom w:val="0"/>
      <w:divBdr>
        <w:top w:val="none" w:sz="0" w:space="0" w:color="auto"/>
        <w:left w:val="none" w:sz="0" w:space="0" w:color="auto"/>
        <w:bottom w:val="none" w:sz="0" w:space="0" w:color="auto"/>
        <w:right w:val="none" w:sz="0" w:space="0" w:color="auto"/>
      </w:divBdr>
    </w:div>
    <w:div w:id="1943688688">
      <w:bodyDiv w:val="1"/>
      <w:marLeft w:val="0"/>
      <w:marRight w:val="0"/>
      <w:marTop w:val="0"/>
      <w:marBottom w:val="0"/>
      <w:divBdr>
        <w:top w:val="none" w:sz="0" w:space="0" w:color="auto"/>
        <w:left w:val="none" w:sz="0" w:space="0" w:color="auto"/>
        <w:bottom w:val="none" w:sz="0" w:space="0" w:color="auto"/>
        <w:right w:val="none" w:sz="0" w:space="0" w:color="auto"/>
      </w:divBdr>
    </w:div>
    <w:div w:id="1994096022">
      <w:bodyDiv w:val="1"/>
      <w:marLeft w:val="0"/>
      <w:marRight w:val="0"/>
      <w:marTop w:val="0"/>
      <w:marBottom w:val="0"/>
      <w:divBdr>
        <w:top w:val="none" w:sz="0" w:space="0" w:color="auto"/>
        <w:left w:val="none" w:sz="0" w:space="0" w:color="auto"/>
        <w:bottom w:val="none" w:sz="0" w:space="0" w:color="auto"/>
        <w:right w:val="none" w:sz="0" w:space="0" w:color="auto"/>
      </w:divBdr>
    </w:div>
    <w:div w:id="20677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3477/alt.v7i2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Dia15</b:Tag>
    <b:SourceType>JournalArticle</b:SourceType>
    <b:Guid>{94D28E82-3682-49E5-9CB2-580E4367243F}</b:Guid>
    <b:Title>Pengembangan Perangkat Pembelaran Fisika Berbasis Pendidikan Karakter Dengan Model Problem Basen Instruction</b:Title>
    <b:Year>2015</b:Year>
    <b:JournalName>Jurnal Ilmiah Pendidikan Fisika Al-Biruni</b:JournalName>
    <b:Pages>231-241</b:Pages>
    <b:Author>
      <b:Author>
        <b:NameList>
          <b:Person>
            <b:Last>Diani</b:Last>
            <b:First>Rahma</b:First>
          </b:Person>
        </b:NameList>
      </b:Author>
    </b:Author>
    <b:RefOrder>1</b:RefOrder>
  </b:Source>
  <b:Source>
    <b:Tag>Tempatpenampung1</b:Tag>
    <b:SourceType>JournalArticle</b:SourceType>
    <b:Guid>{1000738B-D0B5-46C0-A3BE-BF9BBE9152D7}</b:Guid>
    <b:RefOrder>2</b:RefOrder>
  </b:Source>
  <b:Source>
    <b:Tag>Sug11</b:Tag>
    <b:SourceType>Book</b:SourceType>
    <b:Guid>{DF2D682A-C4FF-4166-8F14-2C9A64B0DB0C}</b:Guid>
    <b:Title>Metodologi Penelitian Pendidikan</b:Title>
    <b:Year>2011</b:Year>
    <b:City>Bandung</b:City>
    <b:Publisher>Alfabeta</b:Publisher>
    <b:Author>
      <b:Author>
        <b:NameList>
          <b:Person>
            <b:First>Sugiyono</b:First>
          </b:Person>
        </b:NameList>
      </b:Author>
    </b:Author>
    <b:RefOrder>3</b:RefOrder>
  </b:Source>
  <b:Source>
    <b:Tag>sar16</b:Tag>
    <b:SourceType>ConferenceProceedings</b:SourceType>
    <b:Guid>{67A42D2F-2ACA-41A6-8DD9-DAECA5401DD1}</b:Guid>
    <b:Title>Efektifitas Pembelajaran Fisika dengan Model Learning Cycle dan Model Contextual Teaching Learning (CTL) Terhadap Hasil Belajar Siswa Kelas XI di SMA Negeri 1 Karya Pinggawa Krui Pesisir Barat</b:Title>
    <b:Year>2016</b:Year>
    <b:City>Bandar Lampung</b:City>
    <b:Publisher>FTK IAIN Raden Intan Lampung</b:Publisher>
    <b:Author>
      <b:Author>
        <b:NameList>
          <b:Person>
            <b:Last>saregar</b:Last>
            <b:First>antomi</b:First>
          </b:Person>
        </b:NameList>
      </b:Author>
    </b:Author>
    <b:Pages>49-54</b:Pages>
    <b:ConferenceName>Mathematic, Science, and Education National Conference (MSENCo)</b:ConferenceName>
    <b:RefOrder>4</b:RefOrder>
  </b:Source>
  <b:Source>
    <b:Tag>Asy16</b:Tag>
    <b:SourceType>InternetSite</b:SourceType>
    <b:Guid>{AE07BCCD-2BAC-4C89-80DE-740D4DD28CB0}</b:Guid>
    <b:Title>ardianasyhari.com</b:Title>
    <b:Year>2016</b:Year>
    <b:InternetSiteTitle>Model Pembelajaran</b:InternetSiteTitle>
    <b:Month>10</b:Month>
    <b:Day>selasa</b:Day>
    <b:Author>
      <b:Author>
        <b:NameList>
          <b:Person>
            <b:Last>Asyhari</b:Last>
            <b:First>Ardian</b:First>
          </b:Person>
        </b:NameList>
      </b:Author>
    </b:Author>
    <b:RefOrder>5</b:RefOrder>
  </b:Source>
  <b:Source>
    <b:Tag>Hon11</b:Tag>
    <b:SourceType>InternetSite</b:SourceType>
    <b:Guid>{8E22F213-6248-444F-B89F-AAF095A268EB}</b:Guid>
    <b:Title>Communication and Design Course</b:Title>
    <b:Year>2011</b:Year>
    <b:Month>Maret</b:Month>
    <b:InternetSiteTitle>http://dcr.rpi.edu/commdesign/class1.html</b:InternetSiteTitle>
    <b:Author>
      <b:Author>
        <b:NameList>
          <b:Person>
            <b:Last>Honeycutt</b:Last>
            <b:First>L</b:First>
          </b:Person>
        </b:NameList>
      </b:Author>
    </b:Author>
    <b:RefOrder>6</b:RefOrder>
  </b:Source>
</b:Sources>
</file>

<file path=customXml/itemProps1.xml><?xml version="1.0" encoding="utf-8"?>
<ds:datastoreItem xmlns:ds="http://schemas.openxmlformats.org/officeDocument/2006/customXml" ds:itemID="{45767EB4-C5B4-4E62-BDC8-8B76E747F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2780</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Title</vt:lpstr>
    </vt:vector>
  </TitlesOfParts>
  <Company>Fisika ITB</Company>
  <LinksUpToDate>false</LinksUpToDate>
  <CharactersWithSpaces>18589</CharactersWithSpaces>
  <SharedDoc>false</SharedDoc>
  <HLinks>
    <vt:vector size="12" baseType="variant">
      <vt:variant>
        <vt:i4>6225991</vt:i4>
      </vt:variant>
      <vt:variant>
        <vt:i4>3</vt:i4>
      </vt:variant>
      <vt:variant>
        <vt:i4>0</vt:i4>
      </vt:variant>
      <vt:variant>
        <vt:i4>5</vt:i4>
      </vt:variant>
      <vt:variant>
        <vt:lpwstr>https://doi.org/http://dx.doi.org/10.33477/alt.v7i1.2942</vt:lpwstr>
      </vt:variant>
      <vt:variant>
        <vt:lpwstr/>
      </vt:variant>
      <vt:variant>
        <vt:i4>7798911</vt:i4>
      </vt:variant>
      <vt:variant>
        <vt:i4>0</vt:i4>
      </vt:variant>
      <vt:variant>
        <vt:i4>0</vt:i4>
      </vt:variant>
      <vt:variant>
        <vt:i4>5</vt:i4>
      </vt:variant>
      <vt:variant>
        <vt:lpwstr>http://dx.doi.org/10.33477/alt.v7i2XXX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Author</dc:creator>
  <cp:keywords/>
  <cp:lastModifiedBy>USER</cp:lastModifiedBy>
  <cp:revision>19</cp:revision>
  <cp:lastPrinted>2018-06-30T03:36:00Z</cp:lastPrinted>
  <dcterms:created xsi:type="dcterms:W3CDTF">2022-10-12T04:35:00Z</dcterms:created>
  <dcterms:modified xsi:type="dcterms:W3CDTF">2022-10-14T01:19:00Z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898d297e-ea44-3c5f-bd51-e196129f8750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