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C9C" w:rsidRDefault="00530C9C" w:rsidP="00530C9C">
      <w:pPr>
        <w:spacing w:after="0" w:line="259" w:lineRule="auto"/>
        <w:ind w:left="425"/>
        <w:jc w:val="center"/>
        <w:rPr>
          <w:rFonts w:ascii="Times New Roman" w:eastAsiaTheme="minorHAnsi" w:hAnsi="Times New Roman"/>
          <w:b/>
          <w:sz w:val="24"/>
          <w:szCs w:val="24"/>
          <w:lang w:val="id-ID"/>
        </w:rPr>
      </w:pPr>
      <w:r>
        <w:rPr>
          <w:rFonts w:ascii="Times New Roman" w:eastAsiaTheme="minorHAnsi" w:hAnsi="Times New Roman"/>
          <w:b/>
          <w:sz w:val="24"/>
          <w:szCs w:val="24"/>
          <w:lang w:val="id-ID"/>
        </w:rPr>
        <w:t>BIOTA</w:t>
      </w:r>
      <w:r w:rsidR="00F67637">
        <w:rPr>
          <w:rFonts w:ascii="Times New Roman" w:eastAsiaTheme="minorHAnsi" w:hAnsi="Times New Roman"/>
          <w:b/>
          <w:sz w:val="24"/>
          <w:szCs w:val="24"/>
          <w:lang w:val="id-ID"/>
        </w:rPr>
        <w:t xml:space="preserve"> LAUT SEBAGAI INDIKATOR BIOLOGI</w:t>
      </w:r>
      <w:r w:rsidR="00F67637">
        <w:rPr>
          <w:rFonts w:ascii="Times New Roman" w:eastAsiaTheme="minorHAnsi" w:hAnsi="Times New Roman"/>
          <w:b/>
          <w:sz w:val="24"/>
          <w:szCs w:val="24"/>
        </w:rPr>
        <w:t xml:space="preserve"> </w:t>
      </w:r>
      <w:r>
        <w:rPr>
          <w:rFonts w:ascii="Times New Roman" w:eastAsiaTheme="minorHAnsi" w:hAnsi="Times New Roman"/>
          <w:b/>
          <w:sz w:val="24"/>
          <w:szCs w:val="24"/>
          <w:lang w:val="id-ID"/>
        </w:rPr>
        <w:t xml:space="preserve"> DALAM MENENTUKAN STATUS PENCEMARAN PERAIRAN TULEHU</w:t>
      </w:r>
    </w:p>
    <w:p w:rsidR="00CD559B" w:rsidRDefault="00530C9C" w:rsidP="00CD559B">
      <w:pPr>
        <w:spacing w:after="0" w:line="240" w:lineRule="auto"/>
        <w:ind w:left="426"/>
        <w:contextualSpacing/>
        <w:jc w:val="center"/>
        <w:rPr>
          <w:rFonts w:ascii="Times New Roman" w:eastAsiaTheme="minorHAnsi" w:hAnsi="Times New Roman"/>
          <w:b/>
          <w:sz w:val="24"/>
          <w:szCs w:val="24"/>
          <w:lang w:val="id-ID"/>
        </w:rPr>
      </w:pPr>
      <w:r>
        <w:rPr>
          <w:rFonts w:ascii="Times New Roman" w:eastAsiaTheme="minorHAnsi" w:hAnsi="Times New Roman"/>
          <w:b/>
          <w:sz w:val="24"/>
          <w:szCs w:val="24"/>
          <w:lang w:val="id-ID"/>
        </w:rPr>
        <w:t>KECAMATAN SALAHUTU MALUKU TENGAH</w:t>
      </w:r>
    </w:p>
    <w:p w:rsidR="00530C9C" w:rsidRPr="00CD559B" w:rsidRDefault="00530C9C" w:rsidP="00CD559B">
      <w:pPr>
        <w:spacing w:after="0" w:line="240" w:lineRule="auto"/>
        <w:ind w:left="426"/>
        <w:contextualSpacing/>
        <w:jc w:val="center"/>
        <w:rPr>
          <w:rFonts w:ascii="Times New Roman" w:eastAsiaTheme="minorHAnsi" w:hAnsi="Times New Roman"/>
          <w:b/>
          <w:sz w:val="24"/>
          <w:szCs w:val="24"/>
          <w:lang w:val="id-ID"/>
        </w:rPr>
      </w:pPr>
    </w:p>
    <w:p w:rsidR="00E2785A" w:rsidRPr="00A37168" w:rsidRDefault="00CD559B" w:rsidP="00E2785A">
      <w:pPr>
        <w:spacing w:after="120" w:line="240" w:lineRule="auto"/>
        <w:jc w:val="center"/>
        <w:rPr>
          <w:rFonts w:ascii="Times New Roman" w:eastAsiaTheme="minorHAnsi" w:hAnsi="Times New Roman"/>
          <w:b/>
          <w:sz w:val="24"/>
          <w:szCs w:val="24"/>
        </w:rPr>
      </w:pPr>
      <w:r>
        <w:rPr>
          <w:rFonts w:ascii="Times New Roman" w:eastAsiaTheme="minorHAnsi" w:hAnsi="Times New Roman"/>
          <w:b/>
          <w:sz w:val="24"/>
          <w:szCs w:val="24"/>
          <w:lang w:val="id-ID"/>
        </w:rPr>
        <w:t xml:space="preserve">Asyik Nur Allifah </w:t>
      </w:r>
      <w:r w:rsidRPr="00CD559B">
        <w:rPr>
          <w:rFonts w:ascii="Times New Roman" w:eastAsiaTheme="minorHAnsi" w:hAnsi="Times New Roman"/>
          <w:b/>
          <w:sz w:val="24"/>
          <w:szCs w:val="24"/>
          <w:lang w:val="id-ID"/>
        </w:rPr>
        <w:t>AF</w:t>
      </w:r>
      <w:r w:rsidR="00090D8C">
        <w:rPr>
          <w:rFonts w:ascii="Times New Roman" w:eastAsiaTheme="minorHAnsi" w:hAnsi="Times New Roman"/>
          <w:b/>
          <w:sz w:val="24"/>
          <w:szCs w:val="24"/>
          <w:lang w:val="id-ID"/>
        </w:rPr>
        <w:t>*</w:t>
      </w:r>
      <w:r w:rsidR="00A37168" w:rsidRPr="00A37168">
        <w:rPr>
          <w:rFonts w:ascii="Times New Roman" w:eastAsiaTheme="minorHAnsi" w:hAnsi="Times New Roman"/>
          <w:b/>
          <w:sz w:val="24"/>
          <w:szCs w:val="24"/>
          <w:vertAlign w:val="superscript"/>
        </w:rPr>
        <w:t>1</w:t>
      </w:r>
      <w:r w:rsidR="00A37168">
        <w:rPr>
          <w:rFonts w:ascii="Times New Roman" w:eastAsiaTheme="minorHAnsi" w:hAnsi="Times New Roman"/>
          <w:b/>
          <w:sz w:val="24"/>
          <w:szCs w:val="24"/>
        </w:rPr>
        <w:t xml:space="preserve">, </w:t>
      </w:r>
      <w:proofErr w:type="spellStart"/>
      <w:r w:rsidR="00A37168">
        <w:rPr>
          <w:rFonts w:ascii="Times New Roman" w:eastAsiaTheme="minorHAnsi" w:hAnsi="Times New Roman"/>
          <w:b/>
          <w:sz w:val="24"/>
          <w:szCs w:val="24"/>
        </w:rPr>
        <w:t>Nur</w:t>
      </w:r>
      <w:proofErr w:type="spellEnd"/>
      <w:r w:rsidR="00A37168">
        <w:rPr>
          <w:rFonts w:ascii="Times New Roman" w:eastAsiaTheme="minorHAnsi" w:hAnsi="Times New Roman"/>
          <w:b/>
          <w:sz w:val="24"/>
          <w:szCs w:val="24"/>
        </w:rPr>
        <w:t xml:space="preserve"> </w:t>
      </w:r>
      <w:proofErr w:type="spellStart"/>
      <w:r w:rsidR="00A37168">
        <w:rPr>
          <w:rFonts w:ascii="Times New Roman" w:eastAsiaTheme="minorHAnsi" w:hAnsi="Times New Roman"/>
          <w:b/>
          <w:sz w:val="24"/>
          <w:szCs w:val="24"/>
        </w:rPr>
        <w:t>Alim</w:t>
      </w:r>
      <w:proofErr w:type="spellEnd"/>
      <w:r w:rsidR="00A37168">
        <w:rPr>
          <w:rFonts w:ascii="Times New Roman" w:eastAsiaTheme="minorHAnsi" w:hAnsi="Times New Roman"/>
          <w:b/>
          <w:sz w:val="24"/>
          <w:szCs w:val="24"/>
        </w:rPr>
        <w:t xml:space="preserve"> Natsir</w:t>
      </w:r>
      <w:r w:rsidR="00A37168" w:rsidRPr="00A37168">
        <w:rPr>
          <w:rFonts w:ascii="Times New Roman" w:eastAsiaTheme="minorHAnsi" w:hAnsi="Times New Roman"/>
          <w:b/>
          <w:sz w:val="24"/>
          <w:szCs w:val="24"/>
          <w:vertAlign w:val="superscript"/>
        </w:rPr>
        <w:t>1</w:t>
      </w:r>
    </w:p>
    <w:p w:rsidR="00E2785A" w:rsidRDefault="00A37168" w:rsidP="00E2785A">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vertAlign w:val="superscript"/>
        </w:rPr>
        <w:t>1</w:t>
      </w:r>
      <w:r w:rsidR="00E2785A">
        <w:rPr>
          <w:rFonts w:ascii="Times New Roman" w:hAnsi="Times New Roman"/>
          <w:color w:val="000000"/>
          <w:sz w:val="24"/>
          <w:szCs w:val="24"/>
        </w:rPr>
        <w:t xml:space="preserve">Program </w:t>
      </w:r>
      <w:proofErr w:type="spellStart"/>
      <w:r w:rsidR="00E2785A">
        <w:rPr>
          <w:rFonts w:ascii="Times New Roman" w:hAnsi="Times New Roman"/>
          <w:color w:val="000000"/>
          <w:sz w:val="24"/>
          <w:szCs w:val="24"/>
        </w:rPr>
        <w:t>Studi</w:t>
      </w:r>
      <w:proofErr w:type="spellEnd"/>
      <w:r w:rsidR="00E2785A">
        <w:rPr>
          <w:rFonts w:ascii="Times New Roman" w:hAnsi="Times New Roman"/>
          <w:color w:val="000000"/>
          <w:sz w:val="24"/>
          <w:szCs w:val="24"/>
        </w:rPr>
        <w:t xml:space="preserve"> </w:t>
      </w:r>
      <w:proofErr w:type="spellStart"/>
      <w:r w:rsidR="00E2785A">
        <w:rPr>
          <w:rFonts w:ascii="Times New Roman" w:hAnsi="Times New Roman"/>
          <w:color w:val="000000"/>
          <w:sz w:val="24"/>
          <w:szCs w:val="24"/>
        </w:rPr>
        <w:t>Pendidikan</w:t>
      </w:r>
      <w:proofErr w:type="spellEnd"/>
      <w:r w:rsidR="00E2785A">
        <w:rPr>
          <w:rFonts w:ascii="Times New Roman" w:hAnsi="Times New Roman"/>
          <w:color w:val="000000"/>
          <w:sz w:val="24"/>
          <w:szCs w:val="24"/>
        </w:rPr>
        <w:t xml:space="preserve"> </w:t>
      </w:r>
      <w:proofErr w:type="spellStart"/>
      <w:r w:rsidR="00E2785A">
        <w:rPr>
          <w:rFonts w:ascii="Times New Roman" w:hAnsi="Times New Roman"/>
          <w:color w:val="000000"/>
          <w:sz w:val="24"/>
          <w:szCs w:val="24"/>
        </w:rPr>
        <w:t>Biologi</w:t>
      </w:r>
      <w:proofErr w:type="spellEnd"/>
      <w:r w:rsidR="00E2785A">
        <w:rPr>
          <w:rFonts w:ascii="Times New Roman" w:hAnsi="Times New Roman"/>
          <w:color w:val="000000"/>
          <w:sz w:val="24"/>
          <w:szCs w:val="24"/>
        </w:rPr>
        <w:t xml:space="preserve">, </w:t>
      </w:r>
      <w:r w:rsidR="00E2785A">
        <w:rPr>
          <w:rFonts w:ascii="Times New Roman" w:hAnsi="Times New Roman"/>
          <w:color w:val="000000"/>
          <w:sz w:val="24"/>
          <w:szCs w:val="24"/>
          <w:lang w:val="id-ID"/>
        </w:rPr>
        <w:t xml:space="preserve">Fakultas Ilmu Tarbiyah dan Keguruan </w:t>
      </w:r>
    </w:p>
    <w:p w:rsidR="00090D8C" w:rsidRDefault="00E2785A" w:rsidP="00E2785A">
      <w:pPr>
        <w:spacing w:after="0" w:line="240" w:lineRule="auto"/>
        <w:jc w:val="center"/>
        <w:rPr>
          <w:rFonts w:ascii="Times New Roman" w:hAnsi="Times New Roman"/>
          <w:color w:val="000000"/>
          <w:sz w:val="24"/>
          <w:szCs w:val="24"/>
          <w:lang w:val="id-ID"/>
        </w:rPr>
      </w:pPr>
      <w:r>
        <w:rPr>
          <w:rFonts w:ascii="Times New Roman" w:hAnsi="Times New Roman"/>
          <w:color w:val="000000"/>
          <w:sz w:val="24"/>
          <w:szCs w:val="24"/>
          <w:lang w:val="id-ID"/>
        </w:rPr>
        <w:t>Institut Agama Islam Negeri Ambon</w:t>
      </w:r>
    </w:p>
    <w:p w:rsidR="00090D8C" w:rsidRDefault="00090D8C" w:rsidP="00090D8C">
      <w:pPr>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lang w:val="id-ID"/>
        </w:rPr>
        <w:t>*</w:t>
      </w:r>
      <w:r w:rsidR="00E2785A">
        <w:rPr>
          <w:rFonts w:ascii="Times New Roman" w:hAnsi="Times New Roman"/>
          <w:color w:val="000000"/>
          <w:sz w:val="24"/>
          <w:szCs w:val="24"/>
        </w:rPr>
        <w:t>Email:</w:t>
      </w:r>
      <w:r w:rsidR="00CD559B">
        <w:rPr>
          <w:rFonts w:ascii="Times New Roman" w:hAnsi="Times New Roman"/>
          <w:color w:val="000000"/>
          <w:sz w:val="24"/>
          <w:szCs w:val="24"/>
          <w:lang w:val="id-ID"/>
        </w:rPr>
        <w:t>asyik.nur.allifah.af@gmail.com</w:t>
      </w:r>
      <w:r w:rsidR="00E2785A">
        <w:rPr>
          <w:rFonts w:ascii="Times New Roman" w:hAnsi="Times New Roman"/>
          <w:color w:val="000000"/>
          <w:sz w:val="24"/>
          <w:szCs w:val="24"/>
        </w:rPr>
        <w:t xml:space="preserve"> </w:t>
      </w:r>
    </w:p>
    <w:p w:rsidR="00EA4170" w:rsidRPr="00EA4170" w:rsidRDefault="00E2785A" w:rsidP="0024745E">
      <w:pPr>
        <w:spacing w:after="120" w:line="240" w:lineRule="auto"/>
        <w:jc w:val="both"/>
        <w:rPr>
          <w:rFonts w:ascii="Times New Roman" w:eastAsiaTheme="minorHAnsi" w:hAnsi="Times New Roman"/>
          <w:sz w:val="24"/>
          <w:szCs w:val="24"/>
          <w:lang w:val="id-ID"/>
        </w:rPr>
      </w:pPr>
      <w:proofErr w:type="spellStart"/>
      <w:r>
        <w:rPr>
          <w:rFonts w:ascii="Times New Roman" w:hAnsi="Times New Roman"/>
          <w:b/>
          <w:color w:val="000000"/>
          <w:sz w:val="24"/>
          <w:szCs w:val="24"/>
        </w:rPr>
        <w:t>Abstrak</w:t>
      </w:r>
      <w:proofErr w:type="spellEnd"/>
      <w:r>
        <w:rPr>
          <w:rFonts w:ascii="Times New Roman" w:hAnsi="Times New Roman"/>
          <w:b/>
          <w:color w:val="000000"/>
          <w:sz w:val="24"/>
          <w:szCs w:val="24"/>
        </w:rPr>
        <w:t>:</w:t>
      </w:r>
      <w:r>
        <w:rPr>
          <w:rFonts w:ascii="Times New Roman" w:hAnsi="Times New Roman"/>
          <w:b/>
          <w:color w:val="000000"/>
          <w:sz w:val="24"/>
          <w:szCs w:val="24"/>
          <w:lang w:val="id-ID"/>
        </w:rPr>
        <w:t xml:space="preserve"> </w:t>
      </w:r>
      <w:proofErr w:type="spellStart"/>
      <w:r w:rsidR="00A35F45" w:rsidRPr="00576F4C">
        <w:rPr>
          <w:rFonts w:ascii="Times New Roman" w:hAnsi="Times New Roman"/>
          <w:color w:val="000000"/>
          <w:sz w:val="24"/>
          <w:szCs w:val="24"/>
        </w:rPr>
        <w:t>Pantai</w:t>
      </w:r>
      <w:proofErr w:type="spellEnd"/>
      <w:r w:rsidR="00A35F45" w:rsidRPr="00576F4C">
        <w:rPr>
          <w:rFonts w:ascii="Times New Roman" w:hAnsi="Times New Roman"/>
          <w:color w:val="000000"/>
          <w:sz w:val="24"/>
          <w:szCs w:val="24"/>
        </w:rPr>
        <w:t xml:space="preserve"> </w:t>
      </w:r>
      <w:proofErr w:type="spellStart"/>
      <w:r w:rsidR="00A35F45" w:rsidRPr="00576F4C">
        <w:rPr>
          <w:rFonts w:ascii="Times New Roman" w:hAnsi="Times New Roman"/>
          <w:color w:val="000000"/>
          <w:sz w:val="24"/>
          <w:szCs w:val="24"/>
        </w:rPr>
        <w:t>Negeri</w:t>
      </w:r>
      <w:proofErr w:type="spellEnd"/>
      <w:r w:rsidR="00A35F45" w:rsidRPr="00576F4C">
        <w:rPr>
          <w:rFonts w:ascii="Times New Roman" w:hAnsi="Times New Roman"/>
          <w:color w:val="000000"/>
          <w:sz w:val="24"/>
          <w:szCs w:val="24"/>
        </w:rPr>
        <w:t xml:space="preserve"> </w:t>
      </w:r>
      <w:proofErr w:type="spellStart"/>
      <w:r w:rsidR="00A35F45" w:rsidRPr="00576F4C">
        <w:rPr>
          <w:rFonts w:ascii="Times New Roman" w:hAnsi="Times New Roman"/>
          <w:color w:val="000000"/>
          <w:sz w:val="24"/>
          <w:szCs w:val="24"/>
        </w:rPr>
        <w:t>Tulehu</w:t>
      </w:r>
      <w:proofErr w:type="spellEnd"/>
      <w:r w:rsidR="00A35F45" w:rsidRPr="00576F4C">
        <w:rPr>
          <w:rFonts w:ascii="Times New Roman" w:hAnsi="Times New Roman"/>
          <w:color w:val="000000"/>
          <w:sz w:val="24"/>
          <w:szCs w:val="24"/>
        </w:rPr>
        <w:t xml:space="preserve"> </w:t>
      </w:r>
      <w:proofErr w:type="spellStart"/>
      <w:r w:rsidR="00A35F45" w:rsidRPr="00576F4C">
        <w:rPr>
          <w:rFonts w:ascii="Times New Roman" w:hAnsi="Times New Roman"/>
          <w:color w:val="000000"/>
          <w:sz w:val="24"/>
          <w:szCs w:val="24"/>
        </w:rPr>
        <w:t>merupakan</w:t>
      </w:r>
      <w:proofErr w:type="spellEnd"/>
      <w:r w:rsidR="00A35F45">
        <w:rPr>
          <w:rFonts w:ascii="Times New Roman" w:hAnsi="Times New Roman"/>
          <w:color w:val="000000"/>
          <w:sz w:val="24"/>
          <w:szCs w:val="24"/>
          <w:lang w:val="id-ID"/>
        </w:rPr>
        <w:t xml:space="preserve"> </w:t>
      </w:r>
      <w:proofErr w:type="spellStart"/>
      <w:r w:rsidR="00A35F45" w:rsidRPr="00576F4C">
        <w:rPr>
          <w:rFonts w:ascii="Times New Roman" w:hAnsi="Times New Roman"/>
          <w:color w:val="000000"/>
          <w:sz w:val="24"/>
          <w:szCs w:val="24"/>
        </w:rPr>
        <w:t>kawasan</w:t>
      </w:r>
      <w:proofErr w:type="spellEnd"/>
      <w:r w:rsidR="00A35F45" w:rsidRPr="00576F4C">
        <w:rPr>
          <w:rFonts w:ascii="Times New Roman" w:hAnsi="Times New Roman"/>
          <w:color w:val="000000"/>
          <w:sz w:val="24"/>
          <w:szCs w:val="24"/>
        </w:rPr>
        <w:t xml:space="preserve"> </w:t>
      </w:r>
      <w:proofErr w:type="spellStart"/>
      <w:r w:rsidR="00A35F45" w:rsidRPr="00576F4C">
        <w:rPr>
          <w:rFonts w:ascii="Times New Roman" w:hAnsi="Times New Roman"/>
          <w:color w:val="000000"/>
          <w:sz w:val="24"/>
          <w:szCs w:val="24"/>
        </w:rPr>
        <w:t>teluk</w:t>
      </w:r>
      <w:proofErr w:type="spellEnd"/>
      <w:r w:rsidR="00A35F45" w:rsidRPr="00576F4C">
        <w:rPr>
          <w:rFonts w:ascii="Times New Roman" w:hAnsi="Times New Roman"/>
          <w:color w:val="000000"/>
          <w:sz w:val="24"/>
          <w:szCs w:val="24"/>
        </w:rPr>
        <w:t xml:space="preserve"> yang </w:t>
      </w:r>
      <w:proofErr w:type="spellStart"/>
      <w:r w:rsidR="00A35F45" w:rsidRPr="00576F4C">
        <w:rPr>
          <w:rFonts w:ascii="Times New Roman" w:hAnsi="Times New Roman"/>
          <w:color w:val="000000"/>
          <w:sz w:val="24"/>
          <w:szCs w:val="24"/>
        </w:rPr>
        <w:t>memiliki</w:t>
      </w:r>
      <w:proofErr w:type="spellEnd"/>
      <w:r w:rsidR="00A35F45" w:rsidRPr="00576F4C">
        <w:rPr>
          <w:rFonts w:ascii="Times New Roman" w:hAnsi="Times New Roman"/>
          <w:color w:val="000000"/>
          <w:sz w:val="24"/>
          <w:szCs w:val="24"/>
        </w:rPr>
        <w:t xml:space="preserve"> </w:t>
      </w:r>
      <w:proofErr w:type="spellStart"/>
      <w:r w:rsidR="00A35F45" w:rsidRPr="00576F4C">
        <w:rPr>
          <w:rFonts w:ascii="Times New Roman" w:hAnsi="Times New Roman"/>
          <w:color w:val="000000"/>
          <w:sz w:val="24"/>
          <w:szCs w:val="24"/>
        </w:rPr>
        <w:t>aktivitas</w:t>
      </w:r>
      <w:proofErr w:type="spellEnd"/>
      <w:r w:rsidR="00A35F45" w:rsidRPr="00576F4C">
        <w:rPr>
          <w:rFonts w:ascii="Times New Roman" w:hAnsi="Times New Roman"/>
          <w:color w:val="000000"/>
          <w:sz w:val="24"/>
          <w:szCs w:val="24"/>
        </w:rPr>
        <w:t xml:space="preserve"> </w:t>
      </w:r>
      <w:proofErr w:type="spellStart"/>
      <w:r w:rsidR="00A35F45" w:rsidRPr="00576F4C">
        <w:rPr>
          <w:rFonts w:ascii="Times New Roman" w:hAnsi="Times New Roman"/>
          <w:color w:val="000000"/>
          <w:sz w:val="24"/>
          <w:szCs w:val="24"/>
        </w:rPr>
        <w:t>cukup</w:t>
      </w:r>
      <w:proofErr w:type="spellEnd"/>
      <w:r w:rsidR="00A35F45" w:rsidRPr="00576F4C">
        <w:rPr>
          <w:rFonts w:ascii="Times New Roman" w:hAnsi="Times New Roman"/>
          <w:color w:val="000000"/>
          <w:sz w:val="24"/>
          <w:szCs w:val="24"/>
        </w:rPr>
        <w:t xml:space="preserve"> </w:t>
      </w:r>
      <w:proofErr w:type="spellStart"/>
      <w:r w:rsidR="00A35F45" w:rsidRPr="00576F4C">
        <w:rPr>
          <w:rFonts w:ascii="Times New Roman" w:hAnsi="Times New Roman"/>
          <w:color w:val="000000"/>
          <w:sz w:val="24"/>
          <w:szCs w:val="24"/>
        </w:rPr>
        <w:t>sibuk</w:t>
      </w:r>
      <w:proofErr w:type="spellEnd"/>
      <w:r w:rsidR="00A35F45" w:rsidRPr="00576F4C">
        <w:rPr>
          <w:rFonts w:ascii="Times New Roman" w:hAnsi="Times New Roman"/>
          <w:color w:val="000000"/>
          <w:sz w:val="24"/>
          <w:szCs w:val="24"/>
        </w:rPr>
        <w:t xml:space="preserve"> </w:t>
      </w:r>
      <w:proofErr w:type="spellStart"/>
      <w:r w:rsidR="00A35F45" w:rsidRPr="00576F4C">
        <w:rPr>
          <w:rFonts w:ascii="Times New Roman" w:hAnsi="Times New Roman"/>
          <w:color w:val="000000"/>
          <w:sz w:val="24"/>
          <w:szCs w:val="24"/>
        </w:rPr>
        <w:t>karena</w:t>
      </w:r>
      <w:proofErr w:type="spellEnd"/>
      <w:r w:rsidR="00A35F45" w:rsidRPr="00576F4C">
        <w:rPr>
          <w:rFonts w:ascii="Times New Roman" w:hAnsi="Times New Roman"/>
          <w:color w:val="000000"/>
          <w:sz w:val="24"/>
          <w:szCs w:val="24"/>
        </w:rPr>
        <w:t xml:space="preserve"> </w:t>
      </w:r>
      <w:r w:rsidR="00AD4F47">
        <w:rPr>
          <w:rFonts w:ascii="Times New Roman" w:hAnsi="Times New Roman"/>
          <w:color w:val="000000"/>
          <w:sz w:val="24"/>
          <w:szCs w:val="24"/>
          <w:lang w:val="id-ID"/>
        </w:rPr>
        <w:t>terdapat</w:t>
      </w:r>
      <w:r w:rsidR="00AD4F47">
        <w:rPr>
          <w:rFonts w:ascii="Times New Roman" w:hAnsi="Times New Roman"/>
          <w:color w:val="000000"/>
          <w:sz w:val="24"/>
          <w:szCs w:val="24"/>
        </w:rPr>
        <w:t xml:space="preserve"> </w:t>
      </w:r>
      <w:r w:rsidR="00AD4F47">
        <w:rPr>
          <w:rFonts w:ascii="Times New Roman" w:hAnsi="Times New Roman"/>
          <w:color w:val="000000"/>
          <w:sz w:val="24"/>
          <w:szCs w:val="24"/>
          <w:lang w:val="id-ID"/>
        </w:rPr>
        <w:t xml:space="preserve">pelabuhan yang merupakan </w:t>
      </w:r>
      <w:proofErr w:type="spellStart"/>
      <w:r w:rsidR="00061B8B">
        <w:rPr>
          <w:rFonts w:ascii="Times New Roman" w:hAnsi="Times New Roman"/>
          <w:color w:val="000000"/>
          <w:sz w:val="24"/>
          <w:szCs w:val="24"/>
        </w:rPr>
        <w:t>pintu</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gerbang</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laut</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Negeri</w:t>
      </w:r>
      <w:proofErr w:type="spellEnd"/>
      <w:r w:rsidR="00061B8B">
        <w:rPr>
          <w:rFonts w:ascii="Times New Roman" w:hAnsi="Times New Roman"/>
          <w:color w:val="000000"/>
          <w:sz w:val="24"/>
          <w:szCs w:val="24"/>
        </w:rPr>
        <w:t xml:space="preserve"> </w:t>
      </w:r>
      <w:proofErr w:type="spellStart"/>
      <w:r w:rsidR="00A35F45" w:rsidRPr="00576F4C">
        <w:rPr>
          <w:rFonts w:ascii="Times New Roman" w:hAnsi="Times New Roman"/>
          <w:color w:val="000000"/>
          <w:sz w:val="24"/>
          <w:szCs w:val="24"/>
        </w:rPr>
        <w:t>Tulehu</w:t>
      </w:r>
      <w:proofErr w:type="spellEnd"/>
      <w:r w:rsidR="00061B8B">
        <w:rPr>
          <w:rFonts w:ascii="Times New Roman" w:hAnsi="Times New Roman"/>
          <w:color w:val="000000"/>
          <w:sz w:val="24"/>
          <w:szCs w:val="24"/>
          <w:lang w:val="id-ID"/>
        </w:rPr>
        <w:t xml:space="preserve">. </w:t>
      </w:r>
      <w:r w:rsidR="00AD4F47">
        <w:rPr>
          <w:rFonts w:ascii="Times New Roman" w:hAnsi="Times New Roman"/>
          <w:color w:val="000000"/>
          <w:sz w:val="24"/>
          <w:szCs w:val="24"/>
          <w:lang w:val="id-ID"/>
        </w:rPr>
        <w:t xml:space="preserve">Hal ini </w:t>
      </w:r>
      <w:proofErr w:type="spellStart"/>
      <w:r w:rsidR="00061B8B" w:rsidRPr="00576F4C">
        <w:rPr>
          <w:rFonts w:ascii="Times New Roman" w:hAnsi="Times New Roman"/>
          <w:color w:val="000000"/>
          <w:sz w:val="24"/>
          <w:szCs w:val="24"/>
        </w:rPr>
        <w:t>diduga</w:t>
      </w:r>
      <w:proofErr w:type="spellEnd"/>
      <w:r w:rsidR="00061B8B" w:rsidRPr="00576F4C">
        <w:rPr>
          <w:rFonts w:ascii="Times New Roman" w:hAnsi="Times New Roman"/>
          <w:color w:val="000000"/>
          <w:sz w:val="24"/>
          <w:szCs w:val="24"/>
        </w:rPr>
        <w:t xml:space="preserve"> </w:t>
      </w:r>
      <w:proofErr w:type="spellStart"/>
      <w:r w:rsidR="00061B8B" w:rsidRPr="00576F4C">
        <w:rPr>
          <w:rFonts w:ascii="Times New Roman" w:hAnsi="Times New Roman"/>
          <w:color w:val="000000"/>
          <w:sz w:val="24"/>
          <w:szCs w:val="24"/>
        </w:rPr>
        <w:t>menyebabkan</w:t>
      </w:r>
      <w:proofErr w:type="spellEnd"/>
      <w:r w:rsidR="00061B8B" w:rsidRPr="00576F4C">
        <w:rPr>
          <w:rFonts w:ascii="Times New Roman" w:hAnsi="Times New Roman"/>
          <w:color w:val="000000"/>
          <w:sz w:val="24"/>
          <w:szCs w:val="24"/>
        </w:rPr>
        <w:t xml:space="preserve"> </w:t>
      </w:r>
      <w:proofErr w:type="spellStart"/>
      <w:r w:rsidR="00061B8B" w:rsidRPr="00576F4C">
        <w:rPr>
          <w:rFonts w:ascii="Times New Roman" w:hAnsi="Times New Roman"/>
          <w:color w:val="000000"/>
          <w:sz w:val="24"/>
          <w:szCs w:val="24"/>
        </w:rPr>
        <w:t>w</w:t>
      </w:r>
      <w:r w:rsidR="00061B8B">
        <w:rPr>
          <w:rFonts w:ascii="Times New Roman" w:hAnsi="Times New Roman"/>
          <w:color w:val="000000"/>
          <w:sz w:val="24"/>
          <w:szCs w:val="24"/>
        </w:rPr>
        <w:t>ilayah</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pantai</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Negeri</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Tulehu</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mengalami</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penurunan</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kualitas</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perairan</w:t>
      </w:r>
      <w:proofErr w:type="spellEnd"/>
      <w:r w:rsidR="00061B8B">
        <w:rPr>
          <w:rFonts w:ascii="Times New Roman" w:hAnsi="Times New Roman"/>
          <w:color w:val="000000"/>
          <w:sz w:val="24"/>
          <w:szCs w:val="24"/>
        </w:rPr>
        <w:t xml:space="preserve"> </w:t>
      </w:r>
      <w:proofErr w:type="spellStart"/>
      <w:r w:rsidR="00061B8B">
        <w:rPr>
          <w:rFonts w:ascii="Times New Roman" w:hAnsi="Times New Roman"/>
          <w:color w:val="000000"/>
          <w:sz w:val="24"/>
          <w:szCs w:val="24"/>
        </w:rPr>
        <w:t>dan</w:t>
      </w:r>
      <w:proofErr w:type="spellEnd"/>
      <w:r w:rsidR="00061B8B">
        <w:rPr>
          <w:rFonts w:ascii="Times New Roman" w:hAnsi="Times New Roman"/>
          <w:color w:val="000000"/>
          <w:sz w:val="24"/>
          <w:szCs w:val="24"/>
        </w:rPr>
        <w:t xml:space="preserve"> </w:t>
      </w:r>
      <w:proofErr w:type="spellStart"/>
      <w:r w:rsidR="00061B8B" w:rsidRPr="00576F4C">
        <w:rPr>
          <w:rFonts w:ascii="Times New Roman" w:hAnsi="Times New Roman"/>
          <w:color w:val="000000"/>
          <w:sz w:val="24"/>
          <w:szCs w:val="24"/>
        </w:rPr>
        <w:t>telah</w:t>
      </w:r>
      <w:proofErr w:type="spellEnd"/>
      <w:r w:rsidR="00061B8B" w:rsidRPr="00576F4C">
        <w:rPr>
          <w:rFonts w:ascii="Times New Roman" w:hAnsi="Times New Roman"/>
          <w:color w:val="000000"/>
          <w:sz w:val="24"/>
          <w:szCs w:val="24"/>
        </w:rPr>
        <w:t xml:space="preserve"> </w:t>
      </w:r>
      <w:proofErr w:type="spellStart"/>
      <w:r w:rsidR="00061B8B" w:rsidRPr="00576F4C">
        <w:rPr>
          <w:rFonts w:ascii="Times New Roman" w:hAnsi="Times New Roman"/>
          <w:color w:val="000000"/>
          <w:sz w:val="24"/>
          <w:szCs w:val="24"/>
        </w:rPr>
        <w:t>tercemar</w:t>
      </w:r>
      <w:proofErr w:type="spellEnd"/>
      <w:r w:rsidR="00061B8B" w:rsidRPr="00576F4C">
        <w:rPr>
          <w:rFonts w:ascii="Times New Roman" w:hAnsi="Times New Roman"/>
          <w:color w:val="000000"/>
          <w:sz w:val="24"/>
          <w:szCs w:val="24"/>
        </w:rPr>
        <w:t>.</w:t>
      </w:r>
      <w:r w:rsidR="00061B8B">
        <w:rPr>
          <w:rFonts w:ascii="Times New Roman" w:hAnsi="Times New Roman"/>
          <w:color w:val="000000"/>
          <w:sz w:val="24"/>
          <w:szCs w:val="24"/>
          <w:lang w:val="id-ID"/>
        </w:rPr>
        <w:t xml:space="preserve"> </w:t>
      </w:r>
      <w:r w:rsidR="00E15417" w:rsidRPr="00576F4C">
        <w:rPr>
          <w:rFonts w:ascii="Times New Roman" w:hAnsi="Times New Roman"/>
          <w:color w:val="000000"/>
          <w:sz w:val="24"/>
          <w:szCs w:val="24"/>
        </w:rPr>
        <w:t xml:space="preserve">Biota </w:t>
      </w:r>
      <w:proofErr w:type="spellStart"/>
      <w:r w:rsidR="00E15417" w:rsidRPr="00576F4C">
        <w:rPr>
          <w:rFonts w:ascii="Times New Roman" w:hAnsi="Times New Roman"/>
          <w:color w:val="000000"/>
          <w:sz w:val="24"/>
          <w:szCs w:val="24"/>
        </w:rPr>
        <w:t>laut</w:t>
      </w:r>
      <w:proofErr w:type="spellEnd"/>
      <w:r w:rsidR="00E15417" w:rsidRPr="00576F4C">
        <w:rPr>
          <w:rFonts w:ascii="Times New Roman" w:hAnsi="Times New Roman"/>
          <w:color w:val="000000"/>
          <w:sz w:val="24"/>
          <w:szCs w:val="24"/>
        </w:rPr>
        <w:t xml:space="preserve"> </w:t>
      </w:r>
      <w:r w:rsidR="00E15417">
        <w:rPr>
          <w:rFonts w:ascii="Times New Roman" w:hAnsi="Times New Roman"/>
          <w:color w:val="000000"/>
          <w:sz w:val="24"/>
          <w:szCs w:val="24"/>
          <w:lang w:val="id-ID"/>
        </w:rPr>
        <w:t xml:space="preserve">merupakan </w:t>
      </w:r>
      <w:proofErr w:type="spellStart"/>
      <w:r w:rsidR="00E15417" w:rsidRPr="00576F4C">
        <w:rPr>
          <w:rFonts w:ascii="Times New Roman" w:hAnsi="Times New Roman"/>
          <w:color w:val="000000"/>
          <w:sz w:val="24"/>
          <w:szCs w:val="24"/>
        </w:rPr>
        <w:t>indikator</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kualitas</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perairan</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pantai</w:t>
      </w:r>
      <w:proofErr w:type="spellEnd"/>
      <w:r w:rsidR="00E15417">
        <w:rPr>
          <w:rFonts w:ascii="Times New Roman" w:hAnsi="Times New Roman"/>
          <w:color w:val="000000"/>
          <w:sz w:val="24"/>
          <w:szCs w:val="24"/>
          <w:lang w:val="id-ID"/>
        </w:rPr>
        <w:t xml:space="preserve"> yang dapat </w:t>
      </w:r>
      <w:proofErr w:type="spellStart"/>
      <w:r w:rsidR="00E15417" w:rsidRPr="00576F4C">
        <w:rPr>
          <w:rFonts w:ascii="Times New Roman" w:hAnsi="Times New Roman"/>
          <w:color w:val="000000"/>
          <w:sz w:val="24"/>
          <w:szCs w:val="24"/>
        </w:rPr>
        <w:t>memberikan</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informasi</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keadaan</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perairan</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tersebut</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dalam</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keadaan</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baik</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atau</w:t>
      </w:r>
      <w:proofErr w:type="spellEnd"/>
      <w:r w:rsidR="00E15417" w:rsidRPr="00576F4C">
        <w:rPr>
          <w:rFonts w:ascii="Times New Roman" w:hAnsi="Times New Roman"/>
          <w:color w:val="000000"/>
          <w:sz w:val="24"/>
          <w:szCs w:val="24"/>
        </w:rPr>
        <w:t xml:space="preserve"> </w:t>
      </w:r>
      <w:proofErr w:type="spellStart"/>
      <w:r w:rsidR="00E15417" w:rsidRPr="00576F4C">
        <w:rPr>
          <w:rFonts w:ascii="Times New Roman" w:hAnsi="Times New Roman"/>
          <w:color w:val="000000"/>
          <w:sz w:val="24"/>
          <w:szCs w:val="24"/>
        </w:rPr>
        <w:t>tidak</w:t>
      </w:r>
      <w:proofErr w:type="spellEnd"/>
      <w:r w:rsidR="00061B8B">
        <w:rPr>
          <w:rFonts w:ascii="Times New Roman" w:hAnsi="Times New Roman"/>
          <w:color w:val="000000"/>
          <w:sz w:val="24"/>
          <w:szCs w:val="24"/>
          <w:lang w:val="id-ID"/>
        </w:rPr>
        <w:t xml:space="preserve">. </w:t>
      </w:r>
      <w:r w:rsidR="00EA4170">
        <w:rPr>
          <w:rFonts w:ascii="Times New Roman" w:hAnsi="Times New Roman"/>
          <w:color w:val="000000"/>
          <w:sz w:val="24"/>
          <w:szCs w:val="24"/>
          <w:lang w:val="id-ID"/>
        </w:rPr>
        <w:t xml:space="preserve">Penelitian ini bertujuan untuk </w:t>
      </w:r>
      <w:r w:rsidR="00EA4170" w:rsidRPr="00EA4170">
        <w:rPr>
          <w:rFonts w:ascii="Times New Roman" w:eastAsiaTheme="minorHAnsi" w:hAnsi="Times New Roman"/>
          <w:sz w:val="24"/>
          <w:szCs w:val="24"/>
          <w:lang w:val="id-ID"/>
        </w:rPr>
        <w:t>mengetahui jumlah dan jenis biota laut di pesisir Pantai Negeri Tulehu Kecamatan Salahutu Kabupaten Maluku Tengah</w:t>
      </w:r>
      <w:r w:rsidR="00EA4170">
        <w:rPr>
          <w:rFonts w:ascii="Times New Roman" w:eastAsiaTheme="minorHAnsi" w:hAnsi="Times New Roman"/>
          <w:sz w:val="24"/>
          <w:szCs w:val="24"/>
          <w:lang w:val="id-ID"/>
        </w:rPr>
        <w:t xml:space="preserve"> dan </w:t>
      </w:r>
      <w:r w:rsidR="00EA4170" w:rsidRPr="00EA4170">
        <w:rPr>
          <w:rFonts w:ascii="Times New Roman" w:eastAsiaTheme="minorHAnsi" w:hAnsi="Times New Roman"/>
          <w:sz w:val="24"/>
          <w:szCs w:val="24"/>
          <w:lang w:val="id-ID"/>
        </w:rPr>
        <w:t xml:space="preserve">status pencemaran pesisir Pantai Negeri Tulehu berdasarkan </w:t>
      </w:r>
      <w:r w:rsidR="00EA4170">
        <w:rPr>
          <w:rFonts w:ascii="Times New Roman" w:eastAsiaTheme="minorHAnsi" w:hAnsi="Times New Roman"/>
          <w:sz w:val="24"/>
          <w:szCs w:val="24"/>
          <w:lang w:val="id-ID"/>
        </w:rPr>
        <w:t xml:space="preserve">biota laut sebagai bioindikator. Penelitian ini dilakukan pada </w:t>
      </w:r>
      <w:proofErr w:type="spellStart"/>
      <w:r w:rsidR="00EA4170">
        <w:rPr>
          <w:rFonts w:ascii="Times New Roman" w:hAnsi="Times New Roman"/>
          <w:color w:val="000000"/>
          <w:sz w:val="24"/>
          <w:szCs w:val="24"/>
        </w:rPr>
        <w:t>F</w:t>
      </w:r>
      <w:r w:rsidR="00EA4170" w:rsidRPr="00576F4C">
        <w:rPr>
          <w:rFonts w:ascii="Times New Roman" w:hAnsi="Times New Roman"/>
          <w:color w:val="000000"/>
          <w:sz w:val="24"/>
          <w:szCs w:val="24"/>
        </w:rPr>
        <w:t>e</w:t>
      </w:r>
      <w:r w:rsidR="00EA4170">
        <w:rPr>
          <w:rFonts w:ascii="Times New Roman" w:hAnsi="Times New Roman"/>
          <w:color w:val="000000"/>
          <w:sz w:val="24"/>
          <w:szCs w:val="24"/>
        </w:rPr>
        <w:t>bruari</w:t>
      </w:r>
      <w:proofErr w:type="spellEnd"/>
      <w:r w:rsidR="00EA4170">
        <w:rPr>
          <w:rFonts w:ascii="Times New Roman" w:hAnsi="Times New Roman"/>
          <w:color w:val="000000"/>
          <w:sz w:val="24"/>
          <w:szCs w:val="24"/>
        </w:rPr>
        <w:t xml:space="preserve"> 2020</w:t>
      </w:r>
      <w:r w:rsidR="00EA4170" w:rsidRPr="00576F4C">
        <w:rPr>
          <w:rFonts w:ascii="Times New Roman" w:hAnsi="Times New Roman"/>
          <w:color w:val="000000"/>
          <w:sz w:val="24"/>
          <w:szCs w:val="24"/>
        </w:rPr>
        <w:t xml:space="preserve"> – </w:t>
      </w:r>
      <w:proofErr w:type="spellStart"/>
      <w:r w:rsidR="00EA4170">
        <w:rPr>
          <w:rFonts w:ascii="Times New Roman" w:hAnsi="Times New Roman"/>
          <w:color w:val="000000"/>
          <w:sz w:val="24"/>
          <w:szCs w:val="24"/>
        </w:rPr>
        <w:t>Maret</w:t>
      </w:r>
      <w:proofErr w:type="spellEnd"/>
      <w:r w:rsidR="00EA4170" w:rsidRPr="00576F4C">
        <w:rPr>
          <w:rFonts w:ascii="Times New Roman" w:hAnsi="Times New Roman"/>
          <w:color w:val="000000"/>
          <w:sz w:val="24"/>
          <w:szCs w:val="24"/>
        </w:rPr>
        <w:t xml:space="preserve"> 20</w:t>
      </w:r>
      <w:r w:rsidR="00EA4170">
        <w:rPr>
          <w:rFonts w:ascii="Times New Roman" w:hAnsi="Times New Roman"/>
          <w:color w:val="000000"/>
          <w:sz w:val="24"/>
          <w:szCs w:val="24"/>
        </w:rPr>
        <w:t>20</w:t>
      </w:r>
      <w:r w:rsidR="00EA4170">
        <w:rPr>
          <w:rFonts w:ascii="Times New Roman" w:hAnsi="Times New Roman"/>
          <w:color w:val="000000"/>
          <w:sz w:val="24"/>
          <w:szCs w:val="24"/>
          <w:lang w:val="id-ID"/>
        </w:rPr>
        <w:t xml:space="preserve">. </w:t>
      </w:r>
      <w:proofErr w:type="spellStart"/>
      <w:r w:rsidR="00EA4170">
        <w:rPr>
          <w:rFonts w:ascii="Times New Roman" w:hAnsi="Times New Roman"/>
          <w:color w:val="000000"/>
          <w:sz w:val="24"/>
          <w:szCs w:val="24"/>
        </w:rPr>
        <w:t>Metode</w:t>
      </w:r>
      <w:proofErr w:type="spellEnd"/>
      <w:r w:rsidR="00EA4170">
        <w:rPr>
          <w:rFonts w:ascii="Times New Roman" w:hAnsi="Times New Roman"/>
          <w:color w:val="000000"/>
          <w:sz w:val="24"/>
          <w:szCs w:val="24"/>
        </w:rPr>
        <w:t xml:space="preserve"> yang di </w:t>
      </w:r>
      <w:proofErr w:type="spellStart"/>
      <w:r w:rsidR="00EA4170">
        <w:rPr>
          <w:rFonts w:ascii="Times New Roman" w:hAnsi="Times New Roman"/>
          <w:color w:val="000000"/>
          <w:sz w:val="24"/>
          <w:szCs w:val="24"/>
        </w:rPr>
        <w:t>gunakan</w:t>
      </w:r>
      <w:proofErr w:type="spellEnd"/>
      <w:r w:rsidR="00EA4170">
        <w:rPr>
          <w:rFonts w:ascii="Times New Roman" w:hAnsi="Times New Roman"/>
          <w:color w:val="000000"/>
          <w:sz w:val="24"/>
          <w:szCs w:val="24"/>
        </w:rPr>
        <w:t xml:space="preserve"> </w:t>
      </w:r>
      <w:proofErr w:type="spellStart"/>
      <w:r w:rsidR="00EA4170">
        <w:rPr>
          <w:rFonts w:ascii="Times New Roman" w:hAnsi="Times New Roman"/>
          <w:color w:val="000000"/>
          <w:sz w:val="24"/>
          <w:szCs w:val="24"/>
        </w:rPr>
        <w:t>dalam</w:t>
      </w:r>
      <w:proofErr w:type="spellEnd"/>
      <w:r w:rsidR="00EA4170">
        <w:rPr>
          <w:rFonts w:ascii="Times New Roman" w:hAnsi="Times New Roman"/>
          <w:color w:val="000000"/>
          <w:sz w:val="24"/>
          <w:szCs w:val="24"/>
        </w:rPr>
        <w:t xml:space="preserve"> </w:t>
      </w:r>
      <w:proofErr w:type="spellStart"/>
      <w:r w:rsidR="00EA4170">
        <w:rPr>
          <w:rFonts w:ascii="Times New Roman" w:hAnsi="Times New Roman"/>
          <w:color w:val="000000"/>
          <w:sz w:val="24"/>
          <w:szCs w:val="24"/>
        </w:rPr>
        <w:t>penentuan</w:t>
      </w:r>
      <w:proofErr w:type="spellEnd"/>
      <w:r w:rsidR="00EA4170">
        <w:rPr>
          <w:rFonts w:ascii="Times New Roman" w:hAnsi="Times New Roman"/>
          <w:color w:val="000000"/>
          <w:sz w:val="24"/>
          <w:szCs w:val="24"/>
        </w:rPr>
        <w:t xml:space="preserve"> </w:t>
      </w:r>
      <w:proofErr w:type="spellStart"/>
      <w:r w:rsidR="00EA4170">
        <w:rPr>
          <w:rFonts w:ascii="Times New Roman" w:hAnsi="Times New Roman"/>
          <w:color w:val="000000"/>
          <w:sz w:val="24"/>
          <w:szCs w:val="24"/>
        </w:rPr>
        <w:t>lokasi</w:t>
      </w:r>
      <w:proofErr w:type="spellEnd"/>
      <w:r w:rsidR="00EA4170">
        <w:rPr>
          <w:rFonts w:ascii="Times New Roman" w:hAnsi="Times New Roman"/>
          <w:color w:val="000000"/>
          <w:sz w:val="24"/>
          <w:szCs w:val="24"/>
        </w:rPr>
        <w:t xml:space="preserve"> </w:t>
      </w:r>
      <w:proofErr w:type="spellStart"/>
      <w:r w:rsidR="00EA4170">
        <w:rPr>
          <w:rFonts w:ascii="Times New Roman" w:hAnsi="Times New Roman"/>
          <w:color w:val="000000"/>
          <w:sz w:val="24"/>
          <w:szCs w:val="24"/>
        </w:rPr>
        <w:t>adalah</w:t>
      </w:r>
      <w:proofErr w:type="spellEnd"/>
      <w:r w:rsidR="00EA4170">
        <w:rPr>
          <w:rFonts w:ascii="Times New Roman" w:hAnsi="Times New Roman"/>
          <w:color w:val="000000"/>
          <w:sz w:val="24"/>
          <w:szCs w:val="24"/>
        </w:rPr>
        <w:t xml:space="preserve"> </w:t>
      </w:r>
      <w:r w:rsidR="00EA4170">
        <w:rPr>
          <w:rFonts w:ascii="Times New Roman" w:hAnsi="Times New Roman"/>
          <w:i/>
          <w:iCs/>
          <w:color w:val="000000"/>
          <w:sz w:val="24"/>
          <w:szCs w:val="24"/>
        </w:rPr>
        <w:t xml:space="preserve">purposive sampling </w:t>
      </w:r>
      <w:r w:rsidR="00EA4170">
        <w:rPr>
          <w:rFonts w:ascii="Times New Roman" w:hAnsi="Times New Roman"/>
          <w:color w:val="000000"/>
          <w:sz w:val="24"/>
          <w:szCs w:val="24"/>
        </w:rPr>
        <w:t xml:space="preserve">yang </w:t>
      </w:r>
      <w:proofErr w:type="spellStart"/>
      <w:r w:rsidR="00EA4170">
        <w:rPr>
          <w:rFonts w:ascii="Times New Roman" w:hAnsi="Times New Roman"/>
          <w:color w:val="000000"/>
          <w:sz w:val="24"/>
          <w:szCs w:val="24"/>
        </w:rPr>
        <w:t>dibagi</w:t>
      </w:r>
      <w:proofErr w:type="spellEnd"/>
      <w:r w:rsidR="00EA4170">
        <w:rPr>
          <w:rFonts w:ascii="Times New Roman" w:hAnsi="Times New Roman"/>
          <w:color w:val="000000"/>
          <w:sz w:val="24"/>
          <w:szCs w:val="24"/>
        </w:rPr>
        <w:t xml:space="preserve"> </w:t>
      </w:r>
      <w:proofErr w:type="spellStart"/>
      <w:r w:rsidR="00EA4170">
        <w:rPr>
          <w:rFonts w:ascii="Times New Roman" w:hAnsi="Times New Roman"/>
          <w:color w:val="000000"/>
          <w:sz w:val="24"/>
          <w:szCs w:val="24"/>
        </w:rPr>
        <w:t>menjadi</w:t>
      </w:r>
      <w:proofErr w:type="spellEnd"/>
      <w:r w:rsidR="00EA4170">
        <w:rPr>
          <w:rFonts w:ascii="Times New Roman" w:hAnsi="Times New Roman"/>
          <w:color w:val="000000"/>
          <w:sz w:val="24"/>
          <w:szCs w:val="24"/>
        </w:rPr>
        <w:t xml:space="preserve"> 3 </w:t>
      </w:r>
      <w:proofErr w:type="spellStart"/>
      <w:r w:rsidR="00EA4170">
        <w:rPr>
          <w:rFonts w:ascii="Times New Roman" w:hAnsi="Times New Roman"/>
          <w:color w:val="000000"/>
          <w:sz w:val="24"/>
          <w:szCs w:val="24"/>
        </w:rPr>
        <w:t>stasiun</w:t>
      </w:r>
      <w:proofErr w:type="spellEnd"/>
      <w:r w:rsidR="00EA4170">
        <w:rPr>
          <w:rFonts w:ascii="Times New Roman" w:hAnsi="Times New Roman"/>
          <w:color w:val="000000"/>
          <w:sz w:val="24"/>
          <w:szCs w:val="24"/>
        </w:rPr>
        <w:t xml:space="preserve"> </w:t>
      </w:r>
      <w:proofErr w:type="spellStart"/>
      <w:r w:rsidR="00EA4170">
        <w:rPr>
          <w:rFonts w:ascii="Times New Roman" w:hAnsi="Times New Roman"/>
          <w:color w:val="000000"/>
          <w:sz w:val="24"/>
          <w:szCs w:val="24"/>
        </w:rPr>
        <w:t>berdasarkan</w:t>
      </w:r>
      <w:proofErr w:type="spellEnd"/>
      <w:r w:rsidR="00EA4170">
        <w:rPr>
          <w:rFonts w:ascii="Times New Roman" w:hAnsi="Times New Roman"/>
          <w:color w:val="000000"/>
          <w:sz w:val="24"/>
          <w:szCs w:val="24"/>
        </w:rPr>
        <w:t xml:space="preserve"> </w:t>
      </w:r>
      <w:proofErr w:type="spellStart"/>
      <w:r w:rsidR="00EA4170">
        <w:rPr>
          <w:rFonts w:ascii="Times New Roman" w:hAnsi="Times New Roman"/>
          <w:color w:val="000000"/>
          <w:sz w:val="24"/>
          <w:szCs w:val="24"/>
        </w:rPr>
        <w:t>keterwakilan</w:t>
      </w:r>
      <w:proofErr w:type="spellEnd"/>
      <w:r w:rsidR="00EA4170">
        <w:rPr>
          <w:rFonts w:ascii="Times New Roman" w:hAnsi="Times New Roman"/>
          <w:color w:val="000000"/>
          <w:sz w:val="24"/>
          <w:szCs w:val="24"/>
        </w:rPr>
        <w:t xml:space="preserve"> </w:t>
      </w:r>
      <w:proofErr w:type="spellStart"/>
      <w:r w:rsidR="00EA4170">
        <w:rPr>
          <w:rFonts w:ascii="Times New Roman" w:hAnsi="Times New Roman"/>
          <w:color w:val="000000"/>
          <w:sz w:val="24"/>
          <w:szCs w:val="24"/>
        </w:rPr>
        <w:t>karakteristik</w:t>
      </w:r>
      <w:proofErr w:type="spellEnd"/>
      <w:r w:rsidR="00EA4170">
        <w:rPr>
          <w:rFonts w:ascii="Times New Roman" w:hAnsi="Times New Roman"/>
          <w:color w:val="000000"/>
          <w:sz w:val="24"/>
          <w:szCs w:val="24"/>
        </w:rPr>
        <w:t xml:space="preserve"> yang </w:t>
      </w:r>
      <w:proofErr w:type="spellStart"/>
      <w:r w:rsidR="00EA4170">
        <w:rPr>
          <w:rFonts w:ascii="Times New Roman" w:hAnsi="Times New Roman"/>
          <w:color w:val="000000"/>
          <w:sz w:val="24"/>
          <w:szCs w:val="24"/>
        </w:rPr>
        <w:t>berbeda</w:t>
      </w:r>
      <w:proofErr w:type="spellEnd"/>
      <w:r w:rsidR="00EA4170">
        <w:rPr>
          <w:rFonts w:ascii="Times New Roman" w:hAnsi="Times New Roman"/>
          <w:color w:val="000000"/>
          <w:sz w:val="24"/>
          <w:szCs w:val="24"/>
        </w:rPr>
        <w:t xml:space="preserve"> di </w:t>
      </w:r>
      <w:proofErr w:type="spellStart"/>
      <w:r w:rsidR="00EA4170">
        <w:rPr>
          <w:rFonts w:ascii="Times New Roman" w:hAnsi="Times New Roman"/>
          <w:color w:val="000000"/>
          <w:sz w:val="24"/>
          <w:szCs w:val="24"/>
        </w:rPr>
        <w:t>lokasi</w:t>
      </w:r>
      <w:proofErr w:type="spellEnd"/>
      <w:r w:rsidR="00EA4170">
        <w:rPr>
          <w:rFonts w:ascii="Times New Roman" w:hAnsi="Times New Roman"/>
          <w:color w:val="000000"/>
          <w:sz w:val="24"/>
          <w:szCs w:val="24"/>
        </w:rPr>
        <w:t xml:space="preserve"> </w:t>
      </w:r>
      <w:proofErr w:type="spellStart"/>
      <w:r w:rsidR="00EA4170">
        <w:rPr>
          <w:rFonts w:ascii="Times New Roman" w:hAnsi="Times New Roman"/>
          <w:color w:val="000000"/>
          <w:sz w:val="24"/>
          <w:szCs w:val="24"/>
        </w:rPr>
        <w:t>penelitian</w:t>
      </w:r>
      <w:proofErr w:type="spellEnd"/>
      <w:r w:rsidR="00EA4170">
        <w:rPr>
          <w:rFonts w:ascii="Times New Roman" w:hAnsi="Times New Roman"/>
          <w:color w:val="000000"/>
          <w:sz w:val="24"/>
          <w:szCs w:val="24"/>
        </w:rPr>
        <w:t>.</w:t>
      </w:r>
      <w:r w:rsidR="0024745E">
        <w:rPr>
          <w:rFonts w:ascii="Times New Roman" w:hAnsi="Times New Roman"/>
          <w:color w:val="000000"/>
          <w:sz w:val="24"/>
          <w:szCs w:val="24"/>
          <w:lang w:val="id-ID"/>
        </w:rPr>
        <w:t xml:space="preserve"> </w:t>
      </w:r>
      <w:r w:rsidR="00105A7F" w:rsidRPr="00ED7E2E">
        <w:rPr>
          <w:rFonts w:ascii="Times New Roman" w:eastAsiaTheme="minorHAnsi" w:hAnsi="Times New Roman"/>
          <w:color w:val="000000"/>
          <w:sz w:val="24"/>
          <w:szCs w:val="24"/>
          <w:lang w:val="id-ID"/>
        </w:rPr>
        <w:t xml:space="preserve">Analisis </w:t>
      </w:r>
      <w:r w:rsidR="0024745E">
        <w:rPr>
          <w:rFonts w:ascii="Times New Roman" w:eastAsiaTheme="minorHAnsi" w:hAnsi="Times New Roman"/>
          <w:color w:val="000000"/>
          <w:sz w:val="24"/>
          <w:szCs w:val="24"/>
          <w:lang w:val="id-ID"/>
        </w:rPr>
        <w:t>data menggunakan Indeks Keanekeragaman Shannon-</w:t>
      </w:r>
      <w:r w:rsidR="00105A7F" w:rsidRPr="00ED7E2E">
        <w:rPr>
          <w:rFonts w:ascii="Times New Roman" w:eastAsiaTheme="minorHAnsi" w:hAnsi="Times New Roman"/>
          <w:color w:val="000000"/>
          <w:sz w:val="24"/>
          <w:szCs w:val="24"/>
          <w:lang w:val="id-ID"/>
        </w:rPr>
        <w:t>Wiener</w:t>
      </w:r>
      <w:r w:rsidR="00105A7F">
        <w:rPr>
          <w:rFonts w:ascii="Times New Roman" w:eastAsiaTheme="minorHAnsi" w:hAnsi="Times New Roman"/>
          <w:color w:val="000000"/>
          <w:sz w:val="24"/>
          <w:szCs w:val="24"/>
          <w:lang w:val="id-ID"/>
        </w:rPr>
        <w:t>, Indeks Keseragaman dan Indeks Dominansi</w:t>
      </w:r>
      <w:r w:rsidR="00105A7F">
        <w:rPr>
          <w:rFonts w:ascii="Times New Roman" w:hAnsi="Times New Roman"/>
          <w:color w:val="000000"/>
          <w:sz w:val="24"/>
          <w:szCs w:val="24"/>
          <w:lang w:val="id-ID"/>
        </w:rPr>
        <w:t xml:space="preserve">. Hasil penelitian menunjukkan bahwa </w:t>
      </w:r>
      <w:proofErr w:type="spellStart"/>
      <w:r w:rsidR="00105A7F">
        <w:rPr>
          <w:rFonts w:ascii="Times New Roman" w:hAnsi="Times New Roman"/>
          <w:color w:val="000000"/>
          <w:sz w:val="24"/>
          <w:szCs w:val="24"/>
        </w:rPr>
        <w:t>terdapat</w:t>
      </w:r>
      <w:proofErr w:type="spellEnd"/>
      <w:r w:rsidR="00105A7F">
        <w:rPr>
          <w:rFonts w:ascii="Times New Roman" w:hAnsi="Times New Roman"/>
          <w:color w:val="000000"/>
          <w:sz w:val="24"/>
          <w:szCs w:val="24"/>
        </w:rPr>
        <w:t xml:space="preserve"> 6 </w:t>
      </w:r>
      <w:proofErr w:type="spellStart"/>
      <w:r w:rsidR="00105A7F">
        <w:rPr>
          <w:rFonts w:ascii="Times New Roman" w:hAnsi="Times New Roman"/>
          <w:color w:val="000000"/>
          <w:sz w:val="24"/>
          <w:szCs w:val="24"/>
        </w:rPr>
        <w:t>famili</w:t>
      </w:r>
      <w:proofErr w:type="spellEnd"/>
      <w:r w:rsidR="00105A7F">
        <w:rPr>
          <w:rFonts w:ascii="Times New Roman" w:hAnsi="Times New Roman"/>
          <w:color w:val="000000"/>
          <w:sz w:val="24"/>
          <w:szCs w:val="24"/>
        </w:rPr>
        <w:t xml:space="preserve"> biota </w:t>
      </w:r>
      <w:proofErr w:type="spellStart"/>
      <w:r w:rsidR="00105A7F">
        <w:rPr>
          <w:rFonts w:ascii="Times New Roman" w:hAnsi="Times New Roman"/>
          <w:color w:val="000000"/>
          <w:sz w:val="24"/>
          <w:szCs w:val="24"/>
        </w:rPr>
        <w:t>laut</w:t>
      </w:r>
      <w:proofErr w:type="spellEnd"/>
      <w:r w:rsidR="00105A7F">
        <w:rPr>
          <w:rFonts w:ascii="Times New Roman" w:hAnsi="Times New Roman"/>
          <w:color w:val="000000"/>
          <w:sz w:val="24"/>
          <w:szCs w:val="24"/>
        </w:rPr>
        <w:t xml:space="preserve"> </w:t>
      </w:r>
      <w:r w:rsidR="00105A7F">
        <w:rPr>
          <w:rFonts w:ascii="Times New Roman" w:hAnsi="Times New Roman"/>
          <w:color w:val="000000"/>
          <w:sz w:val="24"/>
          <w:szCs w:val="24"/>
          <w:lang w:val="id-ID"/>
        </w:rPr>
        <w:t xml:space="preserve">yaitu </w:t>
      </w:r>
      <w:proofErr w:type="spellStart"/>
      <w:r w:rsidR="00105A7F">
        <w:rPr>
          <w:rFonts w:ascii="Times New Roman" w:hAnsi="Times New Roman"/>
          <w:color w:val="000000"/>
          <w:sz w:val="24"/>
          <w:szCs w:val="24"/>
        </w:rPr>
        <w:t>Littorinidae</w:t>
      </w:r>
      <w:proofErr w:type="spellEnd"/>
      <w:r w:rsidR="00105A7F">
        <w:rPr>
          <w:rFonts w:ascii="Times New Roman" w:hAnsi="Times New Roman"/>
          <w:color w:val="000000"/>
          <w:sz w:val="24"/>
          <w:szCs w:val="24"/>
        </w:rPr>
        <w:t>,</w:t>
      </w:r>
      <w:r w:rsidR="00105A7F">
        <w:rPr>
          <w:rFonts w:ascii="Times New Roman" w:hAnsi="Times New Roman"/>
          <w:color w:val="000000"/>
          <w:sz w:val="24"/>
          <w:szCs w:val="24"/>
          <w:lang w:val="id-ID"/>
        </w:rPr>
        <w:t xml:space="preserve"> </w:t>
      </w:r>
      <w:proofErr w:type="spellStart"/>
      <w:r w:rsidR="00105A7F">
        <w:rPr>
          <w:rFonts w:ascii="Times New Roman" w:hAnsi="Times New Roman"/>
          <w:color w:val="000000"/>
          <w:sz w:val="24"/>
          <w:szCs w:val="24"/>
        </w:rPr>
        <w:t>Potamididae</w:t>
      </w:r>
      <w:proofErr w:type="spellEnd"/>
      <w:r w:rsidR="00105A7F">
        <w:rPr>
          <w:rFonts w:ascii="Times New Roman" w:hAnsi="Times New Roman"/>
          <w:color w:val="000000"/>
          <w:sz w:val="24"/>
          <w:szCs w:val="24"/>
        </w:rPr>
        <w:t>,</w:t>
      </w:r>
      <w:r w:rsidR="00105A7F">
        <w:rPr>
          <w:rFonts w:ascii="Times New Roman" w:hAnsi="Times New Roman"/>
          <w:color w:val="000000"/>
          <w:sz w:val="24"/>
          <w:szCs w:val="24"/>
          <w:lang w:val="id-ID"/>
        </w:rPr>
        <w:t xml:space="preserve"> </w:t>
      </w:r>
      <w:proofErr w:type="spellStart"/>
      <w:r w:rsidR="00105A7F">
        <w:rPr>
          <w:rFonts w:ascii="Times New Roman" w:hAnsi="Times New Roman"/>
          <w:color w:val="000000"/>
          <w:sz w:val="24"/>
          <w:szCs w:val="24"/>
        </w:rPr>
        <w:t>Nerithidae</w:t>
      </w:r>
      <w:proofErr w:type="spellEnd"/>
      <w:r w:rsidR="00105A7F">
        <w:rPr>
          <w:rFonts w:ascii="Times New Roman" w:hAnsi="Times New Roman"/>
          <w:color w:val="000000"/>
          <w:sz w:val="24"/>
          <w:szCs w:val="24"/>
          <w:lang w:val="id-ID"/>
        </w:rPr>
        <w:t xml:space="preserve">, </w:t>
      </w:r>
      <w:proofErr w:type="spellStart"/>
      <w:r w:rsidR="00105A7F">
        <w:rPr>
          <w:rFonts w:ascii="Times New Roman" w:hAnsi="Times New Roman"/>
          <w:color w:val="000000"/>
          <w:sz w:val="24"/>
          <w:szCs w:val="24"/>
        </w:rPr>
        <w:t>Muricidae</w:t>
      </w:r>
      <w:proofErr w:type="spellEnd"/>
      <w:r w:rsidR="00105A7F">
        <w:rPr>
          <w:rFonts w:ascii="Times New Roman" w:hAnsi="Times New Roman"/>
          <w:color w:val="000000"/>
          <w:sz w:val="24"/>
          <w:szCs w:val="24"/>
          <w:lang w:val="id-ID"/>
        </w:rPr>
        <w:t xml:space="preserve">, </w:t>
      </w:r>
      <w:proofErr w:type="spellStart"/>
      <w:r w:rsidR="00105A7F">
        <w:rPr>
          <w:rFonts w:ascii="Times New Roman" w:hAnsi="Times New Roman"/>
          <w:color w:val="000000"/>
          <w:sz w:val="24"/>
          <w:szCs w:val="24"/>
        </w:rPr>
        <w:t>Portunidae</w:t>
      </w:r>
      <w:proofErr w:type="spellEnd"/>
      <w:r w:rsidR="00105A7F">
        <w:rPr>
          <w:rFonts w:ascii="Times New Roman" w:hAnsi="Times New Roman"/>
          <w:color w:val="000000"/>
          <w:sz w:val="24"/>
          <w:szCs w:val="24"/>
          <w:lang w:val="id-ID"/>
        </w:rPr>
        <w:t xml:space="preserve"> dan </w:t>
      </w:r>
      <w:proofErr w:type="spellStart"/>
      <w:r w:rsidR="00105A7F">
        <w:rPr>
          <w:rFonts w:ascii="Times New Roman" w:hAnsi="Times New Roman"/>
          <w:color w:val="000000"/>
          <w:sz w:val="24"/>
          <w:szCs w:val="24"/>
        </w:rPr>
        <w:t>Pectinidae</w:t>
      </w:r>
      <w:proofErr w:type="spellEnd"/>
      <w:r w:rsidR="00105A7F">
        <w:rPr>
          <w:rFonts w:ascii="Times New Roman" w:hAnsi="Times New Roman"/>
          <w:color w:val="000000"/>
          <w:sz w:val="24"/>
          <w:szCs w:val="24"/>
        </w:rPr>
        <w:t xml:space="preserve"> </w:t>
      </w:r>
      <w:r w:rsidR="00105A7F">
        <w:rPr>
          <w:rFonts w:ascii="Times New Roman" w:hAnsi="Times New Roman"/>
          <w:color w:val="000000"/>
          <w:sz w:val="24"/>
          <w:szCs w:val="24"/>
          <w:lang w:val="id-ID"/>
        </w:rPr>
        <w:t>dengan j</w:t>
      </w:r>
      <w:proofErr w:type="spellStart"/>
      <w:r w:rsidR="00105A7F">
        <w:rPr>
          <w:rFonts w:ascii="Times New Roman" w:hAnsi="Times New Roman"/>
          <w:color w:val="000000"/>
          <w:sz w:val="24"/>
          <w:szCs w:val="24"/>
        </w:rPr>
        <w:t>umlah</w:t>
      </w:r>
      <w:proofErr w:type="spellEnd"/>
      <w:r w:rsidR="00105A7F">
        <w:rPr>
          <w:rFonts w:ascii="Times New Roman" w:hAnsi="Times New Roman"/>
          <w:color w:val="000000"/>
          <w:sz w:val="24"/>
          <w:szCs w:val="24"/>
        </w:rPr>
        <w:t xml:space="preserve"> </w:t>
      </w:r>
      <w:proofErr w:type="spellStart"/>
      <w:r w:rsidR="00105A7F">
        <w:rPr>
          <w:rFonts w:ascii="Times New Roman" w:hAnsi="Times New Roman"/>
          <w:color w:val="000000"/>
          <w:sz w:val="24"/>
          <w:szCs w:val="24"/>
        </w:rPr>
        <w:t>individu</w:t>
      </w:r>
      <w:proofErr w:type="spellEnd"/>
      <w:r w:rsidR="00105A7F">
        <w:rPr>
          <w:rFonts w:ascii="Times New Roman" w:hAnsi="Times New Roman"/>
          <w:color w:val="000000"/>
          <w:sz w:val="24"/>
          <w:szCs w:val="24"/>
        </w:rPr>
        <w:t xml:space="preserve"> biota </w:t>
      </w:r>
      <w:proofErr w:type="spellStart"/>
      <w:r w:rsidR="00105A7F">
        <w:rPr>
          <w:rFonts w:ascii="Times New Roman" w:hAnsi="Times New Roman"/>
          <w:color w:val="000000"/>
          <w:sz w:val="24"/>
          <w:szCs w:val="24"/>
        </w:rPr>
        <w:t>laut</w:t>
      </w:r>
      <w:proofErr w:type="spellEnd"/>
      <w:r w:rsidR="00105A7F">
        <w:rPr>
          <w:rFonts w:ascii="Times New Roman" w:hAnsi="Times New Roman"/>
          <w:color w:val="000000"/>
          <w:sz w:val="24"/>
          <w:szCs w:val="24"/>
        </w:rPr>
        <w:t xml:space="preserve"> </w:t>
      </w:r>
      <w:r w:rsidR="00EE6D4B">
        <w:rPr>
          <w:rFonts w:ascii="Times New Roman" w:hAnsi="Times New Roman"/>
          <w:color w:val="000000"/>
          <w:sz w:val="24"/>
          <w:szCs w:val="24"/>
          <w:lang w:val="id-ID"/>
        </w:rPr>
        <w:t>sebanyak</w:t>
      </w:r>
      <w:r w:rsidR="00105A7F">
        <w:rPr>
          <w:rFonts w:ascii="Times New Roman" w:hAnsi="Times New Roman"/>
          <w:color w:val="000000"/>
          <w:sz w:val="24"/>
          <w:szCs w:val="24"/>
        </w:rPr>
        <w:t xml:space="preserve"> </w:t>
      </w:r>
      <w:r w:rsidR="00EE6D4B">
        <w:rPr>
          <w:rFonts w:ascii="Times New Roman" w:hAnsi="Times New Roman"/>
          <w:color w:val="000000"/>
          <w:sz w:val="24"/>
          <w:szCs w:val="24"/>
          <w:lang w:val="id-ID"/>
        </w:rPr>
        <w:t>592</w:t>
      </w:r>
      <w:r w:rsidR="00105A7F">
        <w:rPr>
          <w:rFonts w:ascii="Times New Roman" w:hAnsi="Times New Roman"/>
          <w:color w:val="000000"/>
          <w:sz w:val="24"/>
          <w:szCs w:val="24"/>
        </w:rPr>
        <w:t xml:space="preserve"> </w:t>
      </w:r>
      <w:proofErr w:type="spellStart"/>
      <w:r w:rsidR="00105A7F">
        <w:rPr>
          <w:rFonts w:ascii="Times New Roman" w:hAnsi="Times New Roman"/>
          <w:color w:val="000000"/>
          <w:sz w:val="24"/>
          <w:szCs w:val="24"/>
        </w:rPr>
        <w:t>individu</w:t>
      </w:r>
      <w:proofErr w:type="spellEnd"/>
      <w:r w:rsidR="00105A7F">
        <w:rPr>
          <w:rFonts w:ascii="Times New Roman" w:hAnsi="Times New Roman"/>
          <w:color w:val="000000"/>
          <w:sz w:val="24"/>
          <w:szCs w:val="24"/>
          <w:lang w:val="id-ID"/>
        </w:rPr>
        <w:t>. Status pencemaran pesisir pantai Neg</w:t>
      </w:r>
      <w:r w:rsidR="00061B8B">
        <w:rPr>
          <w:rFonts w:ascii="Times New Roman" w:hAnsi="Times New Roman"/>
          <w:color w:val="000000"/>
          <w:sz w:val="24"/>
          <w:szCs w:val="24"/>
          <w:lang w:val="id-ID"/>
        </w:rPr>
        <w:t>eri Tulehu menunjukkan tercemar, komunitas labil dan terdapat jenis yang mendominasi.</w:t>
      </w:r>
    </w:p>
    <w:p w:rsidR="00E2785A" w:rsidRPr="0024745E" w:rsidRDefault="00E2785A" w:rsidP="00E2785A">
      <w:pPr>
        <w:spacing w:after="120" w:line="240" w:lineRule="auto"/>
        <w:jc w:val="both"/>
        <w:rPr>
          <w:rFonts w:ascii="Times New Roman" w:hAnsi="Times New Roman"/>
          <w:b/>
          <w:sz w:val="24"/>
          <w:szCs w:val="24"/>
        </w:rPr>
      </w:pPr>
      <w:r w:rsidRPr="0024745E">
        <w:rPr>
          <w:rFonts w:ascii="Times New Roman" w:hAnsi="Times New Roman"/>
          <w:b/>
          <w:bCs/>
          <w:color w:val="000000"/>
          <w:sz w:val="24"/>
          <w:szCs w:val="24"/>
          <w:lang w:val="sv-SE"/>
        </w:rPr>
        <w:t xml:space="preserve">Kata Kunci: </w:t>
      </w:r>
      <w:r w:rsidR="00EE6D4B" w:rsidRPr="0024745E">
        <w:rPr>
          <w:rFonts w:ascii="Times New Roman" w:hAnsi="Times New Roman"/>
          <w:b/>
          <w:bCs/>
          <w:color w:val="000000"/>
          <w:sz w:val="24"/>
          <w:szCs w:val="24"/>
          <w:lang w:val="id-ID"/>
        </w:rPr>
        <w:t>Pencemaran</w:t>
      </w:r>
      <w:r w:rsidRPr="0024745E">
        <w:rPr>
          <w:rFonts w:ascii="Times New Roman" w:hAnsi="Times New Roman"/>
          <w:b/>
          <w:bCs/>
          <w:color w:val="000000"/>
          <w:sz w:val="24"/>
          <w:szCs w:val="24"/>
          <w:lang w:val="id-ID"/>
        </w:rPr>
        <w:t xml:space="preserve">; </w:t>
      </w:r>
      <w:r w:rsidR="00EE6D4B" w:rsidRPr="0024745E">
        <w:rPr>
          <w:rFonts w:ascii="Times New Roman" w:hAnsi="Times New Roman"/>
          <w:b/>
          <w:sz w:val="24"/>
          <w:szCs w:val="24"/>
          <w:lang w:val="id-ID"/>
        </w:rPr>
        <w:t>Biota Laut</w:t>
      </w:r>
      <w:r w:rsidRPr="0024745E">
        <w:rPr>
          <w:rFonts w:ascii="Times New Roman" w:hAnsi="Times New Roman"/>
          <w:b/>
          <w:sz w:val="24"/>
          <w:szCs w:val="24"/>
        </w:rPr>
        <w:t>;</w:t>
      </w:r>
      <w:r w:rsidRPr="0024745E">
        <w:rPr>
          <w:rFonts w:ascii="Times New Roman" w:hAnsi="Times New Roman"/>
          <w:b/>
          <w:sz w:val="24"/>
          <w:szCs w:val="24"/>
          <w:lang w:val="id-ID"/>
        </w:rPr>
        <w:t xml:space="preserve"> </w:t>
      </w:r>
      <w:r w:rsidR="003668A9" w:rsidRPr="0024745E">
        <w:rPr>
          <w:rFonts w:ascii="Times New Roman" w:hAnsi="Times New Roman"/>
          <w:b/>
          <w:sz w:val="24"/>
          <w:szCs w:val="24"/>
          <w:lang w:val="id-ID"/>
        </w:rPr>
        <w:t>Keanekaragaman</w:t>
      </w:r>
      <w:r w:rsidR="00AD4F47" w:rsidRPr="0024745E">
        <w:rPr>
          <w:rFonts w:ascii="Times New Roman" w:hAnsi="Times New Roman"/>
          <w:b/>
          <w:sz w:val="24"/>
          <w:szCs w:val="24"/>
          <w:lang w:val="id-ID"/>
        </w:rPr>
        <w:t>; Bioindikator</w:t>
      </w:r>
      <w:r w:rsidR="003668A9" w:rsidRPr="0024745E">
        <w:rPr>
          <w:rFonts w:ascii="Times New Roman" w:hAnsi="Times New Roman"/>
          <w:b/>
          <w:sz w:val="24"/>
          <w:szCs w:val="24"/>
          <w:lang w:val="id-ID"/>
        </w:rPr>
        <w:t xml:space="preserve"> </w:t>
      </w:r>
    </w:p>
    <w:p w:rsidR="0024745E" w:rsidRDefault="00E2785A" w:rsidP="00A37168">
      <w:pPr>
        <w:pStyle w:val="HTMLPreformatted"/>
        <w:shd w:val="clear" w:color="auto" w:fill="FFFFFF" w:themeFill="background1"/>
        <w:spacing w:after="120"/>
        <w:jc w:val="both"/>
        <w:rPr>
          <w:rFonts w:ascii="Times New Roman" w:hAnsi="Times New Roman"/>
          <w:color w:val="222222"/>
          <w:sz w:val="24"/>
          <w:szCs w:val="24"/>
          <w:lang w:eastAsia="id-ID"/>
        </w:rPr>
      </w:pPr>
      <w:r>
        <w:rPr>
          <w:rFonts w:ascii="Times New Roman" w:hAnsi="Times New Roman"/>
          <w:b/>
          <w:sz w:val="24"/>
          <w:szCs w:val="24"/>
          <w:shd w:val="clear" w:color="auto" w:fill="F8F9FA"/>
        </w:rPr>
        <w:t>Abstract:</w:t>
      </w:r>
      <w:r>
        <w:rPr>
          <w:rFonts w:ascii="Times New Roman" w:hAnsi="Times New Roman"/>
          <w:sz w:val="24"/>
          <w:szCs w:val="24"/>
          <w:shd w:val="clear" w:color="auto" w:fill="F8F9FA"/>
        </w:rPr>
        <w:t xml:space="preserve"> </w:t>
      </w:r>
      <w:proofErr w:type="spellStart"/>
      <w:r w:rsidR="0024745E" w:rsidRPr="0024745E">
        <w:rPr>
          <w:rFonts w:ascii="Times New Roman" w:hAnsi="Times New Roman"/>
          <w:color w:val="222222"/>
          <w:sz w:val="24"/>
          <w:szCs w:val="24"/>
          <w:lang w:eastAsia="id-ID"/>
        </w:rPr>
        <w:t>Tulehu</w:t>
      </w:r>
      <w:proofErr w:type="spellEnd"/>
      <w:r w:rsidR="0024745E" w:rsidRPr="0024745E">
        <w:rPr>
          <w:rFonts w:ascii="Times New Roman" w:hAnsi="Times New Roman"/>
          <w:color w:val="222222"/>
          <w:sz w:val="24"/>
          <w:szCs w:val="24"/>
          <w:lang w:eastAsia="id-ID"/>
        </w:rPr>
        <w:t xml:space="preserve"> State Beach is a bay area which has quite busy activities because there is a port which is the sea gate of </w:t>
      </w:r>
      <w:proofErr w:type="spellStart"/>
      <w:r w:rsidR="0024745E" w:rsidRPr="0024745E">
        <w:rPr>
          <w:rFonts w:ascii="Times New Roman" w:hAnsi="Times New Roman"/>
          <w:color w:val="222222"/>
          <w:sz w:val="24"/>
          <w:szCs w:val="24"/>
          <w:lang w:eastAsia="id-ID"/>
        </w:rPr>
        <w:t>Tulehu</w:t>
      </w:r>
      <w:proofErr w:type="spellEnd"/>
      <w:r w:rsidR="0024745E" w:rsidRPr="0024745E">
        <w:rPr>
          <w:rFonts w:ascii="Times New Roman" w:hAnsi="Times New Roman"/>
          <w:color w:val="222222"/>
          <w:sz w:val="24"/>
          <w:szCs w:val="24"/>
          <w:lang w:eastAsia="id-ID"/>
        </w:rPr>
        <w:t xml:space="preserve"> State. This is suspected to have caused the coastal area of ​​</w:t>
      </w:r>
      <w:proofErr w:type="spellStart"/>
      <w:r w:rsidR="0024745E" w:rsidRPr="0024745E">
        <w:rPr>
          <w:rFonts w:ascii="Times New Roman" w:hAnsi="Times New Roman"/>
          <w:color w:val="222222"/>
          <w:sz w:val="24"/>
          <w:szCs w:val="24"/>
          <w:lang w:eastAsia="id-ID"/>
        </w:rPr>
        <w:t>Tulehu</w:t>
      </w:r>
      <w:proofErr w:type="spellEnd"/>
      <w:r w:rsidR="0024745E" w:rsidRPr="0024745E">
        <w:rPr>
          <w:rFonts w:ascii="Times New Roman" w:hAnsi="Times New Roman"/>
          <w:color w:val="222222"/>
          <w:sz w:val="24"/>
          <w:szCs w:val="24"/>
          <w:lang w:eastAsia="id-ID"/>
        </w:rPr>
        <w:t xml:space="preserve"> to experience a decline in water quality and was polluted. Marine biota is an indicator of the quality of coastal waters that can provide information on the state of these waters in good condition or not. This study aims to determine the number and types of marine biota on the coast of </w:t>
      </w:r>
      <w:proofErr w:type="spellStart"/>
      <w:r w:rsidR="0024745E" w:rsidRPr="0024745E">
        <w:rPr>
          <w:rFonts w:ascii="Times New Roman" w:hAnsi="Times New Roman"/>
          <w:color w:val="222222"/>
          <w:sz w:val="24"/>
          <w:szCs w:val="24"/>
          <w:lang w:eastAsia="id-ID"/>
        </w:rPr>
        <w:t>Tulehu</w:t>
      </w:r>
      <w:proofErr w:type="spellEnd"/>
      <w:r w:rsidR="0024745E" w:rsidRPr="0024745E">
        <w:rPr>
          <w:rFonts w:ascii="Times New Roman" w:hAnsi="Times New Roman"/>
          <w:color w:val="222222"/>
          <w:sz w:val="24"/>
          <w:szCs w:val="24"/>
          <w:lang w:eastAsia="id-ID"/>
        </w:rPr>
        <w:t xml:space="preserve"> State Beach, </w:t>
      </w:r>
      <w:proofErr w:type="spellStart"/>
      <w:r w:rsidR="0024745E" w:rsidRPr="0024745E">
        <w:rPr>
          <w:rFonts w:ascii="Times New Roman" w:hAnsi="Times New Roman"/>
          <w:color w:val="222222"/>
          <w:sz w:val="24"/>
          <w:szCs w:val="24"/>
          <w:lang w:eastAsia="id-ID"/>
        </w:rPr>
        <w:t>Salahutu</w:t>
      </w:r>
      <w:proofErr w:type="spellEnd"/>
      <w:r w:rsidR="0024745E" w:rsidRPr="0024745E">
        <w:rPr>
          <w:rFonts w:ascii="Times New Roman" w:hAnsi="Times New Roman"/>
          <w:color w:val="222222"/>
          <w:sz w:val="24"/>
          <w:szCs w:val="24"/>
          <w:lang w:eastAsia="id-ID"/>
        </w:rPr>
        <w:t xml:space="preserve"> District, Central Maluku Regency and the pollution status of the coast of </w:t>
      </w:r>
      <w:proofErr w:type="spellStart"/>
      <w:r w:rsidR="0024745E" w:rsidRPr="0024745E">
        <w:rPr>
          <w:rFonts w:ascii="Times New Roman" w:hAnsi="Times New Roman"/>
          <w:color w:val="222222"/>
          <w:sz w:val="24"/>
          <w:szCs w:val="24"/>
          <w:lang w:eastAsia="id-ID"/>
        </w:rPr>
        <w:t>Tulehu</w:t>
      </w:r>
      <w:proofErr w:type="spellEnd"/>
      <w:r w:rsidR="0024745E" w:rsidRPr="0024745E">
        <w:rPr>
          <w:rFonts w:ascii="Times New Roman" w:hAnsi="Times New Roman"/>
          <w:color w:val="222222"/>
          <w:sz w:val="24"/>
          <w:szCs w:val="24"/>
          <w:lang w:eastAsia="id-ID"/>
        </w:rPr>
        <w:t xml:space="preserve"> State Beach based on marine biota as </w:t>
      </w:r>
      <w:proofErr w:type="spellStart"/>
      <w:r w:rsidR="0024745E" w:rsidRPr="0024745E">
        <w:rPr>
          <w:rFonts w:ascii="Times New Roman" w:hAnsi="Times New Roman"/>
          <w:color w:val="222222"/>
          <w:sz w:val="24"/>
          <w:szCs w:val="24"/>
          <w:lang w:eastAsia="id-ID"/>
        </w:rPr>
        <w:t>bioindicators</w:t>
      </w:r>
      <w:proofErr w:type="spellEnd"/>
      <w:r w:rsidR="0024745E" w:rsidRPr="0024745E">
        <w:rPr>
          <w:rFonts w:ascii="Times New Roman" w:hAnsi="Times New Roman"/>
          <w:color w:val="222222"/>
          <w:sz w:val="24"/>
          <w:szCs w:val="24"/>
          <w:lang w:eastAsia="id-ID"/>
        </w:rPr>
        <w:t xml:space="preserve">. This research was conducted in February 2020 - March 2020. The method used in determining the location is purposive sampling which is divided into 3 stations based on the representation of different characteristics in the study location. Data analysis uses the Shannon-Wiener Diversity Index, Uniformity Index and Dominance Index. The results showed that there were 6 marine biota families, namely </w:t>
      </w:r>
      <w:proofErr w:type="spellStart"/>
      <w:r w:rsidR="0024745E" w:rsidRPr="0024745E">
        <w:rPr>
          <w:rFonts w:ascii="Times New Roman" w:hAnsi="Times New Roman"/>
          <w:color w:val="222222"/>
          <w:sz w:val="24"/>
          <w:szCs w:val="24"/>
          <w:lang w:eastAsia="id-ID"/>
        </w:rPr>
        <w:t>Littorinidae</w:t>
      </w:r>
      <w:proofErr w:type="spellEnd"/>
      <w:r w:rsidR="0024745E" w:rsidRPr="0024745E">
        <w:rPr>
          <w:rFonts w:ascii="Times New Roman" w:hAnsi="Times New Roman"/>
          <w:color w:val="222222"/>
          <w:sz w:val="24"/>
          <w:szCs w:val="24"/>
          <w:lang w:eastAsia="id-ID"/>
        </w:rPr>
        <w:t xml:space="preserve">, </w:t>
      </w:r>
      <w:proofErr w:type="spellStart"/>
      <w:r w:rsidR="0024745E" w:rsidRPr="0024745E">
        <w:rPr>
          <w:rFonts w:ascii="Times New Roman" w:hAnsi="Times New Roman"/>
          <w:color w:val="222222"/>
          <w:sz w:val="24"/>
          <w:szCs w:val="24"/>
          <w:lang w:eastAsia="id-ID"/>
        </w:rPr>
        <w:t>Potamididae</w:t>
      </w:r>
      <w:proofErr w:type="spellEnd"/>
      <w:r w:rsidR="0024745E" w:rsidRPr="0024745E">
        <w:rPr>
          <w:rFonts w:ascii="Times New Roman" w:hAnsi="Times New Roman"/>
          <w:color w:val="222222"/>
          <w:sz w:val="24"/>
          <w:szCs w:val="24"/>
          <w:lang w:eastAsia="id-ID"/>
        </w:rPr>
        <w:t xml:space="preserve">, </w:t>
      </w:r>
      <w:proofErr w:type="spellStart"/>
      <w:r w:rsidR="0024745E" w:rsidRPr="0024745E">
        <w:rPr>
          <w:rFonts w:ascii="Times New Roman" w:hAnsi="Times New Roman"/>
          <w:color w:val="222222"/>
          <w:sz w:val="24"/>
          <w:szCs w:val="24"/>
          <w:lang w:eastAsia="id-ID"/>
        </w:rPr>
        <w:t>Nerithidae</w:t>
      </w:r>
      <w:proofErr w:type="spellEnd"/>
      <w:r w:rsidR="0024745E" w:rsidRPr="0024745E">
        <w:rPr>
          <w:rFonts w:ascii="Times New Roman" w:hAnsi="Times New Roman"/>
          <w:color w:val="222222"/>
          <w:sz w:val="24"/>
          <w:szCs w:val="24"/>
          <w:lang w:eastAsia="id-ID"/>
        </w:rPr>
        <w:t xml:space="preserve">, </w:t>
      </w:r>
      <w:proofErr w:type="spellStart"/>
      <w:r w:rsidR="0024745E" w:rsidRPr="0024745E">
        <w:rPr>
          <w:rFonts w:ascii="Times New Roman" w:hAnsi="Times New Roman"/>
          <w:color w:val="222222"/>
          <w:sz w:val="24"/>
          <w:szCs w:val="24"/>
          <w:lang w:eastAsia="id-ID"/>
        </w:rPr>
        <w:t>Muricidae</w:t>
      </w:r>
      <w:proofErr w:type="spellEnd"/>
      <w:r w:rsidR="0024745E" w:rsidRPr="0024745E">
        <w:rPr>
          <w:rFonts w:ascii="Times New Roman" w:hAnsi="Times New Roman"/>
          <w:color w:val="222222"/>
          <w:sz w:val="24"/>
          <w:szCs w:val="24"/>
          <w:lang w:eastAsia="id-ID"/>
        </w:rPr>
        <w:t xml:space="preserve">, </w:t>
      </w:r>
      <w:proofErr w:type="spellStart"/>
      <w:r w:rsidR="0024745E" w:rsidRPr="0024745E">
        <w:rPr>
          <w:rFonts w:ascii="Times New Roman" w:hAnsi="Times New Roman"/>
          <w:color w:val="222222"/>
          <w:sz w:val="24"/>
          <w:szCs w:val="24"/>
          <w:lang w:eastAsia="id-ID"/>
        </w:rPr>
        <w:t>Portunidae</w:t>
      </w:r>
      <w:proofErr w:type="spellEnd"/>
      <w:r w:rsidR="0024745E" w:rsidRPr="0024745E">
        <w:rPr>
          <w:rFonts w:ascii="Times New Roman" w:hAnsi="Times New Roman"/>
          <w:color w:val="222222"/>
          <w:sz w:val="24"/>
          <w:szCs w:val="24"/>
          <w:lang w:eastAsia="id-ID"/>
        </w:rPr>
        <w:t xml:space="preserve"> and </w:t>
      </w:r>
      <w:proofErr w:type="spellStart"/>
      <w:r w:rsidR="0024745E" w:rsidRPr="0024745E">
        <w:rPr>
          <w:rFonts w:ascii="Times New Roman" w:hAnsi="Times New Roman"/>
          <w:color w:val="222222"/>
          <w:sz w:val="24"/>
          <w:szCs w:val="24"/>
          <w:lang w:eastAsia="id-ID"/>
        </w:rPr>
        <w:t>Pectinidae</w:t>
      </w:r>
      <w:proofErr w:type="spellEnd"/>
      <w:r w:rsidR="0024745E" w:rsidRPr="0024745E">
        <w:rPr>
          <w:rFonts w:ascii="Times New Roman" w:hAnsi="Times New Roman"/>
          <w:color w:val="222222"/>
          <w:sz w:val="24"/>
          <w:szCs w:val="24"/>
          <w:lang w:eastAsia="id-ID"/>
        </w:rPr>
        <w:t xml:space="preserve"> with 592 individuals. The status of pollution of the coast of the State of </w:t>
      </w:r>
      <w:proofErr w:type="spellStart"/>
      <w:r w:rsidR="0024745E" w:rsidRPr="0024745E">
        <w:rPr>
          <w:rFonts w:ascii="Times New Roman" w:hAnsi="Times New Roman"/>
          <w:color w:val="222222"/>
          <w:sz w:val="24"/>
          <w:szCs w:val="24"/>
          <w:lang w:eastAsia="id-ID"/>
        </w:rPr>
        <w:t>Tulehu</w:t>
      </w:r>
      <w:proofErr w:type="spellEnd"/>
      <w:r w:rsidR="0024745E" w:rsidRPr="0024745E">
        <w:rPr>
          <w:rFonts w:ascii="Times New Roman" w:hAnsi="Times New Roman"/>
          <w:color w:val="222222"/>
          <w:sz w:val="24"/>
          <w:szCs w:val="24"/>
          <w:lang w:eastAsia="id-ID"/>
        </w:rPr>
        <w:t xml:space="preserve"> shows polluted, unstable communities and there are species that dominate.</w:t>
      </w:r>
    </w:p>
    <w:p w:rsidR="0024745E" w:rsidRDefault="0024745E" w:rsidP="002474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heme="minorEastAsia" w:hAnsi="Times New Roman"/>
          <w:bCs/>
          <w:sz w:val="24"/>
          <w:szCs w:val="24"/>
          <w:lang w:val="id-ID"/>
        </w:rPr>
      </w:pPr>
      <w:r w:rsidRPr="0024745E">
        <w:rPr>
          <w:rFonts w:ascii="Times New Roman" w:hAnsi="Times New Roman"/>
          <w:b/>
          <w:color w:val="222222"/>
          <w:sz w:val="24"/>
          <w:szCs w:val="24"/>
          <w:lang w:eastAsia="id-ID"/>
        </w:rPr>
        <w:t xml:space="preserve">Keywords: </w:t>
      </w:r>
      <w:r w:rsidRPr="008775D5">
        <w:rPr>
          <w:rFonts w:ascii="Times New Roman" w:hAnsi="Times New Roman"/>
          <w:b/>
          <w:i/>
          <w:color w:val="222222"/>
          <w:sz w:val="24"/>
          <w:szCs w:val="24"/>
          <w:lang w:eastAsia="id-ID"/>
        </w:rPr>
        <w:t xml:space="preserve">Pollution; Marine biota; Diversity; </w:t>
      </w:r>
      <w:proofErr w:type="spellStart"/>
      <w:r w:rsidRPr="008775D5">
        <w:rPr>
          <w:rFonts w:ascii="Times New Roman" w:hAnsi="Times New Roman"/>
          <w:b/>
          <w:i/>
          <w:color w:val="222222"/>
          <w:sz w:val="24"/>
          <w:szCs w:val="24"/>
          <w:lang w:eastAsia="id-ID"/>
        </w:rPr>
        <w:t>Bioindicator</w:t>
      </w:r>
      <w:proofErr w:type="spellEnd"/>
    </w:p>
    <w:p w:rsidR="00883349" w:rsidRDefault="005E0975" w:rsidP="008A5C01">
      <w:pPr>
        <w:autoSpaceDE w:val="0"/>
        <w:autoSpaceDN w:val="0"/>
        <w:adjustRightInd w:val="0"/>
        <w:spacing w:after="0" w:line="259" w:lineRule="auto"/>
        <w:jc w:val="both"/>
        <w:rPr>
          <w:rFonts w:ascii="Times New Roman" w:hAnsi="Times New Roman"/>
          <w:color w:val="000000"/>
          <w:sz w:val="24"/>
          <w:szCs w:val="24"/>
        </w:rPr>
      </w:pPr>
      <w:r w:rsidRPr="00357CF7">
        <w:rPr>
          <w:rFonts w:ascii="Times New Roman" w:eastAsiaTheme="minorHAnsi" w:hAnsi="Times New Roman"/>
          <w:color w:val="000000"/>
          <w:sz w:val="24"/>
          <w:szCs w:val="24"/>
          <w:lang w:val="id-ID"/>
        </w:rPr>
        <w:lastRenderedPageBreak/>
        <w:t xml:space="preserve">Pantai Negeri Tulehu merupakan wilayah yang memiliki luas kurang dari 9,15 km dengan panjang pantai sekitar 4,7 km. Daerah ini merupakan kawasan teluk yang memiliki aktivitas cukup sibuk karena </w:t>
      </w:r>
      <w:r w:rsidR="008B16B2">
        <w:rPr>
          <w:rFonts w:ascii="Times New Roman" w:eastAsiaTheme="minorHAnsi" w:hAnsi="Times New Roman"/>
          <w:color w:val="000000"/>
          <w:sz w:val="24"/>
          <w:szCs w:val="24"/>
          <w:lang w:val="id-ID"/>
        </w:rPr>
        <w:t xml:space="preserve">terdapat pelabuhan yang </w:t>
      </w:r>
      <w:r w:rsidRPr="00357CF7">
        <w:rPr>
          <w:rFonts w:ascii="Times New Roman" w:eastAsiaTheme="minorHAnsi" w:hAnsi="Times New Roman"/>
          <w:color w:val="000000"/>
          <w:sz w:val="24"/>
          <w:szCs w:val="24"/>
          <w:lang w:val="id-ID"/>
        </w:rPr>
        <w:t xml:space="preserve">merupakan pintu gerbang laut </w:t>
      </w:r>
      <w:r w:rsidR="008B16B2">
        <w:rPr>
          <w:rFonts w:ascii="Times New Roman" w:eastAsiaTheme="minorHAnsi" w:hAnsi="Times New Roman"/>
          <w:color w:val="000000"/>
          <w:sz w:val="24"/>
          <w:szCs w:val="24"/>
          <w:lang w:val="id-ID"/>
        </w:rPr>
        <w:t xml:space="preserve">di </w:t>
      </w:r>
      <w:r w:rsidRPr="00357CF7">
        <w:rPr>
          <w:rFonts w:ascii="Times New Roman" w:eastAsiaTheme="minorHAnsi" w:hAnsi="Times New Roman"/>
          <w:color w:val="000000"/>
          <w:sz w:val="24"/>
          <w:szCs w:val="24"/>
          <w:lang w:val="id-ID"/>
        </w:rPr>
        <w:t xml:space="preserve">Negeri Tulehu. </w:t>
      </w:r>
      <w:r w:rsidR="008B16B2">
        <w:rPr>
          <w:rFonts w:ascii="Times New Roman" w:eastAsiaTheme="minorHAnsi" w:hAnsi="Times New Roman"/>
          <w:color w:val="000000"/>
          <w:sz w:val="24"/>
          <w:szCs w:val="24"/>
          <w:lang w:val="id-ID"/>
        </w:rPr>
        <w:t>Aktivitas t</w:t>
      </w:r>
      <w:r w:rsidRPr="00357CF7">
        <w:rPr>
          <w:rFonts w:ascii="Times New Roman" w:eastAsiaTheme="minorHAnsi" w:hAnsi="Times New Roman"/>
          <w:color w:val="000000"/>
          <w:sz w:val="24"/>
          <w:szCs w:val="24"/>
          <w:lang w:val="id-ID"/>
        </w:rPr>
        <w:t>ranspo</w:t>
      </w:r>
      <w:r>
        <w:rPr>
          <w:rFonts w:ascii="Times New Roman" w:eastAsiaTheme="minorHAnsi" w:hAnsi="Times New Roman"/>
          <w:color w:val="000000"/>
          <w:sz w:val="24"/>
          <w:szCs w:val="24"/>
          <w:lang w:val="id-ID"/>
        </w:rPr>
        <w:t>r</w:t>
      </w:r>
      <w:r w:rsidRPr="00357CF7">
        <w:rPr>
          <w:rFonts w:ascii="Times New Roman" w:eastAsiaTheme="minorHAnsi" w:hAnsi="Times New Roman"/>
          <w:color w:val="000000"/>
          <w:sz w:val="24"/>
          <w:szCs w:val="24"/>
          <w:lang w:val="id-ID"/>
        </w:rPr>
        <w:t xml:space="preserve">tasi laut </w:t>
      </w:r>
      <w:r w:rsidR="008B16B2">
        <w:rPr>
          <w:rFonts w:ascii="Times New Roman" w:eastAsiaTheme="minorHAnsi" w:hAnsi="Times New Roman"/>
          <w:color w:val="000000"/>
          <w:sz w:val="24"/>
          <w:szCs w:val="24"/>
          <w:lang w:val="id-ID"/>
        </w:rPr>
        <w:t xml:space="preserve">di pelabuhan ini </w:t>
      </w:r>
      <w:r w:rsidRPr="00357CF7">
        <w:rPr>
          <w:rFonts w:ascii="Times New Roman" w:eastAsiaTheme="minorHAnsi" w:hAnsi="Times New Roman"/>
          <w:color w:val="000000"/>
          <w:sz w:val="24"/>
          <w:szCs w:val="24"/>
          <w:lang w:val="id-ID"/>
        </w:rPr>
        <w:t>menghubungkan Kota Ambon dengan pulau-pulau di luar Ambon</w:t>
      </w:r>
      <w:r w:rsidR="008B16B2">
        <w:rPr>
          <w:rFonts w:ascii="Times New Roman" w:eastAsiaTheme="minorHAnsi" w:hAnsi="Times New Roman"/>
          <w:color w:val="000000"/>
          <w:sz w:val="24"/>
          <w:szCs w:val="24"/>
          <w:lang w:val="id-ID"/>
        </w:rPr>
        <w:t>. Pelabuhan ini</w:t>
      </w:r>
      <w:r w:rsidRPr="00357CF7">
        <w:rPr>
          <w:rFonts w:ascii="Times New Roman" w:eastAsiaTheme="minorHAnsi" w:hAnsi="Times New Roman"/>
          <w:color w:val="000000"/>
          <w:sz w:val="24"/>
          <w:szCs w:val="24"/>
          <w:lang w:val="id-ID"/>
        </w:rPr>
        <w:t xml:space="preserve"> </w:t>
      </w:r>
      <w:r w:rsidR="008B16B2">
        <w:rPr>
          <w:rFonts w:ascii="Times New Roman" w:eastAsiaTheme="minorHAnsi" w:hAnsi="Times New Roman"/>
          <w:color w:val="000000"/>
          <w:sz w:val="24"/>
          <w:szCs w:val="24"/>
          <w:lang w:val="id-ID"/>
        </w:rPr>
        <w:t>berada</w:t>
      </w:r>
      <w:r w:rsidRPr="00357CF7">
        <w:rPr>
          <w:rFonts w:ascii="Times New Roman" w:eastAsiaTheme="minorHAnsi" w:hAnsi="Times New Roman"/>
          <w:color w:val="000000"/>
          <w:sz w:val="24"/>
          <w:szCs w:val="24"/>
          <w:lang w:val="id-ID"/>
        </w:rPr>
        <w:t xml:space="preserve"> di Desa Tulehu Kecamatan Salahutu Kabupaten Maluku Tengah. Sebagai jalur lalu lintas, kawasan Pantai Negeri Tulehu juga dimanfaatkan sebagai sarana budidaya hasil laut, rekreasi dan olahraga sehingga kawasan ini mempunyai peran penting bagi penduduk di sekitar pesisir pantai Tulehu khususnya dalam sektor perikanan. </w:t>
      </w:r>
      <w:r>
        <w:rPr>
          <w:rFonts w:ascii="Times New Roman" w:hAnsi="Times New Roman"/>
          <w:color w:val="000000"/>
          <w:sz w:val="24"/>
          <w:szCs w:val="24"/>
          <w:lang w:val="id-ID"/>
        </w:rPr>
        <w:t>Perairan pantai Negeri Tulehu juga merupakan w</w:t>
      </w:r>
      <w:proofErr w:type="spellStart"/>
      <w:r w:rsidR="00DB11D0" w:rsidRPr="00576F4C">
        <w:rPr>
          <w:rFonts w:ascii="Times New Roman" w:hAnsi="Times New Roman"/>
          <w:color w:val="000000"/>
          <w:sz w:val="24"/>
          <w:szCs w:val="24"/>
        </w:rPr>
        <w:t>ilayah</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pantai</w:t>
      </w:r>
      <w:proofErr w:type="spellEnd"/>
      <w:r w:rsidR="00DB11D0" w:rsidRPr="00576F4C">
        <w:rPr>
          <w:rFonts w:ascii="Times New Roman" w:hAnsi="Times New Roman"/>
          <w:color w:val="000000"/>
          <w:sz w:val="24"/>
          <w:szCs w:val="24"/>
        </w:rPr>
        <w:t xml:space="preserve"> yang </w:t>
      </w:r>
      <w:proofErr w:type="spellStart"/>
      <w:r w:rsidR="00DB11D0" w:rsidRPr="00576F4C">
        <w:rPr>
          <w:rFonts w:ascii="Times New Roman" w:hAnsi="Times New Roman"/>
          <w:color w:val="000000"/>
          <w:sz w:val="24"/>
          <w:szCs w:val="24"/>
        </w:rPr>
        <w:t>mempunyai</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potensi</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su</w:t>
      </w:r>
      <w:r>
        <w:rPr>
          <w:rFonts w:ascii="Times New Roman" w:hAnsi="Times New Roman"/>
          <w:color w:val="000000"/>
          <w:sz w:val="24"/>
          <w:szCs w:val="24"/>
        </w:rPr>
        <w:t>mberdaya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alam</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cukup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besar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sehingga</w:t>
      </w:r>
      <w:proofErr w:type="spellEnd"/>
      <w:r>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dapat</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memberikan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manfaat</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dan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sumbangan</w:t>
      </w:r>
      <w:proofErr w:type="spellEnd"/>
      <w:r w:rsidR="00DB11D0" w:rsidRPr="00576F4C">
        <w:rPr>
          <w:rFonts w:ascii="Times New Roman" w:hAnsi="Times New Roman"/>
          <w:color w:val="000000"/>
          <w:sz w:val="24"/>
          <w:szCs w:val="24"/>
        </w:rPr>
        <w:t xml:space="preserve"> yang </w:t>
      </w:r>
      <w:proofErr w:type="spellStart"/>
      <w:r w:rsidR="00DB11D0" w:rsidRPr="00576F4C">
        <w:rPr>
          <w:rFonts w:ascii="Times New Roman" w:hAnsi="Times New Roman"/>
          <w:color w:val="000000"/>
          <w:sz w:val="24"/>
          <w:szCs w:val="24"/>
        </w:rPr>
        <w:t>besar</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dalam</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meningkatkan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taraf</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hidup</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masyarakat</w:t>
      </w:r>
      <w:proofErr w:type="spellEnd"/>
      <w:r w:rsidR="00DB11D0" w:rsidRPr="00576F4C">
        <w:rPr>
          <w:rFonts w:ascii="Times New Roman" w:hAnsi="Times New Roman"/>
          <w:color w:val="000000"/>
          <w:sz w:val="24"/>
          <w:szCs w:val="24"/>
        </w:rPr>
        <w:t xml:space="preserve"> </w:t>
      </w:r>
      <w:r>
        <w:rPr>
          <w:rFonts w:ascii="Times New Roman" w:hAnsi="Times New Roman"/>
          <w:color w:val="000000"/>
          <w:sz w:val="24"/>
          <w:szCs w:val="24"/>
          <w:lang w:val="id-ID"/>
        </w:rPr>
        <w:t>di s</w:t>
      </w:r>
      <w:r w:rsidR="008A5C01">
        <w:rPr>
          <w:rFonts w:ascii="Times New Roman" w:hAnsi="Times New Roman"/>
          <w:color w:val="000000"/>
          <w:sz w:val="24"/>
          <w:szCs w:val="24"/>
          <w:lang w:val="id-ID"/>
        </w:rPr>
        <w:t>ekitarnya.</w:t>
      </w:r>
      <w:r w:rsidR="008A5C01">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Namun</w:t>
      </w:r>
      <w:proofErr w:type="spellEnd"/>
      <w:r w:rsidR="00DB11D0" w:rsidRPr="00576F4C">
        <w:rPr>
          <w:rFonts w:ascii="Times New Roman" w:hAnsi="Times New Roman"/>
          <w:color w:val="000000"/>
          <w:sz w:val="24"/>
          <w:szCs w:val="24"/>
        </w:rPr>
        <w:t xml:space="preserve"> </w:t>
      </w:r>
      <w:r>
        <w:rPr>
          <w:rFonts w:ascii="Times New Roman" w:hAnsi="Times New Roman"/>
          <w:color w:val="000000"/>
          <w:sz w:val="24"/>
          <w:szCs w:val="24"/>
          <w:lang w:val="id-ID"/>
        </w:rPr>
        <w:t>demikian, t</w:t>
      </w:r>
      <w:proofErr w:type="spellStart"/>
      <w:r w:rsidR="00DB11D0" w:rsidRPr="00576F4C">
        <w:rPr>
          <w:rFonts w:ascii="Times New Roman" w:hAnsi="Times New Roman"/>
          <w:color w:val="000000"/>
          <w:sz w:val="24"/>
          <w:szCs w:val="24"/>
        </w:rPr>
        <w:t>ekanan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lingkungan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terhadap</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perairan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pantai</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makin</w:t>
      </w:r>
      <w:proofErr w:type="spellEnd"/>
      <w:r w:rsidR="00DB11D0" w:rsidRPr="00576F4C">
        <w:rPr>
          <w:rFonts w:ascii="Times New Roman" w:hAnsi="Times New Roman"/>
          <w:color w:val="000000"/>
          <w:sz w:val="24"/>
          <w:szCs w:val="24"/>
        </w:rPr>
        <w:t xml:space="preserve"> lama </w:t>
      </w:r>
      <w:proofErr w:type="spellStart"/>
      <w:r w:rsidR="00DB11D0" w:rsidRPr="00576F4C">
        <w:rPr>
          <w:rFonts w:ascii="Times New Roman" w:hAnsi="Times New Roman"/>
          <w:color w:val="000000"/>
          <w:sz w:val="24"/>
          <w:szCs w:val="24"/>
        </w:rPr>
        <w:t>semakin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meningkat</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karena</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masuknya</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limbah</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dari</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berbagai</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kegiatan</w:t>
      </w:r>
      <w:proofErr w:type="spellEnd"/>
      <w:r w:rsidR="00DB11D0" w:rsidRPr="00576F4C">
        <w:rPr>
          <w:rFonts w:ascii="Times New Roman" w:hAnsi="Times New Roman"/>
          <w:color w:val="000000"/>
          <w:sz w:val="24"/>
          <w:szCs w:val="24"/>
        </w:rPr>
        <w:t xml:space="preserve"> </w:t>
      </w:r>
      <w:r>
        <w:rPr>
          <w:rFonts w:ascii="Times New Roman" w:hAnsi="Times New Roman"/>
          <w:color w:val="000000"/>
          <w:sz w:val="24"/>
          <w:szCs w:val="24"/>
          <w:lang w:val="id-ID"/>
        </w:rPr>
        <w:t>terutama aktivitas transportasi laut di pelabuhan Tulehu.</w:t>
      </w:r>
      <w:proofErr w:type="gramEnd"/>
      <w:r w:rsidR="00DB11D0">
        <w:rPr>
          <w:rFonts w:ascii="Times New Roman" w:hAnsi="Times New Roman"/>
          <w:color w:val="000000"/>
          <w:sz w:val="24"/>
          <w:szCs w:val="24"/>
          <w:lang w:val="id-ID"/>
        </w:rPr>
        <w:t xml:space="preserve"> </w:t>
      </w:r>
      <w:proofErr w:type="spellStart"/>
      <w:r w:rsidR="00DB11D0" w:rsidRPr="00576F4C">
        <w:rPr>
          <w:rFonts w:ascii="Times New Roman" w:hAnsi="Times New Roman"/>
          <w:color w:val="000000"/>
          <w:sz w:val="24"/>
          <w:szCs w:val="24"/>
        </w:rPr>
        <w:t>Pencemaran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lingkungan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pantai</w:t>
      </w:r>
      <w:proofErr w:type="spellEnd"/>
      <w:r w:rsidR="00DB11D0" w:rsidRPr="00576F4C">
        <w:rPr>
          <w:rFonts w:ascii="Times New Roman" w:hAnsi="Times New Roman"/>
          <w:color w:val="000000"/>
          <w:sz w:val="24"/>
          <w:szCs w:val="24"/>
        </w:rPr>
        <w:t xml:space="preserve"> </w:t>
      </w:r>
      <w:r w:rsidR="00136338">
        <w:rPr>
          <w:rFonts w:ascii="Times New Roman" w:hAnsi="Times New Roman"/>
          <w:color w:val="000000"/>
          <w:sz w:val="24"/>
          <w:szCs w:val="24"/>
          <w:lang w:val="id-ID"/>
        </w:rPr>
        <w:t>diakibatkan</w:t>
      </w:r>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masuknya</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polutan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dari</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kegiatan</w:t>
      </w:r>
      <w:proofErr w:type="spellEnd"/>
      <w:r w:rsidR="00DB11D0" w:rsidRPr="00576F4C">
        <w:rPr>
          <w:rFonts w:ascii="Times New Roman" w:hAnsi="Times New Roman"/>
          <w:color w:val="000000"/>
          <w:sz w:val="24"/>
          <w:szCs w:val="24"/>
        </w:rPr>
        <w:t xml:space="preserve"> di </w:t>
      </w:r>
      <w:proofErr w:type="spellStart"/>
      <w:r w:rsidR="00DB11D0" w:rsidRPr="00576F4C">
        <w:rPr>
          <w:rFonts w:ascii="Times New Roman" w:hAnsi="Times New Roman"/>
          <w:color w:val="000000"/>
          <w:sz w:val="24"/>
          <w:szCs w:val="24"/>
        </w:rPr>
        <w:t>sepanjang</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garis</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pantai</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dan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atau</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secara</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tidak</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langsung</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melalui</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aliran</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sungai</w:t>
      </w:r>
      <w:proofErr w:type="spellEnd"/>
      <w:r w:rsidR="00DB11D0" w:rsidRPr="00576F4C">
        <w:rPr>
          <w:rFonts w:ascii="Times New Roman" w:hAnsi="Times New Roman"/>
          <w:color w:val="000000"/>
          <w:sz w:val="24"/>
          <w:szCs w:val="24"/>
        </w:rPr>
        <w:t xml:space="preserve">, </w:t>
      </w:r>
      <w:proofErr w:type="spellStart"/>
      <w:r w:rsidR="00DB11D0" w:rsidRPr="00576F4C">
        <w:rPr>
          <w:rFonts w:ascii="Times New Roman" w:hAnsi="Times New Roman"/>
          <w:color w:val="000000"/>
          <w:sz w:val="24"/>
          <w:szCs w:val="24"/>
        </w:rPr>
        <w:t>kegiatan</w:t>
      </w:r>
      <w:proofErr w:type="spellEnd"/>
      <w:r w:rsidR="00DB11D0" w:rsidRPr="00576F4C">
        <w:rPr>
          <w:rFonts w:ascii="Times New Roman" w:hAnsi="Times New Roman"/>
          <w:color w:val="000000"/>
          <w:sz w:val="24"/>
          <w:szCs w:val="24"/>
        </w:rPr>
        <w:t xml:space="preserve"> di </w:t>
      </w:r>
      <w:r w:rsidR="00136338">
        <w:rPr>
          <w:rFonts w:ascii="Times New Roman" w:hAnsi="Times New Roman"/>
          <w:color w:val="000000"/>
          <w:sz w:val="24"/>
          <w:szCs w:val="24"/>
          <w:lang w:val="id-ID"/>
        </w:rPr>
        <w:t>sekitar pantai dan sebagainya</w:t>
      </w:r>
      <w:r w:rsidR="00DB11D0" w:rsidRPr="00576F4C">
        <w:rPr>
          <w:rFonts w:ascii="Times New Roman" w:hAnsi="Times New Roman"/>
          <w:color w:val="000000"/>
          <w:sz w:val="24"/>
          <w:szCs w:val="24"/>
        </w:rPr>
        <w:t>.</w:t>
      </w:r>
      <w:r w:rsidR="00DB11D0">
        <w:rPr>
          <w:rFonts w:ascii="Times New Roman" w:hAnsi="Times New Roman"/>
          <w:color w:val="000000"/>
          <w:sz w:val="24"/>
          <w:szCs w:val="24"/>
          <w:lang w:val="id-ID"/>
        </w:rPr>
        <w:t xml:space="preserve"> </w:t>
      </w:r>
      <w:r w:rsidR="00883349" w:rsidRPr="00357CF7">
        <w:rPr>
          <w:rFonts w:ascii="Times New Roman" w:eastAsiaTheme="minorHAnsi" w:hAnsi="Times New Roman"/>
          <w:color w:val="000000"/>
          <w:sz w:val="24"/>
          <w:szCs w:val="24"/>
          <w:lang w:val="id-ID"/>
        </w:rPr>
        <w:t xml:space="preserve">Aktivitas transportasi laut di pelabuhan </w:t>
      </w:r>
      <w:r w:rsidR="00883349">
        <w:rPr>
          <w:rFonts w:ascii="Times New Roman" w:eastAsiaTheme="minorHAnsi" w:hAnsi="Times New Roman"/>
          <w:color w:val="000000"/>
          <w:sz w:val="24"/>
          <w:szCs w:val="24"/>
          <w:lang w:val="id-ID"/>
        </w:rPr>
        <w:t xml:space="preserve">yang terdapat di perairan ini </w:t>
      </w:r>
      <w:r w:rsidR="00883349" w:rsidRPr="00357CF7">
        <w:rPr>
          <w:rFonts w:ascii="Times New Roman" w:eastAsiaTheme="minorHAnsi" w:hAnsi="Times New Roman"/>
          <w:color w:val="000000"/>
          <w:sz w:val="24"/>
          <w:szCs w:val="24"/>
          <w:lang w:val="id-ID"/>
        </w:rPr>
        <w:t>dan kegiatan antropogenik masyarakat di sekitarnya diduga menyebabkan wilayah pantai Negeri Tulehu ini telah tercemar. Limbah penggantian bahan bakar minyak oleh kapal-kapal transportasi laut, kegiatan industri dan masyarakat pasar di sekitar pelabuhan yang membuang sampah sembarangan di pesisir pantai akan berakibat pada peningkatan status pencemaran di kawasan ini.</w:t>
      </w:r>
    </w:p>
    <w:p w:rsidR="00357CF7" w:rsidRPr="00357CF7" w:rsidRDefault="00DB11D0" w:rsidP="00357CF7">
      <w:pPr>
        <w:autoSpaceDE w:val="0"/>
        <w:autoSpaceDN w:val="0"/>
        <w:adjustRightInd w:val="0"/>
        <w:spacing w:after="0" w:line="259" w:lineRule="auto"/>
        <w:jc w:val="both"/>
        <w:rPr>
          <w:rFonts w:ascii="Times New Roman" w:eastAsiaTheme="minorHAnsi" w:hAnsi="Times New Roman"/>
          <w:color w:val="000000"/>
          <w:sz w:val="24"/>
          <w:szCs w:val="24"/>
          <w:lang w:val="id-ID"/>
        </w:rPr>
      </w:pPr>
      <w:r>
        <w:rPr>
          <w:rFonts w:ascii="Times New Roman" w:hAnsi="Times New Roman"/>
          <w:color w:val="000000"/>
          <w:sz w:val="24"/>
          <w:szCs w:val="24"/>
          <w:lang w:val="id-ID"/>
        </w:rPr>
        <w:tab/>
      </w:r>
      <w:r w:rsidR="00136338">
        <w:rPr>
          <w:rFonts w:ascii="Times New Roman" w:hAnsi="Times New Roman"/>
          <w:color w:val="000000"/>
          <w:sz w:val="24"/>
          <w:szCs w:val="24"/>
          <w:lang w:val="id-ID"/>
        </w:rPr>
        <w:t xml:space="preserve">Pencemaran lingkungan akan mengakibatkan penurunan kualitas air dan berdampak pada kehidupan biota laut yang hidup di dalamnya. Populasi biota laut </w:t>
      </w:r>
      <w:r w:rsidR="00CE3F93">
        <w:rPr>
          <w:rFonts w:ascii="Times New Roman" w:hAnsi="Times New Roman"/>
          <w:color w:val="000000"/>
          <w:sz w:val="24"/>
          <w:szCs w:val="24"/>
          <w:lang w:val="id-ID"/>
        </w:rPr>
        <w:t xml:space="preserve">yang </w:t>
      </w:r>
      <w:r w:rsidR="00136338">
        <w:rPr>
          <w:rFonts w:ascii="Times New Roman" w:hAnsi="Times New Roman"/>
          <w:color w:val="000000"/>
          <w:sz w:val="24"/>
          <w:szCs w:val="24"/>
          <w:lang w:val="id-ID"/>
        </w:rPr>
        <w:t>mendiami wilayah pantai dapat dijadikan sebaga</w:t>
      </w:r>
      <w:r w:rsidR="00CE3F93">
        <w:rPr>
          <w:rFonts w:ascii="Times New Roman" w:hAnsi="Times New Roman"/>
          <w:color w:val="000000"/>
          <w:sz w:val="24"/>
          <w:szCs w:val="24"/>
          <w:lang w:val="id-ID"/>
        </w:rPr>
        <w:t>i indikator kualitas perairan. H</w:t>
      </w:r>
      <w:r w:rsidR="00136338">
        <w:rPr>
          <w:rFonts w:ascii="Times New Roman" w:hAnsi="Times New Roman"/>
          <w:color w:val="000000"/>
          <w:sz w:val="24"/>
          <w:szCs w:val="24"/>
          <w:lang w:val="id-ID"/>
        </w:rPr>
        <w:t>al ini di</w:t>
      </w:r>
      <w:proofErr w:type="spellStart"/>
      <w:r w:rsidRPr="00576F4C">
        <w:rPr>
          <w:rFonts w:ascii="Times New Roman" w:hAnsi="Times New Roman"/>
          <w:color w:val="000000"/>
          <w:sz w:val="24"/>
          <w:szCs w:val="24"/>
        </w:rPr>
        <w:t>karena</w:t>
      </w:r>
      <w:proofErr w:type="spellEnd"/>
      <w:r w:rsidR="00136338">
        <w:rPr>
          <w:rFonts w:ascii="Times New Roman" w:hAnsi="Times New Roman"/>
          <w:color w:val="000000"/>
          <w:sz w:val="24"/>
          <w:szCs w:val="24"/>
          <w:lang w:val="id-ID"/>
        </w:rPr>
        <w:t>kan</w:t>
      </w:r>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seluruh</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hidupnya</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berada</w:t>
      </w:r>
      <w:proofErr w:type="spellEnd"/>
      <w:r w:rsidRPr="00576F4C">
        <w:rPr>
          <w:rFonts w:ascii="Times New Roman" w:hAnsi="Times New Roman"/>
          <w:color w:val="000000"/>
          <w:sz w:val="24"/>
          <w:szCs w:val="24"/>
        </w:rPr>
        <w:t xml:space="preserve"> di </w:t>
      </w:r>
      <w:proofErr w:type="spellStart"/>
      <w:r w:rsidRPr="00576F4C">
        <w:rPr>
          <w:rFonts w:ascii="Times New Roman" w:hAnsi="Times New Roman"/>
          <w:color w:val="000000"/>
          <w:sz w:val="24"/>
          <w:szCs w:val="24"/>
        </w:rPr>
        <w:t>perairan</w:t>
      </w:r>
      <w:proofErr w:type="spellEnd"/>
      <w:r w:rsidRPr="00576F4C">
        <w:rPr>
          <w:rFonts w:ascii="Times New Roman" w:hAnsi="Times New Roman"/>
          <w:color w:val="000000"/>
          <w:sz w:val="24"/>
          <w:szCs w:val="24"/>
        </w:rPr>
        <w:t>.</w:t>
      </w:r>
      <w:r>
        <w:rPr>
          <w:rFonts w:ascii="Times New Roman" w:hAnsi="Times New Roman"/>
          <w:color w:val="000000"/>
          <w:sz w:val="24"/>
          <w:szCs w:val="24"/>
          <w:lang w:val="id-ID"/>
        </w:rPr>
        <w:t xml:space="preserve"> </w:t>
      </w:r>
      <w:proofErr w:type="spellStart"/>
      <w:r w:rsidR="00357CF7" w:rsidRPr="00576F4C">
        <w:rPr>
          <w:rFonts w:ascii="Times New Roman" w:hAnsi="Times New Roman"/>
          <w:color w:val="000000"/>
          <w:sz w:val="24"/>
          <w:szCs w:val="24"/>
        </w:rPr>
        <w:t>Sebagian</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besar</w:t>
      </w:r>
      <w:proofErr w:type="spellEnd"/>
      <w:r w:rsidR="00357CF7" w:rsidRPr="00576F4C">
        <w:rPr>
          <w:rFonts w:ascii="Times New Roman" w:hAnsi="Times New Roman"/>
          <w:color w:val="000000"/>
          <w:sz w:val="24"/>
          <w:szCs w:val="24"/>
        </w:rPr>
        <w:t xml:space="preserve"> biota</w:t>
      </w:r>
      <w:r w:rsidR="00357CF7">
        <w:rPr>
          <w:rFonts w:ascii="Times New Roman" w:hAnsi="Times New Roman"/>
          <w:color w:val="000000"/>
          <w:sz w:val="24"/>
          <w:szCs w:val="24"/>
          <w:lang w:val="id-ID"/>
        </w:rPr>
        <w:t xml:space="preserve"> </w:t>
      </w:r>
      <w:r w:rsidR="00357CF7" w:rsidRPr="00576F4C">
        <w:rPr>
          <w:rFonts w:ascii="Times New Roman" w:hAnsi="Times New Roman"/>
          <w:color w:val="000000"/>
          <w:sz w:val="24"/>
          <w:szCs w:val="24"/>
        </w:rPr>
        <w:t xml:space="preserve">air yang </w:t>
      </w:r>
      <w:proofErr w:type="spellStart"/>
      <w:r w:rsidR="00357CF7" w:rsidRPr="00576F4C">
        <w:rPr>
          <w:rFonts w:ascii="Times New Roman" w:hAnsi="Times New Roman"/>
          <w:color w:val="000000"/>
          <w:sz w:val="24"/>
          <w:szCs w:val="24"/>
        </w:rPr>
        <w:t>dapat</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digunakan</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sebagai</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bioindikator</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dapat</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berupa</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hewan</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maupun</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tumbuhan</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Golongan</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hewan</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diantaranya</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adalah</w:t>
      </w:r>
      <w:proofErr w:type="spellEnd"/>
      <w:r w:rsidR="00357CF7" w:rsidRPr="00576F4C">
        <w:rPr>
          <w:rFonts w:ascii="Times New Roman" w:hAnsi="Times New Roman"/>
          <w:color w:val="000000"/>
          <w:sz w:val="24"/>
          <w:szCs w:val="24"/>
        </w:rPr>
        <w:t xml:space="preserve"> </w:t>
      </w:r>
      <w:proofErr w:type="spellStart"/>
      <w:r w:rsidR="00357CF7" w:rsidRPr="00576F4C">
        <w:rPr>
          <w:rFonts w:ascii="Times New Roman" w:hAnsi="Times New Roman"/>
          <w:color w:val="000000"/>
          <w:sz w:val="24"/>
          <w:szCs w:val="24"/>
        </w:rPr>
        <w:t>avertebrata</w:t>
      </w:r>
      <w:proofErr w:type="spellEnd"/>
      <w:r w:rsidR="00357CF7" w:rsidRPr="00576F4C">
        <w:rPr>
          <w:rFonts w:ascii="Times New Roman" w:hAnsi="Times New Roman"/>
          <w:color w:val="000000"/>
          <w:sz w:val="24"/>
          <w:szCs w:val="24"/>
        </w:rPr>
        <w:t>.</w:t>
      </w:r>
      <w:r w:rsidR="00357CF7">
        <w:rPr>
          <w:rFonts w:ascii="Times New Roman" w:hAnsi="Times New Roman"/>
          <w:color w:val="000000"/>
          <w:sz w:val="24"/>
          <w:szCs w:val="24"/>
          <w:lang w:val="id-ID"/>
        </w:rPr>
        <w:t xml:space="preserve"> </w:t>
      </w:r>
      <w:r w:rsidR="00357CF7" w:rsidRPr="00357CF7">
        <w:rPr>
          <w:rFonts w:ascii="Times New Roman" w:eastAsiaTheme="minorHAnsi" w:hAnsi="Times New Roman"/>
          <w:color w:val="000000"/>
          <w:sz w:val="24"/>
          <w:szCs w:val="24"/>
          <w:lang w:val="id-ID"/>
        </w:rPr>
        <w:t xml:space="preserve">Hewan ini dapat dijadikan bioindikator dikarenakan mudah untuk diidentifikasi, memiliki toleransi sensitif yang berbeda pada berbagai faktor biotik dan abiotik dalam lingkungannya, sehingga struktur komunitas makroinvertebrata umumnya digunakan sebagai indikator dari kondisi suatu sistem. Perubahan dalam kehadiran, jumlah, morfologi, fisiologi maupun tingkah laku organisme dapat mengindikasikan keterbatasan kondisi fisika maupun kimia lingkungan yang disukaiya (Rosenberg &amp; Resh, 1993 </w:t>
      </w:r>
      <w:r w:rsidR="00357CF7" w:rsidRPr="00357CF7">
        <w:rPr>
          <w:rFonts w:ascii="Times New Roman" w:eastAsiaTheme="minorHAnsi" w:hAnsi="Times New Roman"/>
          <w:i/>
          <w:color w:val="000000"/>
          <w:sz w:val="24"/>
          <w:szCs w:val="24"/>
          <w:lang w:val="id-ID"/>
        </w:rPr>
        <w:t xml:space="preserve">dalam </w:t>
      </w:r>
      <w:r w:rsidR="00357CF7" w:rsidRPr="00357CF7">
        <w:rPr>
          <w:rFonts w:ascii="Times New Roman" w:eastAsiaTheme="minorHAnsi" w:hAnsi="Times New Roman"/>
          <w:color w:val="000000"/>
          <w:sz w:val="24"/>
          <w:szCs w:val="24"/>
          <w:lang w:val="id-ID"/>
        </w:rPr>
        <w:t xml:space="preserve">Marpaung, 2013).  </w:t>
      </w:r>
    </w:p>
    <w:p w:rsidR="00E2785A" w:rsidRDefault="00357CF7" w:rsidP="00BF12DB">
      <w:pPr>
        <w:autoSpaceDE w:val="0"/>
        <w:autoSpaceDN w:val="0"/>
        <w:adjustRightInd w:val="0"/>
        <w:spacing w:after="120" w:line="240" w:lineRule="auto"/>
        <w:ind w:firstLine="720"/>
        <w:jc w:val="both"/>
        <w:rPr>
          <w:rFonts w:ascii="Times New Roman" w:eastAsiaTheme="minorHAnsi" w:hAnsi="Times New Roman"/>
          <w:sz w:val="24"/>
          <w:szCs w:val="24"/>
          <w:lang w:val="id-ID"/>
        </w:rPr>
      </w:pPr>
      <w:proofErr w:type="spellStart"/>
      <w:r w:rsidRPr="00576F4C">
        <w:rPr>
          <w:rFonts w:ascii="Times New Roman" w:hAnsi="Times New Roman"/>
          <w:color w:val="000000"/>
          <w:sz w:val="24"/>
          <w:szCs w:val="24"/>
        </w:rPr>
        <w:t>Rachman</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dkk</w:t>
      </w:r>
      <w:proofErr w:type="spellEnd"/>
      <w:r w:rsidRPr="00576F4C">
        <w:rPr>
          <w:rFonts w:ascii="Times New Roman" w:hAnsi="Times New Roman"/>
          <w:color w:val="000000"/>
          <w:sz w:val="24"/>
          <w:szCs w:val="24"/>
        </w:rPr>
        <w:t xml:space="preserve"> (2017) </w:t>
      </w:r>
      <w:proofErr w:type="spellStart"/>
      <w:r w:rsidRPr="00576F4C">
        <w:rPr>
          <w:rFonts w:ascii="Times New Roman" w:hAnsi="Times New Roman"/>
          <w:color w:val="000000"/>
          <w:sz w:val="24"/>
          <w:szCs w:val="24"/>
        </w:rPr>
        <w:t>melaporkan</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bahwa</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kualitas</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perairan</w:t>
      </w:r>
      <w:proofErr w:type="spellEnd"/>
      <w:r w:rsidRPr="00576F4C">
        <w:rPr>
          <w:rFonts w:ascii="Times New Roman" w:hAnsi="Times New Roman"/>
          <w:color w:val="000000"/>
          <w:sz w:val="24"/>
          <w:szCs w:val="24"/>
        </w:rPr>
        <w:t xml:space="preserve"> di Sub DAS </w:t>
      </w:r>
      <w:proofErr w:type="spellStart"/>
      <w:r w:rsidRPr="00576F4C">
        <w:rPr>
          <w:rFonts w:ascii="Times New Roman" w:hAnsi="Times New Roman"/>
          <w:color w:val="000000"/>
          <w:sz w:val="24"/>
          <w:szCs w:val="24"/>
        </w:rPr>
        <w:t>Ciliwung</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Hulu</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secara</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keseluruhan</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termasuk</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kategori</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tercemar</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sedang</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sampai</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baik</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dengan</w:t>
      </w:r>
      <w:proofErr w:type="spellEnd"/>
      <w:r w:rsidRPr="00576F4C">
        <w:rPr>
          <w:rFonts w:ascii="Times New Roman" w:hAnsi="Times New Roman"/>
          <w:color w:val="000000"/>
          <w:sz w:val="24"/>
          <w:szCs w:val="24"/>
        </w:rPr>
        <w:t xml:space="preserve"> </w:t>
      </w:r>
      <w:r w:rsidRPr="00576F4C">
        <w:rPr>
          <w:rFonts w:ascii="Times New Roman" w:hAnsi="Times New Roman"/>
          <w:iCs/>
          <w:color w:val="000000"/>
          <w:sz w:val="24"/>
          <w:szCs w:val="24"/>
        </w:rPr>
        <w:t xml:space="preserve">di sub DAS </w:t>
      </w:r>
      <w:proofErr w:type="spellStart"/>
      <w:r w:rsidRPr="00576F4C">
        <w:rPr>
          <w:rFonts w:ascii="Times New Roman" w:hAnsi="Times New Roman"/>
          <w:iCs/>
          <w:color w:val="000000"/>
          <w:sz w:val="24"/>
          <w:szCs w:val="24"/>
        </w:rPr>
        <w:t>Ciseuseupan</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adalah</w:t>
      </w:r>
      <w:proofErr w:type="spellEnd"/>
      <w:r w:rsidRPr="00576F4C">
        <w:rPr>
          <w:rFonts w:ascii="Times New Roman" w:hAnsi="Times New Roman"/>
          <w:iCs/>
          <w:color w:val="000000"/>
          <w:sz w:val="24"/>
          <w:szCs w:val="24"/>
        </w:rPr>
        <w:t xml:space="preserve"> 5,02 </w:t>
      </w:r>
      <w:proofErr w:type="spellStart"/>
      <w:r w:rsidRPr="00576F4C">
        <w:rPr>
          <w:rFonts w:ascii="Times New Roman" w:hAnsi="Times New Roman"/>
          <w:iCs/>
          <w:color w:val="000000"/>
          <w:sz w:val="24"/>
          <w:szCs w:val="24"/>
        </w:rPr>
        <w:t>dengan</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kriteria</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sedang</w:t>
      </w:r>
      <w:proofErr w:type="spellEnd"/>
      <w:r w:rsidRPr="00576F4C">
        <w:rPr>
          <w:rFonts w:ascii="Times New Roman" w:hAnsi="Times New Roman"/>
          <w:iCs/>
          <w:color w:val="000000"/>
          <w:sz w:val="24"/>
          <w:szCs w:val="24"/>
        </w:rPr>
        <w:t xml:space="preserve">, di sub DAS </w:t>
      </w:r>
      <w:proofErr w:type="spellStart"/>
      <w:r w:rsidRPr="00576F4C">
        <w:rPr>
          <w:rFonts w:ascii="Times New Roman" w:hAnsi="Times New Roman"/>
          <w:iCs/>
          <w:color w:val="000000"/>
          <w:sz w:val="24"/>
          <w:szCs w:val="24"/>
        </w:rPr>
        <w:t>Cisukabirus</w:t>
      </w:r>
      <w:proofErr w:type="spellEnd"/>
      <w:r w:rsidRPr="00576F4C">
        <w:rPr>
          <w:rFonts w:ascii="Times New Roman" w:hAnsi="Times New Roman"/>
          <w:iCs/>
          <w:color w:val="000000"/>
          <w:sz w:val="24"/>
          <w:szCs w:val="24"/>
        </w:rPr>
        <w:t xml:space="preserve"> 3,96 </w:t>
      </w:r>
      <w:proofErr w:type="spellStart"/>
      <w:r w:rsidRPr="00576F4C">
        <w:rPr>
          <w:rFonts w:ascii="Times New Roman" w:hAnsi="Times New Roman"/>
          <w:iCs/>
          <w:color w:val="000000"/>
          <w:sz w:val="24"/>
          <w:szCs w:val="24"/>
        </w:rPr>
        <w:t>dengan</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kriteria</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sangat</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baik</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dan</w:t>
      </w:r>
      <w:proofErr w:type="spellEnd"/>
      <w:r w:rsidRPr="00576F4C">
        <w:rPr>
          <w:rFonts w:ascii="Times New Roman" w:hAnsi="Times New Roman"/>
          <w:iCs/>
          <w:color w:val="000000"/>
          <w:sz w:val="24"/>
          <w:szCs w:val="24"/>
        </w:rPr>
        <w:t xml:space="preserve"> di sub DAS </w:t>
      </w:r>
      <w:proofErr w:type="spellStart"/>
      <w:r w:rsidRPr="00576F4C">
        <w:rPr>
          <w:rFonts w:ascii="Times New Roman" w:hAnsi="Times New Roman"/>
          <w:iCs/>
          <w:color w:val="000000"/>
          <w:sz w:val="24"/>
          <w:szCs w:val="24"/>
        </w:rPr>
        <w:t>Cisuren</w:t>
      </w:r>
      <w:proofErr w:type="spellEnd"/>
      <w:r w:rsidRPr="00576F4C">
        <w:rPr>
          <w:rFonts w:ascii="Times New Roman" w:hAnsi="Times New Roman"/>
          <w:iCs/>
          <w:color w:val="000000"/>
          <w:sz w:val="24"/>
          <w:szCs w:val="24"/>
        </w:rPr>
        <w:t xml:space="preserve"> 4,37 </w:t>
      </w:r>
      <w:proofErr w:type="spellStart"/>
      <w:r w:rsidRPr="00576F4C">
        <w:rPr>
          <w:rFonts w:ascii="Times New Roman" w:hAnsi="Times New Roman"/>
          <w:iCs/>
          <w:color w:val="000000"/>
          <w:sz w:val="24"/>
          <w:szCs w:val="24"/>
        </w:rPr>
        <w:t>dengan</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kriteria</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baik</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Gastropoda</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iCs/>
          <w:color w:val="000000"/>
          <w:sz w:val="24"/>
          <w:szCs w:val="24"/>
        </w:rPr>
        <w:t>menunjukkan</w:t>
      </w:r>
      <w:proofErr w:type="spellEnd"/>
      <w:r w:rsidRPr="00576F4C">
        <w:rPr>
          <w:rFonts w:ascii="Times New Roman" w:hAnsi="Times New Roman"/>
          <w:iCs/>
          <w:color w:val="000000"/>
          <w:sz w:val="24"/>
          <w:szCs w:val="24"/>
        </w:rPr>
        <w:t xml:space="preserve"> </w:t>
      </w:r>
      <w:proofErr w:type="spellStart"/>
      <w:r w:rsidRPr="00576F4C">
        <w:rPr>
          <w:rFonts w:ascii="Times New Roman" w:hAnsi="Times New Roman"/>
          <w:color w:val="000000"/>
          <w:sz w:val="24"/>
          <w:szCs w:val="24"/>
        </w:rPr>
        <w:t>Indeks</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keanekaragaman</w:t>
      </w:r>
      <w:proofErr w:type="spellEnd"/>
      <w:r w:rsidRPr="00576F4C">
        <w:rPr>
          <w:rFonts w:ascii="Times New Roman" w:hAnsi="Times New Roman"/>
          <w:color w:val="000000"/>
          <w:sz w:val="24"/>
          <w:szCs w:val="24"/>
        </w:rPr>
        <w:t xml:space="preserve"> (H’) </w:t>
      </w:r>
      <w:proofErr w:type="spellStart"/>
      <w:r w:rsidRPr="00576F4C">
        <w:rPr>
          <w:rFonts w:ascii="Times New Roman" w:hAnsi="Times New Roman"/>
          <w:color w:val="000000"/>
          <w:sz w:val="24"/>
          <w:szCs w:val="24"/>
        </w:rPr>
        <w:t>pada</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ketiga</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lokasi</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berkisar</w:t>
      </w:r>
      <w:proofErr w:type="spellEnd"/>
      <w:r w:rsidRPr="00576F4C">
        <w:rPr>
          <w:rFonts w:ascii="Times New Roman" w:hAnsi="Times New Roman"/>
          <w:color w:val="000000"/>
          <w:sz w:val="24"/>
          <w:szCs w:val="24"/>
        </w:rPr>
        <w:t xml:space="preserve"> </w:t>
      </w:r>
      <w:proofErr w:type="spellStart"/>
      <w:r w:rsidRPr="00576F4C">
        <w:rPr>
          <w:rFonts w:ascii="Times New Roman" w:hAnsi="Times New Roman"/>
          <w:color w:val="000000"/>
          <w:sz w:val="24"/>
          <w:szCs w:val="24"/>
        </w:rPr>
        <w:t>antara</w:t>
      </w:r>
      <w:proofErr w:type="spellEnd"/>
      <w:r w:rsidRPr="00576F4C">
        <w:rPr>
          <w:rFonts w:ascii="Times New Roman" w:hAnsi="Times New Roman"/>
          <w:color w:val="000000"/>
          <w:sz w:val="24"/>
          <w:szCs w:val="24"/>
        </w:rPr>
        <w:t xml:space="preserve"> 0,500-1,058. </w:t>
      </w:r>
      <w:r w:rsidRPr="00357CF7">
        <w:rPr>
          <w:rFonts w:ascii="Times New Roman" w:eastAsiaTheme="minorHAnsi" w:hAnsi="Times New Roman"/>
          <w:color w:val="000000"/>
          <w:sz w:val="24"/>
          <w:szCs w:val="24"/>
          <w:lang w:val="id-ID"/>
        </w:rPr>
        <w:t xml:space="preserve">Sedangkan pada Pantai Sialang Buah Kabupaten Serdang Provinsi Bedagai Sumatera Utara menunjukkan kanekaragaman gastropoda berkisar antara 1,60-1,79. Keanekaragaman gastropoda pada tiga stasiun tergolong keanekaragaman sedang. Nilai indeks keanekaragaman pada stasiun </w:t>
      </w:r>
      <w:r w:rsidR="00152C8F">
        <w:rPr>
          <w:rFonts w:ascii="Times New Roman" w:eastAsiaTheme="minorHAnsi" w:hAnsi="Times New Roman"/>
          <w:color w:val="000000"/>
          <w:sz w:val="24"/>
          <w:szCs w:val="24"/>
          <w:lang w:val="id-ID"/>
        </w:rPr>
        <w:t>1 sebesar 1,60 stasiun 2</w:t>
      </w:r>
      <w:r w:rsidRPr="00357CF7">
        <w:rPr>
          <w:rFonts w:ascii="Times New Roman" w:eastAsiaTheme="minorHAnsi" w:hAnsi="Times New Roman"/>
          <w:color w:val="000000"/>
          <w:sz w:val="24"/>
          <w:szCs w:val="24"/>
          <w:lang w:val="id-ID"/>
        </w:rPr>
        <w:t xml:space="preserve"> sebesar 1,79 dan </w:t>
      </w:r>
      <w:r w:rsidRPr="00357CF7">
        <w:rPr>
          <w:rFonts w:ascii="Times New Roman" w:eastAsiaTheme="minorHAnsi" w:hAnsi="Times New Roman"/>
          <w:color w:val="000000"/>
          <w:sz w:val="24"/>
          <w:szCs w:val="24"/>
          <w:lang w:val="id-ID"/>
        </w:rPr>
        <w:lastRenderedPageBreak/>
        <w:t xml:space="preserve">stasiun </w:t>
      </w:r>
      <w:r w:rsidR="00152C8F">
        <w:rPr>
          <w:rFonts w:ascii="Times New Roman" w:eastAsiaTheme="minorHAnsi" w:hAnsi="Times New Roman"/>
          <w:color w:val="000000"/>
          <w:sz w:val="24"/>
          <w:szCs w:val="24"/>
          <w:lang w:val="id-ID"/>
        </w:rPr>
        <w:t>3</w:t>
      </w:r>
      <w:r w:rsidRPr="00357CF7">
        <w:rPr>
          <w:rFonts w:ascii="Times New Roman" w:eastAsiaTheme="minorHAnsi" w:hAnsi="Times New Roman"/>
          <w:color w:val="000000"/>
          <w:sz w:val="24"/>
          <w:szCs w:val="24"/>
          <w:lang w:val="id-ID"/>
        </w:rPr>
        <w:t xml:space="preserve"> sebesar 1,63  (Aulia dkk, 2018)</w:t>
      </w:r>
      <w:r>
        <w:rPr>
          <w:rFonts w:ascii="Times New Roman" w:eastAsiaTheme="minorHAnsi" w:hAnsi="Times New Roman"/>
          <w:color w:val="000000"/>
          <w:sz w:val="24"/>
          <w:szCs w:val="24"/>
          <w:lang w:val="id-ID"/>
        </w:rPr>
        <w:t xml:space="preserve">. </w:t>
      </w:r>
      <w:proofErr w:type="spellStart"/>
      <w:r w:rsidR="00E2785A">
        <w:rPr>
          <w:rFonts w:ascii="Times New Roman" w:eastAsiaTheme="minorHAnsi" w:hAnsi="Times New Roman"/>
          <w:color w:val="000000"/>
          <w:sz w:val="24"/>
          <w:szCs w:val="24"/>
        </w:rPr>
        <w:t>Oleh</w:t>
      </w:r>
      <w:proofErr w:type="spellEnd"/>
      <w:r w:rsidR="00E2785A">
        <w:rPr>
          <w:rFonts w:ascii="Times New Roman" w:eastAsiaTheme="minorHAnsi" w:hAnsi="Times New Roman"/>
          <w:color w:val="000000"/>
          <w:sz w:val="24"/>
          <w:szCs w:val="24"/>
        </w:rPr>
        <w:t xml:space="preserve"> </w:t>
      </w:r>
      <w:proofErr w:type="spellStart"/>
      <w:r w:rsidR="00E2785A">
        <w:rPr>
          <w:rFonts w:ascii="Times New Roman" w:eastAsiaTheme="minorHAnsi" w:hAnsi="Times New Roman"/>
          <w:color w:val="000000"/>
          <w:sz w:val="24"/>
          <w:szCs w:val="24"/>
        </w:rPr>
        <w:t>karena</w:t>
      </w:r>
      <w:proofErr w:type="spellEnd"/>
      <w:r w:rsidR="00E2785A">
        <w:rPr>
          <w:rFonts w:ascii="Times New Roman" w:eastAsiaTheme="minorHAnsi" w:hAnsi="Times New Roman"/>
          <w:color w:val="000000"/>
          <w:sz w:val="24"/>
          <w:szCs w:val="24"/>
        </w:rPr>
        <w:t xml:space="preserve"> </w:t>
      </w:r>
      <w:proofErr w:type="spellStart"/>
      <w:r w:rsidR="00E2785A">
        <w:rPr>
          <w:rFonts w:ascii="Times New Roman" w:eastAsiaTheme="minorHAnsi" w:hAnsi="Times New Roman"/>
          <w:color w:val="000000"/>
          <w:sz w:val="24"/>
          <w:szCs w:val="24"/>
        </w:rPr>
        <w:t>itu</w:t>
      </w:r>
      <w:proofErr w:type="spellEnd"/>
      <w:r w:rsidR="00E2785A">
        <w:rPr>
          <w:rFonts w:ascii="Times New Roman" w:eastAsiaTheme="minorHAnsi" w:hAnsi="Times New Roman"/>
          <w:color w:val="000000"/>
          <w:sz w:val="24"/>
          <w:szCs w:val="24"/>
        </w:rPr>
        <w:t xml:space="preserve">, </w:t>
      </w:r>
      <w:r w:rsidR="00E2785A">
        <w:rPr>
          <w:rFonts w:ascii="Times New Roman" w:eastAsiaTheme="minorHAnsi" w:hAnsi="Times New Roman"/>
          <w:color w:val="000000"/>
          <w:sz w:val="24"/>
          <w:szCs w:val="24"/>
          <w:lang w:val="id-ID"/>
        </w:rPr>
        <w:t xml:space="preserve">sangat </w:t>
      </w:r>
      <w:proofErr w:type="spellStart"/>
      <w:r w:rsidR="00E2785A">
        <w:rPr>
          <w:rFonts w:ascii="Times New Roman" w:eastAsiaTheme="minorHAnsi" w:hAnsi="Times New Roman"/>
          <w:color w:val="000000"/>
          <w:sz w:val="24"/>
          <w:szCs w:val="24"/>
        </w:rPr>
        <w:t>perlu</w:t>
      </w:r>
      <w:proofErr w:type="spellEnd"/>
      <w:r w:rsidR="00E2785A">
        <w:rPr>
          <w:rFonts w:ascii="Times New Roman" w:eastAsiaTheme="minorHAnsi" w:hAnsi="Times New Roman"/>
          <w:color w:val="000000"/>
          <w:sz w:val="24"/>
          <w:szCs w:val="24"/>
        </w:rPr>
        <w:t xml:space="preserve"> </w:t>
      </w:r>
      <w:proofErr w:type="spellStart"/>
      <w:r w:rsidR="00E2785A">
        <w:rPr>
          <w:rFonts w:ascii="Times New Roman" w:eastAsiaTheme="minorHAnsi" w:hAnsi="Times New Roman"/>
          <w:color w:val="000000"/>
          <w:sz w:val="24"/>
          <w:szCs w:val="24"/>
        </w:rPr>
        <w:t>dilakukan</w:t>
      </w:r>
      <w:proofErr w:type="spellEnd"/>
      <w:r w:rsidR="00E2785A">
        <w:rPr>
          <w:rFonts w:ascii="Times New Roman" w:eastAsiaTheme="minorHAnsi" w:hAnsi="Times New Roman"/>
          <w:color w:val="000000"/>
          <w:sz w:val="24"/>
          <w:szCs w:val="24"/>
        </w:rPr>
        <w:t xml:space="preserve"> </w:t>
      </w:r>
      <w:proofErr w:type="spellStart"/>
      <w:r w:rsidR="00E2785A">
        <w:rPr>
          <w:rFonts w:ascii="Times New Roman" w:eastAsiaTheme="minorHAnsi" w:hAnsi="Times New Roman"/>
          <w:color w:val="000000"/>
          <w:sz w:val="24"/>
          <w:szCs w:val="24"/>
        </w:rPr>
        <w:t>kajian</w:t>
      </w:r>
      <w:proofErr w:type="spellEnd"/>
      <w:r w:rsidR="00E2785A">
        <w:rPr>
          <w:rFonts w:ascii="Times New Roman" w:eastAsiaTheme="minorHAnsi" w:hAnsi="Times New Roman"/>
          <w:color w:val="000000"/>
          <w:sz w:val="24"/>
          <w:szCs w:val="24"/>
        </w:rPr>
        <w:t xml:space="preserve"> </w:t>
      </w:r>
      <w:r w:rsidR="00E2785A">
        <w:rPr>
          <w:rFonts w:ascii="Times New Roman" w:eastAsiaTheme="minorHAnsi" w:hAnsi="Times New Roman"/>
          <w:color w:val="000000"/>
          <w:sz w:val="24"/>
          <w:szCs w:val="24"/>
          <w:lang w:val="id-ID"/>
        </w:rPr>
        <w:t xml:space="preserve">tentang </w:t>
      </w:r>
      <w:r>
        <w:rPr>
          <w:rFonts w:ascii="Times New Roman" w:eastAsiaTheme="minorHAnsi" w:hAnsi="Times New Roman"/>
          <w:color w:val="000000"/>
          <w:sz w:val="24"/>
          <w:szCs w:val="24"/>
          <w:lang w:val="id-ID"/>
        </w:rPr>
        <w:t>status pencemaran di Pesisir Pantai Negeri Tulehu Kecamatan Salahutu</w:t>
      </w:r>
      <w:r w:rsidR="00E2785A">
        <w:rPr>
          <w:rFonts w:ascii="Times New Roman" w:eastAsiaTheme="minorHAnsi" w:hAnsi="Times New Roman"/>
          <w:bCs/>
          <w:sz w:val="24"/>
          <w:szCs w:val="24"/>
          <w:lang w:val="id-ID"/>
        </w:rPr>
        <w:t xml:space="preserve"> Provinsi</w:t>
      </w:r>
      <w:r w:rsidR="00E2785A">
        <w:rPr>
          <w:rFonts w:ascii="Times New Roman" w:eastAsiaTheme="minorHAnsi" w:hAnsi="Times New Roman"/>
          <w:sz w:val="24"/>
          <w:szCs w:val="24"/>
        </w:rPr>
        <w:t xml:space="preserve"> Maluku</w:t>
      </w:r>
      <w:r>
        <w:rPr>
          <w:rFonts w:ascii="Times New Roman" w:eastAsiaTheme="minorHAnsi" w:hAnsi="Times New Roman"/>
          <w:sz w:val="24"/>
          <w:szCs w:val="24"/>
          <w:lang w:val="id-ID"/>
        </w:rPr>
        <w:t xml:space="preserve"> untuk mengetahui kualitas perairan pantai dengan biota laut sebagai bioindikator.</w:t>
      </w:r>
    </w:p>
    <w:p w:rsidR="00E2785A" w:rsidRDefault="00E2785A" w:rsidP="005D79B6">
      <w:pPr>
        <w:spacing w:after="0" w:line="259" w:lineRule="auto"/>
        <w:rPr>
          <w:rFonts w:ascii="Times New Roman" w:eastAsiaTheme="majorEastAsia" w:hAnsi="Times New Roman" w:cstheme="majorBidi"/>
          <w:b/>
          <w:iCs/>
          <w:color w:val="000000"/>
          <w:spacing w:val="15"/>
          <w:sz w:val="24"/>
          <w:szCs w:val="24"/>
          <w:lang w:val="sv-SE"/>
        </w:rPr>
      </w:pPr>
      <w:r>
        <w:rPr>
          <w:rFonts w:ascii="Times New Roman" w:eastAsiaTheme="majorEastAsia" w:hAnsi="Times New Roman" w:cstheme="majorBidi"/>
          <w:b/>
          <w:iCs/>
          <w:color w:val="000000"/>
          <w:spacing w:val="15"/>
          <w:sz w:val="24"/>
          <w:szCs w:val="24"/>
          <w:lang w:val="sv-SE"/>
        </w:rPr>
        <w:t>METODE PENELITIAN</w:t>
      </w:r>
    </w:p>
    <w:p w:rsidR="00EE5E61" w:rsidRPr="00EE5E61" w:rsidRDefault="00EE5E61" w:rsidP="00EE5E61">
      <w:pPr>
        <w:spacing w:after="0" w:line="240" w:lineRule="auto"/>
        <w:contextualSpacing/>
        <w:jc w:val="both"/>
        <w:rPr>
          <w:rFonts w:ascii="Times New Roman" w:hAnsi="Times New Roman"/>
          <w:b/>
          <w:sz w:val="24"/>
          <w:szCs w:val="24"/>
          <w:lang w:val="id-ID"/>
        </w:rPr>
      </w:pPr>
      <w:r w:rsidRPr="00EE5E61">
        <w:rPr>
          <w:rFonts w:ascii="Times New Roman" w:hAnsi="Times New Roman"/>
          <w:b/>
          <w:sz w:val="24"/>
          <w:szCs w:val="24"/>
          <w:lang w:val="id-ID"/>
        </w:rPr>
        <w:t>Waktu dan Tempat Penelitian</w:t>
      </w:r>
    </w:p>
    <w:p w:rsidR="00E2785A" w:rsidRDefault="00BF12DB"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r>
        <w:rPr>
          <w:rFonts w:ascii="Times New Roman" w:eastAsiaTheme="minorHAnsi" w:hAnsi="Times New Roman"/>
          <w:iCs/>
          <w:sz w:val="24"/>
          <w:szCs w:val="24"/>
          <w:lang w:val="id-ID"/>
        </w:rPr>
        <w:t xml:space="preserve">Penelitian ini dilakukan pada </w:t>
      </w:r>
      <w:r w:rsidR="00EE5E61" w:rsidRPr="00EE5E61">
        <w:rPr>
          <w:rFonts w:ascii="Times New Roman" w:eastAsiaTheme="minorHAnsi" w:hAnsi="Times New Roman"/>
          <w:color w:val="000000"/>
          <w:sz w:val="24"/>
          <w:szCs w:val="24"/>
          <w:lang w:val="id-ID"/>
        </w:rPr>
        <w:t>Februari</w:t>
      </w:r>
      <w:r w:rsidR="00EE5E61" w:rsidRPr="00EE5E61">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lang w:val="id-ID"/>
        </w:rPr>
        <w:t xml:space="preserve"> </w:t>
      </w:r>
      <w:r w:rsidR="00EE5E61" w:rsidRPr="00EE5E61">
        <w:rPr>
          <w:rFonts w:ascii="Times New Roman" w:eastAsiaTheme="minorHAnsi" w:hAnsi="Times New Roman"/>
          <w:color w:val="000000"/>
          <w:sz w:val="24"/>
          <w:szCs w:val="24"/>
          <w:lang w:val="id-ID"/>
        </w:rPr>
        <w:t>Maret</w:t>
      </w:r>
      <w:r w:rsidR="00EE5E61" w:rsidRPr="00EE5E61">
        <w:rPr>
          <w:rFonts w:ascii="Times New Roman" w:eastAsiaTheme="minorHAnsi" w:hAnsi="Times New Roman"/>
          <w:color w:val="000000"/>
          <w:sz w:val="24"/>
          <w:szCs w:val="24"/>
        </w:rPr>
        <w:t xml:space="preserve"> 20</w:t>
      </w:r>
      <w:r w:rsidR="00EE5E61" w:rsidRPr="00EE5E61">
        <w:rPr>
          <w:rFonts w:ascii="Times New Roman" w:eastAsiaTheme="minorHAnsi" w:hAnsi="Times New Roman"/>
          <w:color w:val="000000"/>
          <w:sz w:val="24"/>
          <w:szCs w:val="24"/>
          <w:lang w:val="id-ID"/>
        </w:rPr>
        <w:t>20</w:t>
      </w:r>
      <w:r w:rsidR="00EE5E61" w:rsidRPr="00EE5E61">
        <w:rPr>
          <w:rFonts w:ascii="Times New Roman" w:eastAsiaTheme="minorHAnsi" w:hAnsi="Times New Roman"/>
          <w:color w:val="000000"/>
          <w:sz w:val="24"/>
          <w:szCs w:val="24"/>
        </w:rPr>
        <w:t xml:space="preserve"> di </w:t>
      </w:r>
      <w:r w:rsidR="00EE5E61" w:rsidRPr="00EE5E61">
        <w:rPr>
          <w:rFonts w:ascii="Times New Roman" w:eastAsiaTheme="minorHAnsi" w:hAnsi="Times New Roman"/>
          <w:sz w:val="24"/>
          <w:szCs w:val="24"/>
          <w:lang w:val="id-ID"/>
        </w:rPr>
        <w:t xml:space="preserve">Pantai Negeri Tulehu Kecamatan Salahutu Kabupaten Maluku Tengah. </w:t>
      </w:r>
      <w:r w:rsidR="00EE5E61" w:rsidRPr="00EE5E61">
        <w:rPr>
          <w:rFonts w:ascii="Times New Roman" w:eastAsiaTheme="minorHAnsi" w:hAnsi="Times New Roman"/>
          <w:color w:val="000000"/>
          <w:sz w:val="24"/>
          <w:szCs w:val="24"/>
          <w:lang w:val="id-ID"/>
        </w:rPr>
        <w:t xml:space="preserve">Pengambilan sampel dilakukan dalam keadaan air laut surut. Metode yang di gunakan dalam penentuan lokasi adalah </w:t>
      </w:r>
      <w:r w:rsidR="00EE5E61" w:rsidRPr="00EE5E61">
        <w:rPr>
          <w:rFonts w:ascii="Times New Roman" w:eastAsiaTheme="minorHAnsi" w:hAnsi="Times New Roman"/>
          <w:i/>
          <w:iCs/>
          <w:color w:val="000000"/>
          <w:sz w:val="24"/>
          <w:szCs w:val="24"/>
          <w:lang w:val="id-ID"/>
        </w:rPr>
        <w:t xml:space="preserve">purposive sampling </w:t>
      </w:r>
      <w:r w:rsidR="00EE5E61" w:rsidRPr="00EE5E61">
        <w:rPr>
          <w:rFonts w:ascii="Times New Roman" w:eastAsiaTheme="minorHAnsi" w:hAnsi="Times New Roman"/>
          <w:color w:val="000000"/>
          <w:sz w:val="24"/>
          <w:szCs w:val="24"/>
          <w:lang w:val="id-ID"/>
        </w:rPr>
        <w:t xml:space="preserve">yang dibagi menjadi 3 stasiun berdasarkan keterwakilan karakteristik yang berbeda di lokasi penelitian. </w:t>
      </w:r>
      <w:r w:rsidR="00EE5E61" w:rsidRPr="00EE5E61">
        <w:rPr>
          <w:rFonts w:ascii="Times New Roman" w:hAnsi="Times New Roman"/>
          <w:sz w:val="24"/>
          <w:szCs w:val="24"/>
          <w:lang w:val="id-ID" w:eastAsia="id-ID"/>
        </w:rPr>
        <w:t>Stasiun 1 di Pelabuhan Tulehu 1 (sandar kapal yang tidak beroperasi dan antropogenik), Stasiun 2 Pelabuhan Tulehu 2 (pelabuhan penyeberangan) dan Stasiun 3 di Muara Sungai</w:t>
      </w:r>
      <w:r w:rsidR="00EE5E61" w:rsidRPr="00EE5E61">
        <w:rPr>
          <w:rFonts w:ascii="Times New Roman" w:eastAsiaTheme="minorHAnsi" w:hAnsi="Times New Roman"/>
          <w:color w:val="000000"/>
          <w:sz w:val="24"/>
          <w:szCs w:val="24"/>
          <w:lang w:val="id-ID"/>
        </w:rPr>
        <w:t xml:space="preserve"> sepanjang perairan Tulehu.  Setiap stasiun terdiri 3 kuadrat pengamatan dengan luas 1 x 1 m</w:t>
      </w:r>
      <w:r w:rsidR="00EE5E61" w:rsidRPr="00EE5E61">
        <w:rPr>
          <w:rFonts w:ascii="Times New Roman" w:eastAsiaTheme="minorHAnsi" w:hAnsi="Times New Roman"/>
          <w:color w:val="000000"/>
          <w:sz w:val="24"/>
          <w:szCs w:val="24"/>
          <w:vertAlign w:val="superscript"/>
          <w:lang w:val="id-ID"/>
        </w:rPr>
        <w:t>2</w:t>
      </w:r>
      <w:r w:rsidR="00EE5E61" w:rsidRPr="00EE5E61">
        <w:rPr>
          <w:rFonts w:ascii="Times New Roman" w:eastAsiaTheme="minorHAnsi" w:hAnsi="Times New Roman"/>
          <w:color w:val="000000"/>
          <w:sz w:val="24"/>
          <w:szCs w:val="24"/>
          <w:lang w:val="id-ID"/>
        </w:rPr>
        <w:t>. Sampel diamati pada luasan kuadrat dan menghitung jumlah setiap jenisnya untuk mengetahui keanekaragaman</w:t>
      </w:r>
      <w:r w:rsidR="00EE5E61">
        <w:rPr>
          <w:rFonts w:ascii="Times New Roman" w:eastAsiaTheme="minorHAnsi" w:hAnsi="Times New Roman"/>
          <w:color w:val="000000"/>
          <w:sz w:val="24"/>
          <w:szCs w:val="24"/>
          <w:lang w:val="id-ID"/>
        </w:rPr>
        <w:t xml:space="preserve"> </w:t>
      </w:r>
      <w:r w:rsidR="00EE5E61" w:rsidRPr="00EE5E61">
        <w:rPr>
          <w:rFonts w:ascii="Times New Roman" w:eastAsiaTheme="minorHAnsi" w:hAnsi="Times New Roman"/>
          <w:color w:val="000000"/>
          <w:sz w:val="24"/>
          <w:szCs w:val="24"/>
          <w:lang w:val="id-ID"/>
        </w:rPr>
        <w:t xml:space="preserve">dan kelimpahannya yang dinyatakan dalam rumus indeks </w:t>
      </w:r>
      <w:r w:rsidR="00EE5E61" w:rsidRPr="00EE5E61">
        <w:rPr>
          <w:rFonts w:ascii="Times New Roman" w:eastAsiaTheme="minorHAnsi" w:hAnsi="Times New Roman"/>
          <w:i/>
          <w:iCs/>
          <w:color w:val="000000"/>
          <w:sz w:val="24"/>
          <w:szCs w:val="24"/>
          <w:lang w:val="id-ID"/>
        </w:rPr>
        <w:t>Shannon-Wiener.</w:t>
      </w:r>
      <w:r w:rsidR="00EE5E61">
        <w:rPr>
          <w:rFonts w:ascii="Times New Roman" w:eastAsiaTheme="minorHAnsi" w:hAnsi="Times New Roman"/>
          <w:iCs/>
          <w:color w:val="000000"/>
          <w:sz w:val="24"/>
          <w:szCs w:val="24"/>
          <w:lang w:val="id-ID"/>
        </w:rPr>
        <w:t xml:space="preserve"> </w:t>
      </w:r>
    </w:p>
    <w:p w:rsidR="00EE5E61" w:rsidRDefault="005523EE"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r>
        <w:rPr>
          <w:noProof/>
        </w:rPr>
        <w:drawing>
          <wp:anchor distT="0" distB="0" distL="114300" distR="114300" simplePos="0" relativeHeight="251664896" behindDoc="0" locked="0" layoutInCell="1" allowOverlap="1" wp14:anchorId="759B4A6A" wp14:editId="6182B739">
            <wp:simplePos x="0" y="0"/>
            <wp:positionH relativeFrom="column">
              <wp:posOffset>16510</wp:posOffset>
            </wp:positionH>
            <wp:positionV relativeFrom="paragraph">
              <wp:posOffset>16510</wp:posOffset>
            </wp:positionV>
            <wp:extent cx="5343525" cy="2095500"/>
            <wp:effectExtent l="152400" t="152400" r="371475" b="3619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43525" cy="2095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EE5E61">
      <w:pPr>
        <w:autoSpaceDE w:val="0"/>
        <w:autoSpaceDN w:val="0"/>
        <w:adjustRightInd w:val="0"/>
        <w:spacing w:after="0" w:line="240" w:lineRule="auto"/>
        <w:ind w:firstLine="720"/>
        <w:jc w:val="both"/>
        <w:rPr>
          <w:rFonts w:ascii="Times New Roman" w:eastAsiaTheme="minorHAnsi" w:hAnsi="Times New Roman"/>
          <w:iCs/>
          <w:color w:val="000000"/>
          <w:sz w:val="24"/>
          <w:szCs w:val="24"/>
          <w:lang w:val="id-ID"/>
        </w:rPr>
      </w:pPr>
    </w:p>
    <w:p w:rsidR="00EE5E61" w:rsidRDefault="00EE5E61" w:rsidP="005523EE">
      <w:pPr>
        <w:autoSpaceDE w:val="0"/>
        <w:autoSpaceDN w:val="0"/>
        <w:adjustRightInd w:val="0"/>
        <w:spacing w:before="120" w:after="0" w:line="259" w:lineRule="auto"/>
        <w:jc w:val="center"/>
        <w:rPr>
          <w:rFonts w:ascii="Times New Roman" w:eastAsiaTheme="minorHAnsi" w:hAnsi="Times New Roman"/>
          <w:b/>
          <w:sz w:val="24"/>
          <w:szCs w:val="24"/>
          <w:lang w:val="id-ID"/>
        </w:rPr>
      </w:pPr>
      <w:proofErr w:type="spellStart"/>
      <w:r>
        <w:rPr>
          <w:rFonts w:ascii="Times New Roman" w:hAnsi="Times New Roman"/>
          <w:b/>
          <w:sz w:val="24"/>
          <w:szCs w:val="24"/>
        </w:rPr>
        <w:t>Gambar</w:t>
      </w:r>
      <w:proofErr w:type="spellEnd"/>
      <w:r>
        <w:rPr>
          <w:rFonts w:ascii="Times New Roman" w:hAnsi="Times New Roman"/>
          <w:b/>
          <w:sz w:val="24"/>
          <w:szCs w:val="24"/>
        </w:rPr>
        <w:t xml:space="preserve"> </w:t>
      </w:r>
      <w:r w:rsidRPr="007454CD">
        <w:rPr>
          <w:rFonts w:ascii="Times New Roman" w:hAnsi="Times New Roman"/>
          <w:b/>
          <w:sz w:val="24"/>
          <w:szCs w:val="24"/>
        </w:rPr>
        <w:t xml:space="preserve">1. </w:t>
      </w:r>
      <w:proofErr w:type="spellStart"/>
      <w:r w:rsidRPr="007454CD">
        <w:rPr>
          <w:rFonts w:ascii="Times New Roman" w:hAnsi="Times New Roman"/>
          <w:b/>
          <w:sz w:val="24"/>
          <w:szCs w:val="24"/>
        </w:rPr>
        <w:t>Peta</w:t>
      </w:r>
      <w:proofErr w:type="spellEnd"/>
      <w:r>
        <w:rPr>
          <w:rFonts w:ascii="Times New Roman" w:hAnsi="Times New Roman"/>
          <w:b/>
          <w:sz w:val="24"/>
          <w:szCs w:val="24"/>
        </w:rPr>
        <w:t xml:space="preserve"> </w:t>
      </w:r>
      <w:proofErr w:type="spellStart"/>
      <w:r>
        <w:rPr>
          <w:rFonts w:ascii="Times New Roman" w:hAnsi="Times New Roman"/>
          <w:b/>
          <w:sz w:val="24"/>
          <w:szCs w:val="24"/>
        </w:rPr>
        <w:t>Lokasi</w:t>
      </w:r>
      <w:proofErr w:type="spellEnd"/>
      <w:r>
        <w:rPr>
          <w:rFonts w:ascii="Times New Roman" w:hAnsi="Times New Roman"/>
          <w:b/>
          <w:sz w:val="24"/>
          <w:szCs w:val="24"/>
        </w:rPr>
        <w:t xml:space="preserve"> </w:t>
      </w:r>
      <w:proofErr w:type="spellStart"/>
      <w:r>
        <w:rPr>
          <w:rFonts w:ascii="Times New Roman" w:hAnsi="Times New Roman"/>
          <w:b/>
          <w:sz w:val="24"/>
          <w:szCs w:val="24"/>
        </w:rPr>
        <w:t>P</w:t>
      </w:r>
      <w:r w:rsidRPr="007454CD">
        <w:rPr>
          <w:rFonts w:ascii="Times New Roman" w:hAnsi="Times New Roman"/>
          <w:b/>
          <w:sz w:val="24"/>
          <w:szCs w:val="24"/>
        </w:rPr>
        <w:t>enelitian</w:t>
      </w:r>
      <w:proofErr w:type="spellEnd"/>
    </w:p>
    <w:p w:rsidR="00EE5E61" w:rsidRPr="00EE5E61" w:rsidRDefault="00EE5E61" w:rsidP="00EE5E61">
      <w:pPr>
        <w:spacing w:after="0" w:line="240" w:lineRule="auto"/>
        <w:jc w:val="both"/>
        <w:rPr>
          <w:rFonts w:ascii="Times New Roman" w:hAnsi="Times New Roman"/>
          <w:b/>
          <w:color w:val="000000"/>
          <w:sz w:val="24"/>
          <w:szCs w:val="24"/>
          <w:lang w:val="id-ID"/>
        </w:rPr>
      </w:pPr>
      <w:r w:rsidRPr="00EE5E61">
        <w:rPr>
          <w:rFonts w:ascii="Times New Roman" w:hAnsi="Times New Roman"/>
          <w:b/>
          <w:color w:val="000000"/>
          <w:sz w:val="24"/>
          <w:szCs w:val="24"/>
          <w:lang w:val="id-ID"/>
        </w:rPr>
        <w:t>Alat dan Bahan</w:t>
      </w:r>
    </w:p>
    <w:p w:rsidR="00EE5E61" w:rsidRPr="00EE5E61" w:rsidRDefault="00EE5E61" w:rsidP="00EE5E61">
      <w:pPr>
        <w:autoSpaceDE w:val="0"/>
        <w:autoSpaceDN w:val="0"/>
        <w:adjustRightInd w:val="0"/>
        <w:spacing w:after="0" w:line="240" w:lineRule="auto"/>
        <w:ind w:firstLine="720"/>
        <w:jc w:val="both"/>
        <w:rPr>
          <w:rFonts w:asciiTheme="majorBidi" w:hAnsiTheme="majorBidi"/>
          <w:iCs/>
          <w:sz w:val="24"/>
          <w:szCs w:val="24"/>
          <w:lang w:val="id-ID"/>
        </w:rPr>
      </w:pPr>
      <w:proofErr w:type="spellStart"/>
      <w:r w:rsidRPr="00CE3F96">
        <w:rPr>
          <w:rFonts w:ascii="Times New Roman" w:hAnsi="Times New Roman"/>
          <w:sz w:val="24"/>
          <w:szCs w:val="24"/>
        </w:rPr>
        <w:t>Alat</w:t>
      </w:r>
      <w:proofErr w:type="spellEnd"/>
      <w:r w:rsidRPr="00CE3F96">
        <w:rPr>
          <w:rFonts w:ascii="Times New Roman" w:hAnsi="Times New Roman"/>
          <w:sz w:val="24"/>
          <w:szCs w:val="24"/>
        </w:rPr>
        <w:t xml:space="preserve"> </w:t>
      </w:r>
      <w:proofErr w:type="spellStart"/>
      <w:r w:rsidRPr="00CE3F96">
        <w:rPr>
          <w:rFonts w:ascii="Times New Roman" w:hAnsi="Times New Roman"/>
          <w:sz w:val="24"/>
          <w:szCs w:val="24"/>
        </w:rPr>
        <w:t>dan</w:t>
      </w:r>
      <w:proofErr w:type="spellEnd"/>
      <w:r w:rsidRPr="00CE3F96">
        <w:rPr>
          <w:rFonts w:ascii="Times New Roman" w:hAnsi="Times New Roman"/>
          <w:sz w:val="24"/>
          <w:szCs w:val="24"/>
        </w:rPr>
        <w:t xml:space="preserve"> </w:t>
      </w:r>
      <w:proofErr w:type="spellStart"/>
      <w:r w:rsidRPr="00CE3F96">
        <w:rPr>
          <w:rFonts w:ascii="Times New Roman" w:hAnsi="Times New Roman"/>
          <w:sz w:val="24"/>
          <w:szCs w:val="24"/>
        </w:rPr>
        <w:t>bahan</w:t>
      </w:r>
      <w:proofErr w:type="spellEnd"/>
      <w:r w:rsidRPr="00CE3F96">
        <w:rPr>
          <w:rFonts w:ascii="Times New Roman" w:hAnsi="Times New Roman"/>
          <w:sz w:val="24"/>
          <w:szCs w:val="24"/>
        </w:rPr>
        <w:t xml:space="preserve"> yang </w:t>
      </w:r>
      <w:proofErr w:type="spellStart"/>
      <w:r w:rsidRPr="00CE3F96">
        <w:rPr>
          <w:rFonts w:ascii="Times New Roman" w:hAnsi="Times New Roman"/>
          <w:sz w:val="24"/>
          <w:szCs w:val="24"/>
        </w:rPr>
        <w:t>digunakan</w:t>
      </w:r>
      <w:proofErr w:type="spellEnd"/>
      <w:r w:rsidRPr="00CE3F96">
        <w:rPr>
          <w:rFonts w:ascii="Times New Roman" w:hAnsi="Times New Roman"/>
          <w:sz w:val="24"/>
          <w:szCs w:val="24"/>
        </w:rPr>
        <w:t xml:space="preserve"> </w:t>
      </w:r>
      <w:proofErr w:type="spellStart"/>
      <w:r w:rsidRPr="00CE3F96">
        <w:rPr>
          <w:rFonts w:ascii="Times New Roman" w:hAnsi="Times New Roman"/>
          <w:sz w:val="24"/>
          <w:szCs w:val="24"/>
        </w:rPr>
        <w:t>dalam</w:t>
      </w:r>
      <w:proofErr w:type="spellEnd"/>
      <w:r w:rsidRPr="00CE3F96">
        <w:rPr>
          <w:rFonts w:ascii="Times New Roman" w:hAnsi="Times New Roman"/>
          <w:sz w:val="24"/>
          <w:szCs w:val="24"/>
        </w:rPr>
        <w:t xml:space="preserve"> </w:t>
      </w:r>
      <w:proofErr w:type="spellStart"/>
      <w:r w:rsidRPr="00CE3F96">
        <w:rPr>
          <w:rFonts w:ascii="Times New Roman" w:hAnsi="Times New Roman"/>
          <w:sz w:val="24"/>
          <w:szCs w:val="24"/>
        </w:rPr>
        <w:t>penelitian</w:t>
      </w:r>
      <w:proofErr w:type="spellEnd"/>
      <w:r w:rsidRPr="00CE3F96">
        <w:rPr>
          <w:rFonts w:ascii="Times New Roman" w:hAnsi="Times New Roman"/>
          <w:sz w:val="24"/>
          <w:szCs w:val="24"/>
        </w:rPr>
        <w:t xml:space="preserve"> </w:t>
      </w:r>
      <w:proofErr w:type="spellStart"/>
      <w:r w:rsidRPr="00CE3F96">
        <w:rPr>
          <w:rFonts w:ascii="Times New Roman" w:hAnsi="Times New Roman"/>
          <w:sz w:val="24"/>
          <w:szCs w:val="24"/>
        </w:rPr>
        <w:t>ini</w:t>
      </w:r>
      <w:proofErr w:type="spellEnd"/>
      <w:r w:rsidRPr="00CE3F96">
        <w:rPr>
          <w:rFonts w:ascii="Times New Roman" w:hAnsi="Times New Roman"/>
          <w:sz w:val="24"/>
          <w:szCs w:val="24"/>
        </w:rPr>
        <w:t xml:space="preserve"> </w:t>
      </w:r>
      <w:proofErr w:type="spellStart"/>
      <w:r w:rsidRPr="00CE3F96">
        <w:rPr>
          <w:rFonts w:ascii="Times New Roman" w:hAnsi="Times New Roman"/>
          <w:sz w:val="24"/>
          <w:szCs w:val="24"/>
        </w:rPr>
        <w:t>adalah</w:t>
      </w:r>
      <w:proofErr w:type="spellEnd"/>
      <w:r>
        <w:rPr>
          <w:rFonts w:ascii="Times New Roman" w:hAnsi="Times New Roman"/>
          <w:sz w:val="24"/>
          <w:szCs w:val="24"/>
          <w:lang w:val="id-ID"/>
        </w:rPr>
        <w:t xml:space="preserve"> </w:t>
      </w:r>
      <w:r w:rsidRPr="00EA7846">
        <w:rPr>
          <w:rFonts w:asciiTheme="majorBidi" w:hAnsiTheme="majorBidi"/>
          <w:iCs/>
          <w:sz w:val="24"/>
          <w:szCs w:val="24"/>
        </w:rPr>
        <w:t>GPS (</w:t>
      </w:r>
      <w:r w:rsidRPr="00EA7846">
        <w:rPr>
          <w:rFonts w:asciiTheme="majorBidi" w:hAnsiTheme="majorBidi"/>
          <w:i/>
          <w:iCs/>
          <w:sz w:val="24"/>
          <w:szCs w:val="24"/>
        </w:rPr>
        <w:t>Global Position</w:t>
      </w:r>
      <w:proofErr w:type="spellStart"/>
      <w:r w:rsidRPr="00EA7846">
        <w:rPr>
          <w:rFonts w:asciiTheme="majorBidi" w:hAnsiTheme="majorBidi"/>
          <w:i/>
          <w:iCs/>
          <w:sz w:val="24"/>
          <w:szCs w:val="24"/>
          <w:lang w:val="en-ID"/>
        </w:rPr>
        <w:t>ing</w:t>
      </w:r>
      <w:proofErr w:type="spellEnd"/>
      <w:r w:rsidRPr="00EA7846">
        <w:rPr>
          <w:rFonts w:asciiTheme="majorBidi" w:hAnsiTheme="majorBidi"/>
          <w:i/>
          <w:iCs/>
          <w:sz w:val="24"/>
          <w:szCs w:val="24"/>
        </w:rPr>
        <w:t xml:space="preserve"> System)</w:t>
      </w:r>
      <w:r>
        <w:rPr>
          <w:rFonts w:asciiTheme="majorBidi" w:hAnsiTheme="majorBidi"/>
          <w:i/>
          <w:iCs/>
          <w:sz w:val="24"/>
          <w:szCs w:val="24"/>
          <w:lang w:val="id-ID"/>
        </w:rPr>
        <w:t xml:space="preserve">, </w:t>
      </w:r>
      <w:r w:rsidRPr="00EA7846">
        <w:rPr>
          <w:rFonts w:asciiTheme="majorBidi" w:hAnsiTheme="majorBidi" w:cstheme="majorBidi"/>
          <w:i/>
          <w:color w:val="000000"/>
          <w:sz w:val="24"/>
          <w:szCs w:val="24"/>
        </w:rPr>
        <w:t>T</w:t>
      </w:r>
      <w:r w:rsidRPr="00EA7846">
        <w:rPr>
          <w:rFonts w:asciiTheme="majorBidi" w:hAnsiTheme="majorBidi"/>
          <w:i/>
          <w:iCs/>
          <w:sz w:val="24"/>
          <w:szCs w:val="24"/>
        </w:rPr>
        <w:t xml:space="preserve">hermometer </w:t>
      </w:r>
      <w:r w:rsidRPr="00EA7846">
        <w:rPr>
          <w:rFonts w:asciiTheme="majorBidi" w:hAnsiTheme="majorBidi"/>
          <w:iCs/>
          <w:sz w:val="24"/>
          <w:szCs w:val="24"/>
        </w:rPr>
        <w:t xml:space="preserve">air </w:t>
      </w:r>
      <w:proofErr w:type="spellStart"/>
      <w:r w:rsidRPr="00EA7846">
        <w:rPr>
          <w:rFonts w:asciiTheme="majorBidi" w:hAnsiTheme="majorBidi"/>
          <w:iCs/>
          <w:sz w:val="24"/>
          <w:szCs w:val="24"/>
        </w:rPr>
        <w:t>raksa</w:t>
      </w:r>
      <w:proofErr w:type="spellEnd"/>
      <w:r>
        <w:rPr>
          <w:rFonts w:asciiTheme="majorBidi" w:hAnsiTheme="majorBidi"/>
          <w:iCs/>
          <w:sz w:val="24"/>
          <w:szCs w:val="24"/>
          <w:lang w:val="id-ID"/>
        </w:rPr>
        <w:t xml:space="preserve">, </w:t>
      </w:r>
      <w:r>
        <w:rPr>
          <w:rFonts w:ascii="Times New Roman" w:hAnsi="Times New Roman"/>
          <w:sz w:val="24"/>
          <w:szCs w:val="24"/>
          <w:lang w:val="id-ID"/>
        </w:rPr>
        <w:t xml:space="preserve">pH meter, </w:t>
      </w:r>
      <w:r w:rsidRPr="00EA7846">
        <w:rPr>
          <w:rFonts w:asciiTheme="majorBidi" w:hAnsiTheme="majorBidi"/>
          <w:i/>
          <w:iCs/>
          <w:sz w:val="24"/>
          <w:szCs w:val="24"/>
          <w:lang w:val="id-ID"/>
        </w:rPr>
        <w:t>Refractometer</w:t>
      </w:r>
      <w:r>
        <w:rPr>
          <w:rFonts w:asciiTheme="majorBidi" w:hAnsiTheme="majorBidi"/>
          <w:i/>
          <w:iCs/>
          <w:sz w:val="24"/>
          <w:szCs w:val="24"/>
          <w:lang w:val="id-ID"/>
        </w:rPr>
        <w:t xml:space="preserve">, </w:t>
      </w:r>
      <w:r>
        <w:rPr>
          <w:rFonts w:asciiTheme="majorBidi" w:hAnsiTheme="majorBidi"/>
          <w:iCs/>
          <w:sz w:val="24"/>
          <w:szCs w:val="24"/>
          <w:lang w:val="id-ID"/>
        </w:rPr>
        <w:t xml:space="preserve">TDS meter, </w:t>
      </w:r>
      <w:r>
        <w:rPr>
          <w:rFonts w:asciiTheme="majorBidi" w:hAnsiTheme="majorBidi" w:cstheme="majorBidi"/>
          <w:iCs/>
          <w:color w:val="000000"/>
          <w:sz w:val="24"/>
          <w:szCs w:val="24"/>
          <w:lang w:val="id-ID"/>
        </w:rPr>
        <w:t xml:space="preserve">Kamera digital, </w:t>
      </w:r>
      <w:r>
        <w:rPr>
          <w:rFonts w:asciiTheme="majorBidi" w:hAnsiTheme="majorBidi"/>
          <w:iCs/>
          <w:sz w:val="24"/>
          <w:szCs w:val="24"/>
          <w:lang w:val="id-ID"/>
        </w:rPr>
        <w:t xml:space="preserve">Lup, </w:t>
      </w:r>
      <w:r>
        <w:rPr>
          <w:rFonts w:asciiTheme="majorBidi" w:hAnsiTheme="majorBidi" w:cstheme="majorBidi"/>
          <w:color w:val="000000"/>
          <w:sz w:val="24"/>
          <w:szCs w:val="24"/>
          <w:lang w:val="id-ID"/>
        </w:rPr>
        <w:t xml:space="preserve">Kantung plastik, </w:t>
      </w:r>
      <w:proofErr w:type="spellStart"/>
      <w:r w:rsidRPr="00EA7846">
        <w:rPr>
          <w:rFonts w:asciiTheme="majorBidi" w:hAnsiTheme="majorBidi"/>
          <w:iCs/>
          <w:sz w:val="24"/>
          <w:szCs w:val="24"/>
        </w:rPr>
        <w:t>Kertas</w:t>
      </w:r>
      <w:proofErr w:type="spellEnd"/>
      <w:r w:rsidRPr="00EA7846">
        <w:rPr>
          <w:rFonts w:asciiTheme="majorBidi" w:hAnsiTheme="majorBidi"/>
          <w:iCs/>
          <w:sz w:val="24"/>
          <w:szCs w:val="24"/>
        </w:rPr>
        <w:t xml:space="preserve"> label</w:t>
      </w:r>
      <w:r>
        <w:rPr>
          <w:rFonts w:asciiTheme="majorBidi" w:hAnsiTheme="majorBidi"/>
          <w:iCs/>
          <w:sz w:val="24"/>
          <w:szCs w:val="24"/>
          <w:lang w:val="id-ID"/>
        </w:rPr>
        <w:t xml:space="preserve">, </w:t>
      </w:r>
      <w:r w:rsidRPr="009E2994">
        <w:rPr>
          <w:rFonts w:asciiTheme="majorBidi" w:hAnsiTheme="majorBidi"/>
          <w:i/>
          <w:iCs/>
          <w:sz w:val="24"/>
          <w:szCs w:val="24"/>
          <w:lang w:val="id-ID"/>
        </w:rPr>
        <w:t>Roll meter</w:t>
      </w:r>
      <w:r>
        <w:rPr>
          <w:rFonts w:asciiTheme="majorBidi" w:hAnsiTheme="majorBidi"/>
          <w:i/>
          <w:iCs/>
          <w:sz w:val="24"/>
          <w:szCs w:val="24"/>
          <w:lang w:val="id-ID"/>
        </w:rPr>
        <w:t xml:space="preserve">, </w:t>
      </w:r>
      <w:r>
        <w:rPr>
          <w:rFonts w:asciiTheme="majorBidi" w:hAnsiTheme="majorBidi"/>
          <w:iCs/>
          <w:sz w:val="24"/>
          <w:szCs w:val="24"/>
          <w:lang w:val="id-ID"/>
        </w:rPr>
        <w:t xml:space="preserve">Buku identifikasi, Pipa paralon ukuran ½ inc, Biota Laut, </w:t>
      </w:r>
      <w:r w:rsidRPr="00FD0312">
        <w:rPr>
          <w:rFonts w:asciiTheme="majorBidi" w:hAnsiTheme="majorBidi"/>
          <w:iCs/>
          <w:sz w:val="24"/>
          <w:szCs w:val="24"/>
        </w:rPr>
        <w:t>A</w:t>
      </w:r>
      <w:r>
        <w:rPr>
          <w:rFonts w:asciiTheme="majorBidi" w:hAnsiTheme="majorBidi"/>
          <w:iCs/>
          <w:sz w:val="24"/>
          <w:szCs w:val="24"/>
          <w:lang w:val="id-ID"/>
        </w:rPr>
        <w:t>lkohol 70%, Aquades.</w:t>
      </w:r>
    </w:p>
    <w:p w:rsidR="00E50D51" w:rsidRDefault="00E50D51" w:rsidP="00B96AD9">
      <w:pPr>
        <w:autoSpaceDE w:val="0"/>
        <w:autoSpaceDN w:val="0"/>
        <w:adjustRightInd w:val="0"/>
        <w:spacing w:after="0" w:line="240" w:lineRule="auto"/>
        <w:jc w:val="both"/>
        <w:rPr>
          <w:rFonts w:ascii="Times New Roman" w:hAnsi="Times New Roman"/>
          <w:b/>
          <w:sz w:val="24"/>
          <w:szCs w:val="24"/>
        </w:rPr>
      </w:pPr>
      <w:proofErr w:type="spellStart"/>
      <w:r w:rsidRPr="00E50D51">
        <w:rPr>
          <w:rFonts w:ascii="Times New Roman" w:hAnsi="Times New Roman"/>
          <w:b/>
          <w:sz w:val="24"/>
          <w:szCs w:val="24"/>
        </w:rPr>
        <w:t>Penentuan</w:t>
      </w:r>
      <w:proofErr w:type="spellEnd"/>
      <w:r w:rsidRPr="00E50D51">
        <w:rPr>
          <w:rFonts w:ascii="Times New Roman" w:hAnsi="Times New Roman"/>
          <w:b/>
          <w:sz w:val="24"/>
          <w:szCs w:val="24"/>
        </w:rPr>
        <w:t xml:space="preserve"> </w:t>
      </w:r>
      <w:proofErr w:type="spellStart"/>
      <w:r w:rsidRPr="00E50D51">
        <w:rPr>
          <w:rFonts w:ascii="Times New Roman" w:hAnsi="Times New Roman"/>
          <w:b/>
          <w:sz w:val="24"/>
          <w:szCs w:val="24"/>
        </w:rPr>
        <w:t>Stasiun</w:t>
      </w:r>
      <w:proofErr w:type="spellEnd"/>
      <w:r w:rsidRPr="00E50D51">
        <w:rPr>
          <w:rFonts w:ascii="Times New Roman" w:hAnsi="Times New Roman"/>
          <w:b/>
          <w:sz w:val="24"/>
          <w:szCs w:val="24"/>
        </w:rPr>
        <w:t xml:space="preserve"> </w:t>
      </w:r>
      <w:proofErr w:type="spellStart"/>
      <w:r w:rsidRPr="00E50D51">
        <w:rPr>
          <w:rFonts w:ascii="Times New Roman" w:hAnsi="Times New Roman"/>
          <w:b/>
          <w:sz w:val="24"/>
          <w:szCs w:val="24"/>
        </w:rPr>
        <w:t>Penelitian</w:t>
      </w:r>
      <w:proofErr w:type="spellEnd"/>
    </w:p>
    <w:p w:rsidR="00E50D51" w:rsidRPr="00E50D51" w:rsidRDefault="00B96AD9" w:rsidP="00B96AD9">
      <w:pPr>
        <w:autoSpaceDE w:val="0"/>
        <w:autoSpaceDN w:val="0"/>
        <w:adjustRightInd w:val="0"/>
        <w:spacing w:after="0" w:line="240" w:lineRule="auto"/>
        <w:ind w:firstLine="720"/>
        <w:jc w:val="both"/>
        <w:rPr>
          <w:rFonts w:ascii="Times New Roman" w:hAnsi="Times New Roman"/>
          <w:b/>
          <w:sz w:val="24"/>
          <w:szCs w:val="24"/>
        </w:rPr>
      </w:pPr>
      <w:proofErr w:type="spellStart"/>
      <w:r>
        <w:rPr>
          <w:rFonts w:ascii="Times New Roman" w:hAnsi="Times New Roman"/>
          <w:color w:val="000000"/>
          <w:sz w:val="24"/>
          <w:szCs w:val="24"/>
        </w:rPr>
        <w:t>Lokasi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penelitian</w:t>
      </w:r>
      <w:proofErr w:type="spellEnd"/>
      <w:r>
        <w:rPr>
          <w:rFonts w:ascii="Times New Roman" w:hAnsi="Times New Roman"/>
          <w:color w:val="000000"/>
          <w:sz w:val="24"/>
          <w:szCs w:val="24"/>
        </w:rPr>
        <w:t xml:space="preserve"> </w:t>
      </w:r>
      <w:r>
        <w:rPr>
          <w:rFonts w:ascii="Times New Roman" w:hAnsi="Times New Roman"/>
          <w:color w:val="000000"/>
          <w:sz w:val="24"/>
          <w:szCs w:val="24"/>
          <w:lang w:val="id-ID"/>
        </w:rPr>
        <w:t xml:space="preserve">meliputi tiga stasiun pengamatan </w:t>
      </w:r>
      <w:proofErr w:type="spellStart"/>
      <w:r>
        <w:rPr>
          <w:rFonts w:ascii="Times New Roman" w:hAnsi="Times New Roman"/>
          <w:color w:val="000000"/>
          <w:sz w:val="24"/>
          <w:szCs w:val="24"/>
        </w:rPr>
        <w:t>berdasarkan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pertimbangan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bahwa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stasiun</w:t>
      </w:r>
      <w:proofErr w:type="spellEnd"/>
      <w:r>
        <w:rPr>
          <w:rFonts w:ascii="Times New Roman" w:hAnsi="Times New Roman"/>
          <w:color w:val="000000"/>
          <w:sz w:val="24"/>
          <w:szCs w:val="24"/>
        </w:rPr>
        <w:t xml:space="preserve"> </w:t>
      </w:r>
      <w:r w:rsidR="00152C8F">
        <w:rPr>
          <w:rFonts w:ascii="Times New Roman" w:hAnsi="Times New Roman"/>
          <w:color w:val="000000"/>
          <w:sz w:val="24"/>
          <w:szCs w:val="24"/>
          <w:lang w:val="id-ID"/>
        </w:rPr>
        <w:t>1</w:t>
      </w:r>
      <w:r>
        <w:rPr>
          <w:rFonts w:ascii="Times New Roman" w:hAnsi="Times New Roman"/>
          <w:color w:val="000000"/>
          <w:sz w:val="24"/>
          <w:szCs w:val="24"/>
          <w:lang w:val="id-ID"/>
        </w:rPr>
        <w:t xml:space="preserve"> </w:t>
      </w:r>
      <w:proofErr w:type="spellStart"/>
      <w:r>
        <w:rPr>
          <w:rFonts w:ascii="Times New Roman" w:hAnsi="Times New Roman"/>
          <w:color w:val="000000"/>
          <w:sz w:val="24"/>
          <w:szCs w:val="24"/>
        </w:rPr>
        <w:t>berada</w:t>
      </w:r>
      <w:proofErr w:type="spellEnd"/>
      <w:r>
        <w:rPr>
          <w:rFonts w:ascii="Times New Roman" w:hAnsi="Times New Roman"/>
          <w:color w:val="000000"/>
          <w:sz w:val="24"/>
          <w:szCs w:val="24"/>
        </w:rPr>
        <w:t xml:space="preserve"> di </w:t>
      </w:r>
      <w:proofErr w:type="spellStart"/>
      <w:r>
        <w:rPr>
          <w:rFonts w:ascii="Times New Roman" w:hAnsi="Times New Roman"/>
          <w:color w:val="000000"/>
          <w:sz w:val="24"/>
          <w:szCs w:val="24"/>
        </w:rPr>
        <w:t>pelabuhan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Tulehu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tempat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sandar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kapal</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beroperasi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stasiun</w:t>
      </w:r>
      <w:proofErr w:type="spellEnd"/>
      <w:r>
        <w:rPr>
          <w:rFonts w:ascii="Times New Roman" w:hAnsi="Times New Roman"/>
          <w:color w:val="000000"/>
          <w:sz w:val="24"/>
          <w:szCs w:val="24"/>
        </w:rPr>
        <w:t xml:space="preserve"> </w:t>
      </w:r>
      <w:r w:rsidR="00152C8F">
        <w:rPr>
          <w:rFonts w:ascii="Times New Roman" w:hAnsi="Times New Roman"/>
          <w:color w:val="000000"/>
          <w:sz w:val="24"/>
          <w:szCs w:val="24"/>
          <w:lang w:val="id-ID"/>
        </w:rPr>
        <w:t>2</w:t>
      </w:r>
      <w:r>
        <w:rPr>
          <w:rFonts w:ascii="Times New Roman" w:hAnsi="Times New Roman"/>
          <w:color w:val="000000"/>
          <w:sz w:val="24"/>
          <w:szCs w:val="24"/>
        </w:rPr>
        <w:t xml:space="preserve"> </w:t>
      </w:r>
      <w:proofErr w:type="spellStart"/>
      <w:r>
        <w:rPr>
          <w:rFonts w:ascii="Times New Roman" w:hAnsi="Times New Roman"/>
          <w:color w:val="000000"/>
          <w:sz w:val="24"/>
          <w:szCs w:val="24"/>
        </w:rPr>
        <w:t>pelabuhan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Tulehu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pelabuhan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penyeberangan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antropogenik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Stasiun</w:t>
      </w:r>
      <w:proofErr w:type="spellEnd"/>
      <w:r>
        <w:rPr>
          <w:rFonts w:ascii="Times New Roman" w:hAnsi="Times New Roman"/>
          <w:color w:val="000000"/>
          <w:sz w:val="24"/>
          <w:szCs w:val="24"/>
        </w:rPr>
        <w:t xml:space="preserve"> </w:t>
      </w:r>
      <w:r w:rsidR="00152C8F">
        <w:rPr>
          <w:rFonts w:ascii="Times New Roman" w:hAnsi="Times New Roman"/>
          <w:color w:val="000000"/>
          <w:sz w:val="24"/>
          <w:szCs w:val="24"/>
          <w:lang w:val="id-ID"/>
        </w:rPr>
        <w:t>3</w:t>
      </w:r>
      <w:r>
        <w:rPr>
          <w:rFonts w:ascii="Times New Roman" w:hAnsi="Times New Roman"/>
          <w:color w:val="000000"/>
          <w:sz w:val="24"/>
          <w:szCs w:val="24"/>
          <w:lang w:val="id-ID"/>
        </w:rPr>
        <w:t xml:space="preserv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daerah</w:t>
      </w:r>
      <w:proofErr w:type="spellEnd"/>
      <w:r>
        <w:rPr>
          <w:rFonts w:ascii="Times New Roman" w:hAnsi="Times New Roman"/>
          <w:color w:val="000000"/>
          <w:sz w:val="24"/>
          <w:szCs w:val="24"/>
        </w:rPr>
        <w:t xml:space="preserve"> </w:t>
      </w:r>
      <w:proofErr w:type="spellStart"/>
      <w:r>
        <w:rPr>
          <w:rFonts w:ascii="Times New Roman" w:hAnsi="Times New Roman"/>
          <w:sz w:val="24"/>
          <w:szCs w:val="24"/>
          <w:lang w:eastAsia="id-ID"/>
        </w:rPr>
        <w:t>Muara</w:t>
      </w:r>
      <w:proofErr w:type="spellEnd"/>
      <w:r>
        <w:rPr>
          <w:rFonts w:ascii="Times New Roman" w:hAnsi="Times New Roman"/>
          <w:sz w:val="24"/>
          <w:szCs w:val="24"/>
          <w:lang w:eastAsia="id-ID"/>
        </w:rPr>
        <w:t xml:space="preserve"> Sungai</w:t>
      </w:r>
      <w:r w:rsidRPr="008941E9">
        <w:rPr>
          <w:rFonts w:ascii="Times New Roman" w:hAnsi="Times New Roman"/>
          <w:color w:val="000000"/>
          <w:sz w:val="24"/>
          <w:szCs w:val="24"/>
        </w:rPr>
        <w:t xml:space="preserve"> </w:t>
      </w:r>
      <w:proofErr w:type="spellStart"/>
      <w:r w:rsidRPr="00810A9B">
        <w:rPr>
          <w:rFonts w:ascii="Times New Roman" w:hAnsi="Times New Roman"/>
          <w:color w:val="000000"/>
          <w:sz w:val="24"/>
          <w:szCs w:val="24"/>
        </w:rPr>
        <w:t>sepanjang</w:t>
      </w:r>
      <w:proofErr w:type="spellEnd"/>
      <w:r w:rsidRPr="00810A9B">
        <w:rPr>
          <w:rFonts w:ascii="Times New Roman" w:hAnsi="Times New Roman"/>
          <w:color w:val="000000"/>
          <w:sz w:val="24"/>
          <w:szCs w:val="24"/>
        </w:rPr>
        <w:t xml:space="preserve"> </w:t>
      </w:r>
      <w:proofErr w:type="spellStart"/>
      <w:r w:rsidRPr="00810A9B">
        <w:rPr>
          <w:rFonts w:ascii="Times New Roman" w:hAnsi="Times New Roman"/>
          <w:color w:val="000000"/>
          <w:sz w:val="24"/>
          <w:szCs w:val="24"/>
        </w:rPr>
        <w:t>perairan</w:t>
      </w:r>
      <w:proofErr w:type="spellEnd"/>
      <w:r w:rsidRPr="00810A9B">
        <w:rPr>
          <w:rFonts w:ascii="Times New Roman" w:hAnsi="Times New Roman"/>
          <w:color w:val="000000"/>
          <w:sz w:val="24"/>
          <w:szCs w:val="24"/>
        </w:rPr>
        <w:t xml:space="preserve"> </w:t>
      </w:r>
      <w:proofErr w:type="spellStart"/>
      <w:r>
        <w:rPr>
          <w:rFonts w:ascii="Times New Roman" w:hAnsi="Times New Roman"/>
          <w:color w:val="000000"/>
          <w:sz w:val="24"/>
          <w:szCs w:val="24"/>
        </w:rPr>
        <w:t>Tulehu</w:t>
      </w:r>
      <w:proofErr w:type="spellEnd"/>
      <w:r>
        <w:rPr>
          <w:rFonts w:ascii="Times New Roman" w:hAnsi="Times New Roman"/>
          <w:color w:val="000000"/>
          <w:sz w:val="24"/>
          <w:szCs w:val="24"/>
        </w:rPr>
        <w:t>.</w:t>
      </w:r>
    </w:p>
    <w:p w:rsidR="00B96AD9" w:rsidRPr="00B96AD9" w:rsidRDefault="00B96AD9" w:rsidP="00B96AD9">
      <w:pPr>
        <w:autoSpaceDE w:val="0"/>
        <w:autoSpaceDN w:val="0"/>
        <w:adjustRightInd w:val="0"/>
        <w:spacing w:after="0" w:line="240" w:lineRule="auto"/>
        <w:contextualSpacing/>
        <w:jc w:val="both"/>
        <w:rPr>
          <w:rFonts w:ascii="Times New Roman" w:eastAsiaTheme="minorHAnsi" w:hAnsi="Times New Roman"/>
          <w:b/>
          <w:color w:val="000000"/>
          <w:sz w:val="24"/>
          <w:szCs w:val="24"/>
        </w:rPr>
      </w:pPr>
      <w:proofErr w:type="spellStart"/>
      <w:r w:rsidRPr="00B96AD9">
        <w:rPr>
          <w:rFonts w:ascii="Times New Roman" w:eastAsiaTheme="minorHAnsi" w:hAnsi="Times New Roman"/>
          <w:b/>
          <w:color w:val="000000"/>
          <w:sz w:val="24"/>
          <w:szCs w:val="24"/>
        </w:rPr>
        <w:t>Menentukan</w:t>
      </w:r>
      <w:proofErr w:type="spellEnd"/>
      <w:r w:rsidRPr="00B96AD9">
        <w:rPr>
          <w:rFonts w:ascii="Times New Roman" w:eastAsiaTheme="minorHAnsi" w:hAnsi="Times New Roman"/>
          <w:b/>
          <w:color w:val="000000"/>
          <w:sz w:val="24"/>
          <w:szCs w:val="24"/>
        </w:rPr>
        <w:t xml:space="preserve"> </w:t>
      </w:r>
      <w:proofErr w:type="spellStart"/>
      <w:r w:rsidRPr="00B96AD9">
        <w:rPr>
          <w:rFonts w:ascii="Times New Roman" w:eastAsiaTheme="minorHAnsi" w:hAnsi="Times New Roman"/>
          <w:b/>
          <w:color w:val="000000"/>
          <w:sz w:val="24"/>
          <w:szCs w:val="24"/>
        </w:rPr>
        <w:t>luas</w:t>
      </w:r>
      <w:proofErr w:type="spellEnd"/>
      <w:r w:rsidRPr="00B96AD9">
        <w:rPr>
          <w:rFonts w:ascii="Times New Roman" w:eastAsiaTheme="minorHAnsi" w:hAnsi="Times New Roman"/>
          <w:b/>
          <w:color w:val="000000"/>
          <w:sz w:val="24"/>
          <w:szCs w:val="24"/>
        </w:rPr>
        <w:t xml:space="preserve"> area </w:t>
      </w:r>
      <w:proofErr w:type="spellStart"/>
      <w:r w:rsidRPr="00B96AD9">
        <w:rPr>
          <w:rFonts w:ascii="Times New Roman" w:eastAsiaTheme="minorHAnsi" w:hAnsi="Times New Roman"/>
          <w:b/>
          <w:color w:val="000000"/>
          <w:sz w:val="24"/>
          <w:szCs w:val="24"/>
        </w:rPr>
        <w:t>penelitian</w:t>
      </w:r>
      <w:proofErr w:type="spellEnd"/>
      <w:r w:rsidRPr="00B96AD9">
        <w:rPr>
          <w:rFonts w:ascii="Times New Roman" w:eastAsiaTheme="minorHAnsi" w:hAnsi="Times New Roman"/>
          <w:b/>
          <w:color w:val="000000"/>
          <w:sz w:val="24"/>
          <w:szCs w:val="24"/>
        </w:rPr>
        <w:t xml:space="preserve"> </w:t>
      </w:r>
    </w:p>
    <w:p w:rsidR="00B96AD9" w:rsidRPr="00B96AD9" w:rsidRDefault="00B96AD9" w:rsidP="00B96AD9">
      <w:pPr>
        <w:autoSpaceDE w:val="0"/>
        <w:autoSpaceDN w:val="0"/>
        <w:adjustRightInd w:val="0"/>
        <w:spacing w:after="0" w:line="240" w:lineRule="auto"/>
        <w:ind w:firstLine="720"/>
        <w:contextualSpacing/>
        <w:jc w:val="both"/>
        <w:rPr>
          <w:rFonts w:ascii="Times New Roman" w:eastAsiaTheme="minorHAnsi" w:hAnsi="Times New Roman"/>
          <w:color w:val="000000"/>
          <w:sz w:val="24"/>
          <w:szCs w:val="24"/>
        </w:rPr>
      </w:pPr>
      <w:r w:rsidRPr="00B96AD9">
        <w:rPr>
          <w:rFonts w:ascii="Times New Roman" w:eastAsiaTheme="minorHAnsi" w:hAnsi="Times New Roman"/>
          <w:color w:val="000000"/>
          <w:sz w:val="24"/>
          <w:szCs w:val="24"/>
          <w:lang w:val="id-ID"/>
        </w:rPr>
        <w:t>Luas area penelitian</w:t>
      </w:r>
      <w:r w:rsidRPr="00B96AD9">
        <w:rPr>
          <w:rFonts w:ascii="Times New Roman" w:eastAsiaTheme="minorHAnsi" w:hAnsi="Times New Roman"/>
          <w:b/>
          <w:color w:val="000000"/>
          <w:sz w:val="24"/>
          <w:szCs w:val="24"/>
          <w:lang w:val="id-ID"/>
        </w:rPr>
        <w:t xml:space="preserve"> </w:t>
      </w:r>
      <w:r w:rsidRPr="00B96AD9">
        <w:rPr>
          <w:rFonts w:ascii="Times New Roman" w:eastAsiaTheme="minorHAnsi" w:hAnsi="Times New Roman"/>
          <w:color w:val="000000"/>
          <w:sz w:val="24"/>
          <w:szCs w:val="24"/>
          <w:lang w:val="id-ID"/>
        </w:rPr>
        <w:t>pada masing-masing stasiun ditentukan dengan membuat transek sepanjang 30 meter di garis</w:t>
      </w:r>
      <w:r w:rsidR="005523EE">
        <w:rPr>
          <w:rFonts w:ascii="Times New Roman" w:eastAsiaTheme="minorHAnsi" w:hAnsi="Times New Roman"/>
          <w:color w:val="000000"/>
          <w:sz w:val="24"/>
          <w:szCs w:val="24"/>
          <w:lang w:val="id-ID"/>
        </w:rPr>
        <w:t xml:space="preserve"> pantai dengan lebar diukur ber</w:t>
      </w:r>
      <w:r w:rsidRPr="00B96AD9">
        <w:rPr>
          <w:rFonts w:ascii="Times New Roman" w:eastAsiaTheme="minorHAnsi" w:hAnsi="Times New Roman"/>
          <w:color w:val="000000"/>
          <w:sz w:val="24"/>
          <w:szCs w:val="24"/>
          <w:lang w:val="id-ID"/>
        </w:rPr>
        <w:t xml:space="preserve">dasarkan area surut pantai. Metode pengambilan sampel dilakukan secara </w:t>
      </w:r>
      <w:r w:rsidRPr="00B96AD9">
        <w:rPr>
          <w:rFonts w:ascii="Times New Roman" w:eastAsiaTheme="minorHAnsi" w:hAnsi="Times New Roman"/>
          <w:i/>
          <w:color w:val="000000"/>
          <w:sz w:val="24"/>
          <w:szCs w:val="24"/>
          <w:lang w:val="id-ID"/>
        </w:rPr>
        <w:t>purposive sampling</w:t>
      </w:r>
      <w:r w:rsidRPr="00B96AD9">
        <w:rPr>
          <w:rFonts w:ascii="Times New Roman" w:eastAsiaTheme="minorHAnsi" w:hAnsi="Times New Roman"/>
          <w:color w:val="000000"/>
          <w:sz w:val="24"/>
          <w:szCs w:val="24"/>
          <w:lang w:val="id-ID"/>
        </w:rPr>
        <w:t xml:space="preserve"> dengan metode kuadrat berukuran 1 x 1 m</w:t>
      </w:r>
      <w:r w:rsidRPr="00B96AD9">
        <w:rPr>
          <w:rFonts w:ascii="Times New Roman" w:eastAsiaTheme="minorHAnsi" w:hAnsi="Times New Roman"/>
          <w:color w:val="000000"/>
          <w:sz w:val="24"/>
          <w:szCs w:val="24"/>
          <w:vertAlign w:val="superscript"/>
          <w:lang w:val="id-ID"/>
        </w:rPr>
        <w:t>2</w:t>
      </w:r>
      <w:r w:rsidRPr="00B96AD9">
        <w:rPr>
          <w:rFonts w:ascii="Times New Roman" w:eastAsiaTheme="minorHAnsi" w:hAnsi="Times New Roman"/>
          <w:color w:val="000000"/>
          <w:sz w:val="24"/>
          <w:szCs w:val="24"/>
          <w:lang w:val="id-ID"/>
        </w:rPr>
        <w:t xml:space="preserve"> (Purba </w:t>
      </w:r>
      <w:r w:rsidRPr="00B96AD9">
        <w:rPr>
          <w:rFonts w:ascii="Times New Roman" w:eastAsiaTheme="minorHAnsi" w:hAnsi="Times New Roman"/>
          <w:i/>
          <w:color w:val="000000"/>
          <w:sz w:val="24"/>
          <w:szCs w:val="24"/>
          <w:lang w:val="id-ID"/>
        </w:rPr>
        <w:t xml:space="preserve">et al, </w:t>
      </w:r>
      <w:r w:rsidRPr="00B96AD9">
        <w:rPr>
          <w:rFonts w:ascii="Times New Roman" w:eastAsiaTheme="minorHAnsi" w:hAnsi="Times New Roman"/>
          <w:color w:val="000000"/>
          <w:sz w:val="24"/>
          <w:szCs w:val="24"/>
          <w:lang w:val="id-ID"/>
        </w:rPr>
        <w:t xml:space="preserve">2015). Banyakanya plot yang </w:t>
      </w:r>
      <w:r w:rsidRPr="00B96AD9">
        <w:rPr>
          <w:rFonts w:ascii="Times New Roman" w:eastAsiaTheme="minorHAnsi" w:hAnsi="Times New Roman"/>
          <w:color w:val="000000"/>
          <w:sz w:val="24"/>
          <w:szCs w:val="24"/>
          <w:lang w:val="id-ID"/>
        </w:rPr>
        <w:lastRenderedPageBreak/>
        <w:t>digunakan pada setiap stasiun adalah 3 plot yang diletakkan secara acak</w:t>
      </w:r>
      <w:r w:rsidRPr="00B96AD9">
        <w:rPr>
          <w:rFonts w:ascii="Times New Roman" w:eastAsiaTheme="minorHAnsi" w:hAnsi="Times New Roman"/>
          <w:i/>
          <w:color w:val="000000"/>
          <w:sz w:val="24"/>
          <w:szCs w:val="24"/>
          <w:lang w:val="id-ID"/>
        </w:rPr>
        <w:t xml:space="preserve"> </w:t>
      </w:r>
      <w:r w:rsidRPr="00B96AD9">
        <w:rPr>
          <w:rFonts w:ascii="Times New Roman" w:eastAsiaTheme="minorHAnsi" w:hAnsi="Times New Roman"/>
          <w:color w:val="000000"/>
          <w:sz w:val="24"/>
          <w:szCs w:val="24"/>
          <w:lang w:val="id-ID"/>
        </w:rPr>
        <w:t>pada area luasan sampling yang telah di buat</w:t>
      </w:r>
    </w:p>
    <w:p w:rsidR="00B96AD9" w:rsidRDefault="00B96AD9" w:rsidP="00B96AD9">
      <w:pPr>
        <w:autoSpaceDE w:val="0"/>
        <w:autoSpaceDN w:val="0"/>
        <w:adjustRightInd w:val="0"/>
        <w:spacing w:after="0" w:line="240" w:lineRule="auto"/>
        <w:jc w:val="both"/>
        <w:rPr>
          <w:rFonts w:ascii="Times New Roman" w:hAnsi="Times New Roman"/>
          <w:b/>
          <w:color w:val="000000"/>
          <w:sz w:val="24"/>
          <w:szCs w:val="24"/>
        </w:rPr>
      </w:pPr>
      <w:proofErr w:type="spellStart"/>
      <w:r w:rsidRPr="000F4E3E">
        <w:rPr>
          <w:rFonts w:ascii="Times New Roman" w:hAnsi="Times New Roman"/>
          <w:b/>
          <w:color w:val="000000"/>
          <w:sz w:val="24"/>
          <w:szCs w:val="24"/>
        </w:rPr>
        <w:t>Pengamatan</w:t>
      </w:r>
      <w:proofErr w:type="spellEnd"/>
      <w:r w:rsidRPr="000F4E3E">
        <w:rPr>
          <w:rFonts w:ascii="Times New Roman" w:hAnsi="Times New Roman"/>
          <w:b/>
          <w:color w:val="000000"/>
          <w:sz w:val="24"/>
          <w:szCs w:val="24"/>
        </w:rPr>
        <w:t xml:space="preserve"> biota</w:t>
      </w:r>
    </w:p>
    <w:p w:rsidR="00B96AD9" w:rsidRPr="00B96AD9" w:rsidRDefault="00B96AD9" w:rsidP="00B96AD9">
      <w:pPr>
        <w:autoSpaceDE w:val="0"/>
        <w:autoSpaceDN w:val="0"/>
        <w:adjustRightInd w:val="0"/>
        <w:spacing w:after="0" w:line="240" w:lineRule="auto"/>
        <w:ind w:firstLine="720"/>
        <w:contextualSpacing/>
        <w:jc w:val="both"/>
        <w:rPr>
          <w:rFonts w:ascii="Times New Roman" w:eastAsiaTheme="minorHAnsi" w:hAnsi="Times New Roman"/>
          <w:color w:val="000000"/>
          <w:sz w:val="24"/>
          <w:szCs w:val="24"/>
          <w:lang w:val="id-ID"/>
        </w:rPr>
      </w:pPr>
      <w:r w:rsidRPr="00B96AD9">
        <w:rPr>
          <w:rFonts w:ascii="Times New Roman" w:eastAsiaTheme="minorHAnsi" w:hAnsi="Times New Roman"/>
          <w:color w:val="000000"/>
          <w:sz w:val="24"/>
          <w:szCs w:val="24"/>
          <w:lang w:val="id-ID"/>
        </w:rPr>
        <w:t>Pengamat</w:t>
      </w:r>
      <w:r w:rsidR="001305A6">
        <w:rPr>
          <w:rFonts w:ascii="Times New Roman" w:eastAsiaTheme="minorHAnsi" w:hAnsi="Times New Roman"/>
          <w:color w:val="000000"/>
          <w:sz w:val="24"/>
          <w:szCs w:val="24"/>
          <w:lang w:val="id-ID"/>
        </w:rPr>
        <w:t>an biota dilakukan secara langsung</w:t>
      </w:r>
      <w:r w:rsidRPr="00B96AD9">
        <w:rPr>
          <w:rFonts w:ascii="Times New Roman" w:eastAsiaTheme="minorHAnsi" w:hAnsi="Times New Roman"/>
          <w:color w:val="000000"/>
          <w:sz w:val="24"/>
          <w:szCs w:val="24"/>
          <w:lang w:val="id-ID"/>
        </w:rPr>
        <w:t xml:space="preserve"> dan menggunakan lup dengan cara mengamati biota yang berada pada kuadrat penelitian. Selanjutnya dilakukan identifikasi biota menggunakan buku identifikasi untuk selanjutnya dihitung jumlahnya masing-masing spesies. Untuk sampel yang belum diketahui namanya, sampel dimasukkan kantung plastik yang telah diberi alkohol 70% sebagai pengawet dan diberi label penanda</w:t>
      </w:r>
    </w:p>
    <w:p w:rsidR="00B96AD9" w:rsidRPr="00B96AD9" w:rsidRDefault="00B96AD9" w:rsidP="00B96AD9">
      <w:pPr>
        <w:autoSpaceDE w:val="0"/>
        <w:autoSpaceDN w:val="0"/>
        <w:adjustRightInd w:val="0"/>
        <w:spacing w:after="0" w:line="240" w:lineRule="auto"/>
        <w:contextualSpacing/>
        <w:jc w:val="both"/>
        <w:rPr>
          <w:rFonts w:ascii="Times New Roman" w:eastAsiaTheme="minorHAnsi" w:hAnsi="Times New Roman"/>
          <w:b/>
          <w:color w:val="000000"/>
          <w:sz w:val="24"/>
          <w:szCs w:val="24"/>
        </w:rPr>
      </w:pPr>
      <w:proofErr w:type="spellStart"/>
      <w:r w:rsidRPr="00B96AD9">
        <w:rPr>
          <w:rFonts w:ascii="Times New Roman" w:eastAsiaTheme="minorHAnsi" w:hAnsi="Times New Roman"/>
          <w:b/>
          <w:color w:val="000000"/>
          <w:sz w:val="24"/>
          <w:szCs w:val="24"/>
        </w:rPr>
        <w:t>Identifikasi</w:t>
      </w:r>
      <w:proofErr w:type="spellEnd"/>
      <w:r w:rsidRPr="00B96AD9">
        <w:rPr>
          <w:rFonts w:ascii="Times New Roman" w:eastAsiaTheme="minorHAnsi" w:hAnsi="Times New Roman"/>
          <w:b/>
          <w:color w:val="000000"/>
          <w:sz w:val="24"/>
          <w:szCs w:val="24"/>
        </w:rPr>
        <w:t xml:space="preserve"> Biota </w:t>
      </w:r>
      <w:proofErr w:type="spellStart"/>
      <w:r w:rsidRPr="00B96AD9">
        <w:rPr>
          <w:rFonts w:ascii="Times New Roman" w:eastAsiaTheme="minorHAnsi" w:hAnsi="Times New Roman"/>
          <w:b/>
          <w:color w:val="000000"/>
          <w:sz w:val="24"/>
          <w:szCs w:val="24"/>
        </w:rPr>
        <w:t>Laut</w:t>
      </w:r>
      <w:proofErr w:type="spellEnd"/>
    </w:p>
    <w:p w:rsidR="00B96AD9" w:rsidRPr="00B96AD9" w:rsidRDefault="00B96AD9" w:rsidP="004A327F">
      <w:pPr>
        <w:autoSpaceDE w:val="0"/>
        <w:autoSpaceDN w:val="0"/>
        <w:adjustRightInd w:val="0"/>
        <w:spacing w:after="0" w:line="240" w:lineRule="auto"/>
        <w:ind w:firstLine="720"/>
        <w:jc w:val="both"/>
        <w:rPr>
          <w:rFonts w:ascii="Times New Roman" w:eastAsiaTheme="minorHAnsi" w:hAnsi="Times New Roman"/>
          <w:b/>
          <w:color w:val="000000"/>
          <w:sz w:val="24"/>
          <w:szCs w:val="24"/>
          <w:lang w:val="id-ID"/>
        </w:rPr>
      </w:pPr>
      <w:r w:rsidRPr="00B96AD9">
        <w:rPr>
          <w:rFonts w:ascii="Times New Roman" w:eastAsiaTheme="minorHAnsi" w:hAnsi="Times New Roman"/>
          <w:color w:val="000000"/>
          <w:sz w:val="24"/>
          <w:szCs w:val="24"/>
          <w:lang w:val="id-ID"/>
        </w:rPr>
        <w:t xml:space="preserve">Pengidentifikasian gastropoda yang telah diambil kemudian diidentifikasi menurut petunjuk </w:t>
      </w:r>
      <w:r w:rsidRPr="00B96AD9">
        <w:rPr>
          <w:rFonts w:ascii="Times New Roman" w:eastAsiaTheme="minorHAnsi" w:hAnsi="Times New Roman"/>
          <w:i/>
          <w:iCs/>
          <w:color w:val="000000"/>
          <w:sz w:val="24"/>
          <w:szCs w:val="24"/>
          <w:lang w:val="id-ID"/>
        </w:rPr>
        <w:t xml:space="preserve">Freshwater Snails (Mollusca: Gastropoda) of North America. </w:t>
      </w:r>
      <w:r w:rsidRPr="00B96AD9">
        <w:rPr>
          <w:rFonts w:ascii="Times New Roman" w:eastAsiaTheme="minorHAnsi" w:hAnsi="Times New Roman"/>
          <w:iCs/>
          <w:color w:val="000000"/>
          <w:sz w:val="24"/>
          <w:szCs w:val="24"/>
          <w:lang w:val="id-ID"/>
        </w:rPr>
        <w:t xml:space="preserve">Pengarang J. B. Burch (1982) </w:t>
      </w:r>
      <w:r w:rsidRPr="00B96AD9">
        <w:rPr>
          <w:rFonts w:ascii="Times New Roman" w:eastAsiaTheme="minorHAnsi" w:hAnsi="Times New Roman"/>
          <w:i/>
          <w:iCs/>
          <w:color w:val="000000"/>
          <w:sz w:val="24"/>
          <w:szCs w:val="24"/>
          <w:lang w:val="id-ID"/>
        </w:rPr>
        <w:t xml:space="preserve">dalam </w:t>
      </w:r>
      <w:r w:rsidRPr="00B96AD9">
        <w:rPr>
          <w:rFonts w:ascii="Times New Roman" w:eastAsiaTheme="minorHAnsi" w:hAnsi="Times New Roman"/>
          <w:iCs/>
          <w:color w:val="000000"/>
          <w:sz w:val="24"/>
          <w:szCs w:val="24"/>
          <w:lang w:val="id-ID"/>
        </w:rPr>
        <w:t xml:space="preserve">Tyas dkk (2015) </w:t>
      </w:r>
      <w:r w:rsidRPr="00B96AD9">
        <w:rPr>
          <w:rFonts w:ascii="Times New Roman" w:eastAsiaTheme="minorHAnsi" w:hAnsi="Times New Roman"/>
          <w:color w:val="000000"/>
          <w:sz w:val="24"/>
          <w:szCs w:val="24"/>
          <w:lang w:val="id-ID"/>
        </w:rPr>
        <w:t>dan internet. Sampel bivalvia dibawa ke laboratorium untuk diidentifikasi dengan menggunakan buku acuan Dharma (2005) “</w:t>
      </w:r>
      <w:r w:rsidRPr="00B96AD9">
        <w:rPr>
          <w:rFonts w:ascii="Times New Roman" w:eastAsiaTheme="minorHAnsi" w:hAnsi="Times New Roman"/>
          <w:i/>
          <w:iCs/>
          <w:color w:val="000000"/>
          <w:sz w:val="24"/>
          <w:szCs w:val="24"/>
          <w:lang w:val="id-ID"/>
        </w:rPr>
        <w:t>Recent and Fossil Indonesian Shells</w:t>
      </w:r>
      <w:r w:rsidRPr="00B96AD9">
        <w:rPr>
          <w:rFonts w:ascii="Times New Roman" w:eastAsiaTheme="minorHAnsi" w:hAnsi="Times New Roman"/>
          <w:color w:val="000000"/>
          <w:sz w:val="24"/>
          <w:szCs w:val="24"/>
          <w:lang w:val="id-ID"/>
        </w:rPr>
        <w:t>”. Identifikasi gastropoda dan bivalvia dilihat dari ciri-ciri morfologinya yaitu panjang cangkang</w:t>
      </w:r>
      <w:r w:rsidRPr="00B96AD9">
        <w:rPr>
          <w:rFonts w:ascii="Times New Roman" w:eastAsiaTheme="minorHAnsi" w:hAnsi="Times New Roman"/>
          <w:i/>
          <w:iCs/>
          <w:color w:val="000000"/>
          <w:sz w:val="24"/>
          <w:szCs w:val="24"/>
          <w:lang w:val="id-ID"/>
        </w:rPr>
        <w:t xml:space="preserve">, </w:t>
      </w:r>
      <w:r w:rsidRPr="00B96AD9">
        <w:rPr>
          <w:rFonts w:ascii="Times New Roman" w:eastAsiaTheme="minorHAnsi" w:hAnsi="Times New Roman"/>
          <w:color w:val="000000"/>
          <w:sz w:val="24"/>
          <w:szCs w:val="24"/>
          <w:lang w:val="id-ID"/>
        </w:rPr>
        <w:t>lebar cangkang</w:t>
      </w:r>
      <w:r w:rsidRPr="00B96AD9">
        <w:rPr>
          <w:rFonts w:ascii="Times New Roman" w:eastAsiaTheme="minorHAnsi" w:hAnsi="Times New Roman"/>
          <w:i/>
          <w:iCs/>
          <w:color w:val="000000"/>
          <w:sz w:val="24"/>
          <w:szCs w:val="24"/>
          <w:lang w:val="id-ID"/>
        </w:rPr>
        <w:t>,</w:t>
      </w:r>
      <w:r w:rsidRPr="00B96AD9">
        <w:rPr>
          <w:rFonts w:ascii="Times New Roman" w:eastAsiaTheme="minorHAnsi" w:hAnsi="Times New Roman"/>
          <w:color w:val="000000"/>
          <w:sz w:val="24"/>
          <w:szCs w:val="24"/>
          <w:lang w:val="id-ID"/>
        </w:rPr>
        <w:t xml:space="preserve"> bentuk cangkang, w</w:t>
      </w:r>
      <w:r w:rsidR="002573B9">
        <w:rPr>
          <w:rFonts w:ascii="Times New Roman" w:eastAsiaTheme="minorHAnsi" w:hAnsi="Times New Roman"/>
          <w:color w:val="000000"/>
          <w:sz w:val="24"/>
          <w:szCs w:val="24"/>
          <w:lang w:val="id-ID"/>
        </w:rPr>
        <w:t>a</w:t>
      </w:r>
      <w:r w:rsidRPr="00B96AD9">
        <w:rPr>
          <w:rFonts w:ascii="Times New Roman" w:eastAsiaTheme="minorHAnsi" w:hAnsi="Times New Roman"/>
          <w:color w:val="000000"/>
          <w:sz w:val="24"/>
          <w:szCs w:val="24"/>
          <w:lang w:val="id-ID"/>
        </w:rPr>
        <w:t>rna cangkang, operkulum, dan jumlah putaran cangkang</w:t>
      </w:r>
      <w:r w:rsidRPr="00B96AD9">
        <w:rPr>
          <w:rFonts w:ascii="Times New Roman" w:eastAsiaTheme="minorHAnsi" w:hAnsi="Times New Roman"/>
          <w:i/>
          <w:iCs/>
          <w:color w:val="000000"/>
          <w:sz w:val="24"/>
          <w:szCs w:val="24"/>
          <w:lang w:val="id-ID"/>
        </w:rPr>
        <w:t>.</w:t>
      </w:r>
    </w:p>
    <w:p w:rsidR="004A327F" w:rsidRDefault="004A327F" w:rsidP="004A327F">
      <w:pPr>
        <w:autoSpaceDE w:val="0"/>
        <w:autoSpaceDN w:val="0"/>
        <w:adjustRightInd w:val="0"/>
        <w:spacing w:after="0" w:line="240" w:lineRule="auto"/>
        <w:contextualSpacing/>
        <w:jc w:val="both"/>
        <w:rPr>
          <w:rFonts w:ascii="Times New Roman" w:eastAsiaTheme="minorHAnsi" w:hAnsi="Times New Roman"/>
          <w:b/>
          <w:color w:val="000000"/>
          <w:sz w:val="24"/>
          <w:szCs w:val="24"/>
        </w:rPr>
      </w:pPr>
      <w:proofErr w:type="spellStart"/>
      <w:r w:rsidRPr="004A327F">
        <w:rPr>
          <w:rFonts w:ascii="Times New Roman" w:eastAsiaTheme="minorHAnsi" w:hAnsi="Times New Roman"/>
          <w:b/>
          <w:color w:val="000000"/>
          <w:sz w:val="24"/>
          <w:szCs w:val="24"/>
        </w:rPr>
        <w:t>Pengukuran</w:t>
      </w:r>
      <w:proofErr w:type="spellEnd"/>
      <w:r w:rsidRPr="004A327F">
        <w:rPr>
          <w:rFonts w:ascii="Times New Roman" w:eastAsiaTheme="minorHAnsi" w:hAnsi="Times New Roman"/>
          <w:b/>
          <w:color w:val="000000"/>
          <w:sz w:val="24"/>
          <w:szCs w:val="24"/>
        </w:rPr>
        <w:t xml:space="preserve"> </w:t>
      </w:r>
      <w:r w:rsidRPr="004A327F">
        <w:rPr>
          <w:rFonts w:ascii="Times New Roman" w:eastAsiaTheme="minorHAnsi" w:hAnsi="Times New Roman"/>
          <w:b/>
          <w:color w:val="000000"/>
          <w:sz w:val="24"/>
          <w:szCs w:val="24"/>
          <w:lang w:val="id-ID"/>
        </w:rPr>
        <w:t xml:space="preserve">Parameter </w:t>
      </w:r>
      <w:proofErr w:type="spellStart"/>
      <w:r w:rsidRPr="004A327F">
        <w:rPr>
          <w:rFonts w:ascii="Times New Roman" w:eastAsiaTheme="minorHAnsi" w:hAnsi="Times New Roman"/>
          <w:b/>
          <w:color w:val="000000"/>
          <w:sz w:val="24"/>
          <w:szCs w:val="24"/>
        </w:rPr>
        <w:t>Faktor</w:t>
      </w:r>
      <w:proofErr w:type="spellEnd"/>
      <w:r w:rsidRPr="004A327F">
        <w:rPr>
          <w:rFonts w:ascii="Times New Roman" w:eastAsiaTheme="minorHAnsi" w:hAnsi="Times New Roman"/>
          <w:b/>
          <w:color w:val="000000"/>
          <w:sz w:val="24"/>
          <w:szCs w:val="24"/>
        </w:rPr>
        <w:t xml:space="preserve"> </w:t>
      </w:r>
      <w:proofErr w:type="spellStart"/>
      <w:r w:rsidRPr="004A327F">
        <w:rPr>
          <w:rFonts w:ascii="Times New Roman" w:eastAsiaTheme="minorHAnsi" w:hAnsi="Times New Roman"/>
          <w:b/>
          <w:color w:val="000000"/>
          <w:sz w:val="24"/>
          <w:szCs w:val="24"/>
        </w:rPr>
        <w:t>Lingkungan</w:t>
      </w:r>
      <w:proofErr w:type="spellEnd"/>
    </w:p>
    <w:p w:rsidR="004A327F" w:rsidRPr="004A327F" w:rsidRDefault="004A327F" w:rsidP="004A327F">
      <w:pPr>
        <w:autoSpaceDE w:val="0"/>
        <w:autoSpaceDN w:val="0"/>
        <w:adjustRightInd w:val="0"/>
        <w:spacing w:after="0" w:line="240" w:lineRule="auto"/>
        <w:contextualSpacing/>
        <w:jc w:val="both"/>
        <w:rPr>
          <w:rFonts w:ascii="Times New Roman" w:eastAsiaTheme="minorHAnsi" w:hAnsi="Times New Roman"/>
          <w:b/>
          <w:color w:val="000000"/>
          <w:sz w:val="24"/>
          <w:szCs w:val="24"/>
          <w:lang w:val="id-ID"/>
        </w:rPr>
      </w:pPr>
      <w:r w:rsidRPr="004A327F">
        <w:rPr>
          <w:rFonts w:ascii="Times New Roman" w:eastAsiaTheme="minorHAnsi" w:hAnsi="Times New Roman"/>
          <w:b/>
          <w:color w:val="000000"/>
          <w:sz w:val="24"/>
          <w:szCs w:val="24"/>
          <w:lang w:val="id-ID"/>
        </w:rPr>
        <w:t>Parameter Biologi</w:t>
      </w:r>
    </w:p>
    <w:p w:rsidR="004A327F" w:rsidRPr="004A327F" w:rsidRDefault="004A327F" w:rsidP="004A327F">
      <w:pPr>
        <w:autoSpaceDE w:val="0"/>
        <w:autoSpaceDN w:val="0"/>
        <w:adjustRightInd w:val="0"/>
        <w:spacing w:after="0" w:line="240" w:lineRule="auto"/>
        <w:ind w:firstLine="720"/>
        <w:jc w:val="both"/>
        <w:rPr>
          <w:rFonts w:ascii="Times New Roman" w:eastAsiaTheme="minorHAnsi" w:hAnsi="Times New Roman"/>
          <w:b/>
          <w:color w:val="000000"/>
          <w:sz w:val="24"/>
          <w:szCs w:val="24"/>
          <w:lang w:val="id-ID"/>
        </w:rPr>
      </w:pPr>
      <w:r w:rsidRPr="004A327F">
        <w:rPr>
          <w:rFonts w:ascii="Times New Roman" w:eastAsiaTheme="minorHAnsi" w:hAnsi="Times New Roman"/>
          <w:color w:val="000000"/>
          <w:sz w:val="24"/>
          <w:szCs w:val="24"/>
          <w:lang w:val="id-ID"/>
        </w:rPr>
        <w:t>Pengambilan data biologi yaitu berupa biota laut (gastropoda dan bivalvia)</w:t>
      </w:r>
      <w:r>
        <w:rPr>
          <w:rFonts w:ascii="Times New Roman" w:eastAsiaTheme="minorHAnsi" w:hAnsi="Times New Roman"/>
          <w:color w:val="000000"/>
          <w:sz w:val="24"/>
          <w:szCs w:val="24"/>
          <w:lang w:val="id-ID"/>
        </w:rPr>
        <w:t xml:space="preserve"> yang </w:t>
      </w:r>
      <w:r w:rsidRPr="004A327F">
        <w:rPr>
          <w:rFonts w:ascii="Times New Roman" w:eastAsiaTheme="minorHAnsi" w:hAnsi="Times New Roman"/>
          <w:color w:val="000000"/>
          <w:sz w:val="24"/>
          <w:szCs w:val="24"/>
          <w:lang w:val="id-ID"/>
        </w:rPr>
        <w:t xml:space="preserve">berada di area perairan Tulehu. Waktu pengambilan sampel dilakukan pada kondisi air dalam keadaan surut karena pada saat surut aktivitas biota laut akan lebih mudah terlihat saat pengamatan secara visual berlangsung. </w:t>
      </w:r>
    </w:p>
    <w:p w:rsidR="004A327F" w:rsidRPr="004A327F" w:rsidRDefault="004A327F" w:rsidP="004A327F">
      <w:pPr>
        <w:autoSpaceDE w:val="0"/>
        <w:autoSpaceDN w:val="0"/>
        <w:adjustRightInd w:val="0"/>
        <w:spacing w:after="0" w:line="240" w:lineRule="auto"/>
        <w:contextualSpacing/>
        <w:jc w:val="both"/>
        <w:rPr>
          <w:rFonts w:ascii="Times New Roman" w:eastAsiaTheme="minorHAnsi" w:hAnsi="Times New Roman"/>
          <w:b/>
          <w:color w:val="000000"/>
          <w:sz w:val="24"/>
          <w:szCs w:val="24"/>
        </w:rPr>
      </w:pPr>
      <w:r w:rsidRPr="004A327F">
        <w:rPr>
          <w:rFonts w:ascii="Times New Roman" w:eastAsiaTheme="minorHAnsi" w:hAnsi="Times New Roman"/>
          <w:b/>
          <w:color w:val="000000"/>
          <w:sz w:val="24"/>
          <w:szCs w:val="24"/>
          <w:lang w:val="id-ID"/>
        </w:rPr>
        <w:t>Parameter Kimia</w:t>
      </w:r>
    </w:p>
    <w:p w:rsidR="004A327F" w:rsidRDefault="004A327F" w:rsidP="004A327F">
      <w:pPr>
        <w:autoSpaceDE w:val="0"/>
        <w:autoSpaceDN w:val="0"/>
        <w:adjustRightInd w:val="0"/>
        <w:spacing w:after="0" w:line="240" w:lineRule="auto"/>
        <w:ind w:firstLine="720"/>
        <w:jc w:val="both"/>
        <w:rPr>
          <w:rFonts w:asciiTheme="majorBidi" w:eastAsiaTheme="minorHAnsi" w:hAnsiTheme="majorBidi"/>
          <w:iCs/>
          <w:sz w:val="24"/>
          <w:szCs w:val="24"/>
        </w:rPr>
      </w:pPr>
      <w:r w:rsidRPr="004A327F">
        <w:rPr>
          <w:rFonts w:ascii="Times New Roman" w:eastAsiaTheme="minorHAnsi" w:hAnsi="Times New Roman"/>
          <w:color w:val="000000"/>
          <w:sz w:val="24"/>
          <w:szCs w:val="24"/>
          <w:lang w:val="id-ID"/>
        </w:rPr>
        <w:t xml:space="preserve">Parameter Kimia yang diukur adalah derajat keasaman (pH) dan salinitas. </w:t>
      </w:r>
      <w:r w:rsidRPr="004A327F">
        <w:rPr>
          <w:rFonts w:asciiTheme="majorBidi" w:eastAsiaTheme="minorHAnsi" w:hAnsiTheme="majorBidi"/>
          <w:iCs/>
          <w:sz w:val="24"/>
          <w:szCs w:val="24"/>
          <w:lang w:val="id-ID"/>
        </w:rPr>
        <w:t xml:space="preserve">Pengukuran pH dilakukan pada bagian air permukaan dengan menggunakan pH meter digital. Pengukuran pH dilakukan dengan cara mencelupkan pH meter digital ke dalam badan air selama beberapa waktu sampai diperoleh angka yang konstan, kemudian dicatat pH-nya. </w:t>
      </w:r>
      <w:proofErr w:type="spellStart"/>
      <w:r w:rsidRPr="004A327F">
        <w:rPr>
          <w:rFonts w:asciiTheme="majorBidi" w:eastAsiaTheme="minorHAnsi" w:hAnsiTheme="majorBidi"/>
          <w:iCs/>
          <w:sz w:val="24"/>
          <w:szCs w:val="24"/>
        </w:rPr>
        <w:t>Pengukuran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salinitas</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dilakukan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pada</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bagian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permukaan</w:t>
      </w:r>
      <w:proofErr w:type="spellEnd"/>
      <w:r w:rsidRPr="004A327F">
        <w:rPr>
          <w:rFonts w:asciiTheme="majorBidi" w:eastAsiaTheme="minorHAnsi" w:hAnsiTheme="majorBidi"/>
          <w:iCs/>
          <w:sz w:val="24"/>
          <w:szCs w:val="24"/>
        </w:rPr>
        <w:t xml:space="preserve"> air. </w:t>
      </w:r>
      <w:proofErr w:type="spellStart"/>
      <w:r w:rsidRPr="004A327F">
        <w:rPr>
          <w:rFonts w:asciiTheme="majorBidi" w:eastAsiaTheme="minorHAnsi" w:hAnsiTheme="majorBidi"/>
          <w:iCs/>
          <w:sz w:val="24"/>
          <w:szCs w:val="24"/>
        </w:rPr>
        <w:t>Pengukuran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salinitas</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menggunakan</w:t>
      </w:r>
      <w:proofErr w:type="spellEnd"/>
      <w:r w:rsidRPr="004A327F">
        <w:rPr>
          <w:rFonts w:asciiTheme="majorBidi" w:eastAsiaTheme="minorHAnsi" w:hAnsiTheme="majorBidi"/>
          <w:iCs/>
          <w:sz w:val="24"/>
          <w:szCs w:val="24"/>
        </w:rPr>
        <w:t xml:space="preserve"> </w:t>
      </w:r>
      <w:r w:rsidRPr="004A327F">
        <w:rPr>
          <w:rFonts w:asciiTheme="majorBidi" w:eastAsiaTheme="minorHAnsi" w:hAnsiTheme="majorBidi"/>
          <w:i/>
          <w:sz w:val="24"/>
          <w:szCs w:val="24"/>
        </w:rPr>
        <w:t xml:space="preserve">salt </w:t>
      </w:r>
      <w:proofErr w:type="spellStart"/>
      <w:r w:rsidRPr="004A327F">
        <w:rPr>
          <w:rFonts w:asciiTheme="majorBidi" w:eastAsiaTheme="minorHAnsi" w:hAnsiTheme="majorBidi"/>
          <w:i/>
          <w:sz w:val="24"/>
          <w:szCs w:val="24"/>
        </w:rPr>
        <w:t>refraktometer</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kemudian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dilihat</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kisaran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salinitasnya</w:t>
      </w:r>
      <w:proofErr w:type="spellEnd"/>
      <w:r w:rsidRPr="004A327F">
        <w:rPr>
          <w:rFonts w:asciiTheme="majorBidi" w:eastAsiaTheme="minorHAnsi" w:hAnsiTheme="majorBidi"/>
          <w:iCs/>
          <w:sz w:val="24"/>
          <w:szCs w:val="24"/>
        </w:rPr>
        <w:t xml:space="preserve"> yang </w:t>
      </w:r>
      <w:proofErr w:type="spellStart"/>
      <w:r w:rsidRPr="004A327F">
        <w:rPr>
          <w:rFonts w:asciiTheme="majorBidi" w:eastAsiaTheme="minorHAnsi" w:hAnsiTheme="majorBidi"/>
          <w:iCs/>
          <w:sz w:val="24"/>
          <w:szCs w:val="24"/>
        </w:rPr>
        <w:t>dinyatakan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dalam</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satuan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ppt</w:t>
      </w:r>
      <w:proofErr w:type="spellEnd"/>
      <w:r w:rsidRPr="004A327F">
        <w:rPr>
          <w:rFonts w:asciiTheme="majorBidi" w:eastAsiaTheme="minorHAnsi" w:hAnsiTheme="majorBidi"/>
          <w:iCs/>
          <w:sz w:val="24"/>
          <w:szCs w:val="24"/>
        </w:rPr>
        <w:t xml:space="preserve"> </w:t>
      </w:r>
      <w:r w:rsidRPr="004A327F">
        <w:rPr>
          <w:rFonts w:asciiTheme="majorBidi" w:eastAsiaTheme="minorHAnsi" w:hAnsiTheme="majorBidi"/>
          <w:i/>
          <w:iCs/>
          <w:sz w:val="24"/>
          <w:szCs w:val="24"/>
        </w:rPr>
        <w:t xml:space="preserve">(part per thousand) </w:t>
      </w:r>
      <w:proofErr w:type="spellStart"/>
      <w:r w:rsidRPr="004A327F">
        <w:rPr>
          <w:rFonts w:asciiTheme="majorBidi" w:eastAsiaTheme="minorHAnsi" w:hAnsiTheme="majorBidi"/>
          <w:iCs/>
          <w:sz w:val="24"/>
          <w:szCs w:val="24"/>
        </w:rPr>
        <w:t>kemudian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dicatat</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hasilnya</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Effendy</w:t>
      </w:r>
      <w:proofErr w:type="spellEnd"/>
      <w:r w:rsidRPr="004A327F">
        <w:rPr>
          <w:rFonts w:asciiTheme="majorBidi" w:eastAsiaTheme="minorHAnsi" w:hAnsiTheme="majorBidi"/>
          <w:iCs/>
          <w:sz w:val="24"/>
          <w:szCs w:val="24"/>
        </w:rPr>
        <w:t>, 2003).</w:t>
      </w:r>
    </w:p>
    <w:p w:rsidR="004A327F" w:rsidRPr="004A327F" w:rsidRDefault="004A327F" w:rsidP="004A327F">
      <w:pPr>
        <w:autoSpaceDE w:val="0"/>
        <w:autoSpaceDN w:val="0"/>
        <w:adjustRightInd w:val="0"/>
        <w:spacing w:after="0" w:line="240" w:lineRule="auto"/>
        <w:contextualSpacing/>
        <w:jc w:val="both"/>
        <w:rPr>
          <w:rFonts w:asciiTheme="majorBidi" w:eastAsiaTheme="minorHAnsi" w:hAnsiTheme="majorBidi"/>
          <w:b/>
          <w:iCs/>
          <w:sz w:val="24"/>
          <w:szCs w:val="24"/>
        </w:rPr>
      </w:pPr>
      <w:r w:rsidRPr="004A327F">
        <w:rPr>
          <w:rFonts w:asciiTheme="majorBidi" w:eastAsiaTheme="minorHAnsi" w:hAnsiTheme="majorBidi"/>
          <w:b/>
          <w:iCs/>
          <w:sz w:val="24"/>
          <w:szCs w:val="24"/>
          <w:lang w:val="id-ID"/>
        </w:rPr>
        <w:t>Parameter Fisika</w:t>
      </w:r>
    </w:p>
    <w:p w:rsidR="004A327F" w:rsidRPr="004A327F" w:rsidRDefault="004A327F" w:rsidP="004A327F">
      <w:pPr>
        <w:autoSpaceDE w:val="0"/>
        <w:autoSpaceDN w:val="0"/>
        <w:adjustRightInd w:val="0"/>
        <w:spacing w:after="0" w:line="240" w:lineRule="auto"/>
        <w:ind w:firstLine="720"/>
        <w:contextualSpacing/>
        <w:jc w:val="both"/>
        <w:rPr>
          <w:rFonts w:asciiTheme="majorBidi" w:eastAsiaTheme="minorHAnsi" w:hAnsiTheme="majorBidi"/>
          <w:iCs/>
          <w:sz w:val="24"/>
          <w:szCs w:val="24"/>
        </w:rPr>
      </w:pPr>
      <w:r w:rsidRPr="004A327F">
        <w:rPr>
          <w:rFonts w:asciiTheme="majorBidi" w:eastAsiaTheme="minorHAnsi" w:hAnsiTheme="majorBidi"/>
          <w:iCs/>
          <w:sz w:val="24"/>
          <w:szCs w:val="24"/>
          <w:lang w:val="id-ID"/>
        </w:rPr>
        <w:t xml:space="preserve">Parameter fisika yang diamati adalah suhu dan kekeruhan. </w:t>
      </w:r>
      <w:proofErr w:type="spellStart"/>
      <w:r w:rsidRPr="004A327F">
        <w:rPr>
          <w:rFonts w:asciiTheme="majorBidi" w:eastAsiaTheme="minorHAnsi" w:hAnsiTheme="majorBidi"/>
          <w:iCs/>
          <w:sz w:val="24"/>
          <w:szCs w:val="24"/>
        </w:rPr>
        <w:t>Pengukuran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suhu</w:t>
      </w:r>
      <w:proofErr w:type="spellEnd"/>
      <w:r w:rsidRPr="004A327F">
        <w:rPr>
          <w:rFonts w:asciiTheme="majorBidi" w:eastAsiaTheme="minorHAnsi" w:hAnsiTheme="majorBidi"/>
          <w:iCs/>
          <w:sz w:val="24"/>
          <w:szCs w:val="24"/>
        </w:rPr>
        <w:t xml:space="preserve"> air </w:t>
      </w:r>
      <w:proofErr w:type="spellStart"/>
      <w:r w:rsidRPr="004A327F">
        <w:rPr>
          <w:rFonts w:asciiTheme="majorBidi" w:eastAsiaTheme="minorHAnsi" w:hAnsiTheme="majorBidi"/>
          <w:iCs/>
          <w:sz w:val="24"/>
          <w:szCs w:val="24"/>
        </w:rPr>
        <w:t>dilakukan</w:t>
      </w:r>
      <w:proofErr w:type="spellEnd"/>
      <w:r w:rsidRPr="004A327F">
        <w:rPr>
          <w:rFonts w:asciiTheme="majorBidi" w:eastAsiaTheme="minorHAnsi" w:hAnsiTheme="majorBidi"/>
          <w:iCs/>
          <w:sz w:val="24"/>
          <w:szCs w:val="24"/>
        </w:rPr>
        <w:t xml:space="preserve"> </w:t>
      </w:r>
      <w:r w:rsidRPr="004A327F">
        <w:rPr>
          <w:rFonts w:asciiTheme="majorBidi" w:eastAsiaTheme="minorHAnsi" w:hAnsiTheme="majorBidi"/>
          <w:iCs/>
          <w:sz w:val="24"/>
          <w:szCs w:val="24"/>
          <w:lang w:val="id-ID"/>
        </w:rPr>
        <w:t xml:space="preserve">dengan menggunakan alat thermometer. </w:t>
      </w:r>
      <w:proofErr w:type="spellStart"/>
      <w:r w:rsidRPr="004A327F">
        <w:rPr>
          <w:rFonts w:asciiTheme="majorBidi" w:eastAsiaTheme="minorHAnsi" w:hAnsiTheme="majorBidi"/>
          <w:iCs/>
          <w:sz w:val="24"/>
          <w:szCs w:val="24"/>
        </w:rPr>
        <w:t>Pengukuran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dilakukan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dengan</w:t>
      </w:r>
      <w:proofErr w:type="spellEnd"/>
      <w:r w:rsidRPr="004A327F">
        <w:rPr>
          <w:rFonts w:asciiTheme="majorBidi" w:eastAsiaTheme="minorHAnsi" w:hAnsiTheme="majorBidi"/>
          <w:iCs/>
          <w:sz w:val="24"/>
          <w:szCs w:val="24"/>
        </w:rPr>
        <w:t xml:space="preserve"> </w:t>
      </w:r>
      <w:proofErr w:type="spellStart"/>
      <w:proofErr w:type="gramStart"/>
      <w:r w:rsidRPr="004A327F">
        <w:rPr>
          <w:rFonts w:asciiTheme="majorBidi" w:eastAsiaTheme="minorHAnsi" w:hAnsiTheme="majorBidi"/>
          <w:iCs/>
          <w:sz w:val="24"/>
          <w:szCs w:val="24"/>
        </w:rPr>
        <w:t>cara</w:t>
      </w:r>
      <w:proofErr w:type="spellEnd"/>
      <w:proofErr w:type="gram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mencelupkan</w:t>
      </w:r>
      <w:proofErr w:type="spellEnd"/>
      <w:r w:rsidRPr="004A327F">
        <w:rPr>
          <w:rFonts w:asciiTheme="majorBidi" w:eastAsiaTheme="minorHAnsi" w:hAnsiTheme="majorBidi"/>
          <w:iCs/>
          <w:sz w:val="24"/>
          <w:szCs w:val="24"/>
        </w:rPr>
        <w:t xml:space="preserve"> </w:t>
      </w:r>
      <w:r w:rsidRPr="004A327F">
        <w:rPr>
          <w:rFonts w:asciiTheme="majorBidi" w:eastAsiaTheme="minorHAnsi" w:hAnsiTheme="majorBidi"/>
          <w:i/>
          <w:iCs/>
          <w:sz w:val="24"/>
          <w:szCs w:val="24"/>
        </w:rPr>
        <w:t xml:space="preserve">thermometer </w:t>
      </w:r>
      <w:proofErr w:type="spellStart"/>
      <w:r w:rsidRPr="004A327F">
        <w:rPr>
          <w:rFonts w:asciiTheme="majorBidi" w:eastAsiaTheme="minorHAnsi" w:hAnsiTheme="majorBidi"/>
          <w:iCs/>
          <w:sz w:val="24"/>
          <w:szCs w:val="24"/>
        </w:rPr>
        <w:t>ke</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dalam</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badan</w:t>
      </w:r>
      <w:proofErr w:type="spellEnd"/>
      <w:r w:rsidRPr="004A327F">
        <w:rPr>
          <w:rFonts w:asciiTheme="majorBidi" w:eastAsiaTheme="minorHAnsi" w:hAnsiTheme="majorBidi"/>
          <w:iCs/>
          <w:sz w:val="24"/>
          <w:szCs w:val="24"/>
        </w:rPr>
        <w:t xml:space="preserve"> air </w:t>
      </w:r>
      <w:proofErr w:type="spellStart"/>
      <w:r w:rsidRPr="004A327F">
        <w:rPr>
          <w:rFonts w:asciiTheme="majorBidi" w:eastAsiaTheme="minorHAnsi" w:hAnsiTheme="majorBidi"/>
          <w:iCs/>
          <w:sz w:val="24"/>
          <w:szCs w:val="24"/>
        </w:rPr>
        <w:t>selama</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beberapa</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waktu</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sampai</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diperoleh</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angka</w:t>
      </w:r>
      <w:proofErr w:type="spellEnd"/>
      <w:r w:rsidRPr="004A327F">
        <w:rPr>
          <w:rFonts w:asciiTheme="majorBidi" w:eastAsiaTheme="minorHAnsi" w:hAnsiTheme="majorBidi"/>
          <w:iCs/>
          <w:sz w:val="24"/>
          <w:szCs w:val="24"/>
        </w:rPr>
        <w:t xml:space="preserve"> yang </w:t>
      </w:r>
      <w:proofErr w:type="spellStart"/>
      <w:r w:rsidRPr="004A327F">
        <w:rPr>
          <w:rFonts w:asciiTheme="majorBidi" w:eastAsiaTheme="minorHAnsi" w:hAnsiTheme="majorBidi"/>
          <w:iCs/>
          <w:sz w:val="24"/>
          <w:szCs w:val="24"/>
        </w:rPr>
        <w:t>konstan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kemudian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dicatat</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suhunya</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Effendy</w:t>
      </w:r>
      <w:proofErr w:type="spellEnd"/>
      <w:r w:rsidRPr="004A327F">
        <w:rPr>
          <w:rFonts w:asciiTheme="majorBidi" w:eastAsiaTheme="minorHAnsi" w:hAnsiTheme="majorBidi"/>
          <w:iCs/>
          <w:sz w:val="24"/>
          <w:szCs w:val="24"/>
        </w:rPr>
        <w:t>, 2003)</w:t>
      </w:r>
      <w:r w:rsidRPr="004A327F">
        <w:rPr>
          <w:rFonts w:asciiTheme="majorBidi" w:eastAsiaTheme="minorHAnsi" w:hAnsiTheme="majorBidi"/>
          <w:iCs/>
          <w:sz w:val="24"/>
          <w:szCs w:val="24"/>
          <w:lang w:val="id-ID"/>
        </w:rPr>
        <w:t xml:space="preserve">. Sedangkan pengukuran kekeruhan dilakukan menggunakan </w:t>
      </w:r>
      <w:r w:rsidRPr="004A327F">
        <w:rPr>
          <w:rFonts w:ascii="Times New Roman" w:eastAsiaTheme="minorHAnsi" w:hAnsi="Times New Roman"/>
          <w:color w:val="000000"/>
          <w:sz w:val="24"/>
          <w:szCs w:val="24"/>
          <w:lang w:val="id-ID"/>
        </w:rPr>
        <w:t>TDS (</w:t>
      </w:r>
      <w:r w:rsidRPr="004A327F">
        <w:rPr>
          <w:rFonts w:ascii="Times New Roman" w:eastAsiaTheme="minorHAnsi" w:hAnsi="Times New Roman"/>
          <w:i/>
          <w:color w:val="000000"/>
          <w:sz w:val="24"/>
          <w:szCs w:val="24"/>
          <w:lang w:val="id-ID"/>
        </w:rPr>
        <w:t xml:space="preserve">Total Dissolved Solids) </w:t>
      </w:r>
      <w:r w:rsidRPr="004A327F">
        <w:rPr>
          <w:rFonts w:ascii="Times New Roman" w:eastAsiaTheme="minorHAnsi" w:hAnsi="Times New Roman"/>
          <w:color w:val="000000"/>
          <w:sz w:val="24"/>
          <w:szCs w:val="24"/>
          <w:lang w:val="id-ID"/>
        </w:rPr>
        <w:t xml:space="preserve">meter. </w:t>
      </w:r>
      <w:proofErr w:type="spellStart"/>
      <w:r w:rsidRPr="004A327F">
        <w:rPr>
          <w:rFonts w:ascii="Times New Roman" w:eastAsiaTheme="minorHAnsi" w:hAnsi="Times New Roman"/>
          <w:color w:val="000000"/>
          <w:sz w:val="24"/>
          <w:szCs w:val="24"/>
        </w:rPr>
        <w:t>Pengukuran</w:t>
      </w:r>
      <w:proofErr w:type="spellEnd"/>
      <w:r w:rsidRPr="004A327F">
        <w:rPr>
          <w:rFonts w:ascii="Times New Roman" w:eastAsiaTheme="minorHAnsi" w:hAnsi="Times New Roman"/>
          <w:color w:val="000000"/>
          <w:sz w:val="24"/>
          <w:szCs w:val="24"/>
        </w:rPr>
        <w:t xml:space="preserve"> </w:t>
      </w:r>
      <w:proofErr w:type="spellStart"/>
      <w:r w:rsidRPr="004A327F">
        <w:rPr>
          <w:rFonts w:ascii="Times New Roman" w:eastAsiaTheme="minorHAnsi" w:hAnsi="Times New Roman"/>
          <w:color w:val="000000"/>
          <w:sz w:val="24"/>
          <w:szCs w:val="24"/>
        </w:rPr>
        <w:t>tingkat</w:t>
      </w:r>
      <w:proofErr w:type="spellEnd"/>
      <w:r w:rsidRPr="004A327F">
        <w:rPr>
          <w:rFonts w:ascii="Times New Roman" w:eastAsiaTheme="minorHAnsi" w:hAnsi="Times New Roman"/>
          <w:color w:val="000000"/>
          <w:sz w:val="24"/>
          <w:szCs w:val="24"/>
        </w:rPr>
        <w:t xml:space="preserve"> </w:t>
      </w:r>
      <w:proofErr w:type="spellStart"/>
      <w:r w:rsidRPr="004A327F">
        <w:rPr>
          <w:rFonts w:ascii="Times New Roman" w:eastAsiaTheme="minorHAnsi" w:hAnsi="Times New Roman"/>
          <w:color w:val="000000"/>
          <w:sz w:val="24"/>
          <w:szCs w:val="24"/>
        </w:rPr>
        <w:t>kekeruhan</w:t>
      </w:r>
      <w:proofErr w:type="spellEnd"/>
      <w:r w:rsidRPr="004A327F">
        <w:rPr>
          <w:rFonts w:ascii="Times New Roman" w:eastAsiaTheme="minorHAnsi" w:hAnsi="Times New Roman"/>
          <w:color w:val="000000"/>
          <w:sz w:val="24"/>
          <w:szCs w:val="24"/>
        </w:rPr>
        <w:t xml:space="preserve"> air </w:t>
      </w:r>
      <w:proofErr w:type="spellStart"/>
      <w:r w:rsidRPr="004A327F">
        <w:rPr>
          <w:rFonts w:ascii="Times New Roman" w:eastAsiaTheme="minorHAnsi" w:hAnsi="Times New Roman"/>
          <w:color w:val="000000"/>
          <w:sz w:val="24"/>
          <w:szCs w:val="24"/>
        </w:rPr>
        <w:t>dilakukan</w:t>
      </w:r>
      <w:proofErr w:type="spellEnd"/>
      <w:r w:rsidRPr="004A327F">
        <w:rPr>
          <w:rFonts w:ascii="Times New Roman" w:eastAsiaTheme="minorHAnsi" w:hAnsi="Times New Roman"/>
          <w:color w:val="000000"/>
          <w:sz w:val="24"/>
          <w:szCs w:val="24"/>
        </w:rPr>
        <w:t xml:space="preserve"> </w:t>
      </w:r>
      <w:proofErr w:type="spellStart"/>
      <w:r w:rsidRPr="004A327F">
        <w:rPr>
          <w:rFonts w:ascii="Times New Roman" w:eastAsiaTheme="minorHAnsi" w:hAnsi="Times New Roman"/>
          <w:color w:val="000000"/>
          <w:sz w:val="24"/>
          <w:szCs w:val="24"/>
        </w:rPr>
        <w:t>dengan</w:t>
      </w:r>
      <w:proofErr w:type="spellEnd"/>
      <w:r w:rsidRPr="004A327F">
        <w:rPr>
          <w:rFonts w:ascii="Times New Roman" w:eastAsiaTheme="minorHAnsi" w:hAnsi="Times New Roman"/>
          <w:color w:val="000000"/>
          <w:sz w:val="24"/>
          <w:szCs w:val="24"/>
        </w:rPr>
        <w:t xml:space="preserve"> </w:t>
      </w:r>
      <w:proofErr w:type="spellStart"/>
      <w:r w:rsidRPr="004A327F">
        <w:rPr>
          <w:rFonts w:ascii="Times New Roman" w:eastAsiaTheme="minorHAnsi" w:hAnsi="Times New Roman"/>
          <w:color w:val="000000"/>
          <w:sz w:val="24"/>
          <w:szCs w:val="24"/>
        </w:rPr>
        <w:t>mencelupkan</w:t>
      </w:r>
      <w:proofErr w:type="spellEnd"/>
      <w:r w:rsidRPr="004A327F">
        <w:rPr>
          <w:rFonts w:ascii="Times New Roman" w:eastAsiaTheme="minorHAnsi" w:hAnsi="Times New Roman"/>
          <w:color w:val="000000"/>
          <w:sz w:val="24"/>
          <w:szCs w:val="24"/>
        </w:rPr>
        <w:t xml:space="preserve"> TDS meter </w:t>
      </w:r>
      <w:proofErr w:type="spellStart"/>
      <w:r w:rsidRPr="004A327F">
        <w:rPr>
          <w:rFonts w:ascii="Times New Roman" w:eastAsiaTheme="minorHAnsi" w:hAnsi="Times New Roman"/>
          <w:color w:val="000000"/>
          <w:sz w:val="24"/>
          <w:szCs w:val="24"/>
        </w:rPr>
        <w:t>ke</w:t>
      </w:r>
      <w:proofErr w:type="spellEnd"/>
      <w:r w:rsidRPr="004A327F">
        <w:rPr>
          <w:rFonts w:ascii="Times New Roman" w:eastAsiaTheme="minorHAnsi" w:hAnsi="Times New Roman"/>
          <w:color w:val="000000"/>
          <w:sz w:val="24"/>
          <w:szCs w:val="24"/>
        </w:rPr>
        <w:t xml:space="preserve"> </w:t>
      </w:r>
      <w:proofErr w:type="spellStart"/>
      <w:r w:rsidRPr="004A327F">
        <w:rPr>
          <w:rFonts w:ascii="Times New Roman" w:eastAsiaTheme="minorHAnsi" w:hAnsi="Times New Roman"/>
          <w:color w:val="000000"/>
          <w:sz w:val="24"/>
          <w:szCs w:val="24"/>
        </w:rPr>
        <w:t>dalam</w:t>
      </w:r>
      <w:proofErr w:type="spellEnd"/>
      <w:r w:rsidRPr="004A327F">
        <w:rPr>
          <w:rFonts w:ascii="Times New Roman" w:eastAsiaTheme="minorHAnsi" w:hAnsi="Times New Roman"/>
          <w:color w:val="000000"/>
          <w:sz w:val="24"/>
          <w:szCs w:val="24"/>
        </w:rPr>
        <w:t xml:space="preserve"> air </w:t>
      </w:r>
      <w:proofErr w:type="spellStart"/>
      <w:r w:rsidRPr="004A327F">
        <w:rPr>
          <w:rFonts w:ascii="Times New Roman" w:eastAsiaTheme="minorHAnsi" w:hAnsi="Times New Roman"/>
          <w:color w:val="000000"/>
          <w:sz w:val="24"/>
          <w:szCs w:val="24"/>
        </w:rPr>
        <w:t>selama</w:t>
      </w:r>
      <w:proofErr w:type="spellEnd"/>
      <w:r w:rsidRPr="004A327F">
        <w:rPr>
          <w:rFonts w:ascii="Times New Roman" w:eastAsiaTheme="minorHAnsi" w:hAnsi="Times New Roman"/>
          <w:color w:val="000000"/>
          <w:sz w:val="24"/>
          <w:szCs w:val="24"/>
        </w:rPr>
        <w:t xml:space="preserve"> 2-3 </w:t>
      </w:r>
      <w:proofErr w:type="spellStart"/>
      <w:r w:rsidRPr="004A327F">
        <w:rPr>
          <w:rFonts w:ascii="Times New Roman" w:eastAsiaTheme="minorHAnsi" w:hAnsi="Times New Roman"/>
          <w:color w:val="000000"/>
          <w:sz w:val="24"/>
          <w:szCs w:val="24"/>
        </w:rPr>
        <w:t>menit</w:t>
      </w:r>
      <w:proofErr w:type="spellEnd"/>
      <w:r w:rsidRPr="004A327F">
        <w:rPr>
          <w:rFonts w:ascii="Times New Roman" w:eastAsiaTheme="minorHAnsi" w:hAnsi="Times New Roman"/>
          <w:color w:val="000000"/>
          <w:sz w:val="24"/>
          <w:szCs w:val="24"/>
        </w:rPr>
        <w:t xml:space="preserve"> </w:t>
      </w:r>
      <w:proofErr w:type="spellStart"/>
      <w:r w:rsidRPr="004A327F">
        <w:rPr>
          <w:rFonts w:asciiTheme="majorBidi" w:eastAsiaTheme="minorHAnsi" w:hAnsiTheme="majorBidi"/>
          <w:iCs/>
          <w:sz w:val="24"/>
          <w:szCs w:val="24"/>
        </w:rPr>
        <w:t>sampai</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diperoleh</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angka</w:t>
      </w:r>
      <w:proofErr w:type="spellEnd"/>
      <w:r w:rsidRPr="004A327F">
        <w:rPr>
          <w:rFonts w:asciiTheme="majorBidi" w:eastAsiaTheme="minorHAnsi" w:hAnsiTheme="majorBidi"/>
          <w:iCs/>
          <w:sz w:val="24"/>
          <w:szCs w:val="24"/>
        </w:rPr>
        <w:t xml:space="preserve"> yang </w:t>
      </w:r>
      <w:proofErr w:type="spellStart"/>
      <w:r w:rsidRPr="004A327F">
        <w:rPr>
          <w:rFonts w:asciiTheme="majorBidi" w:eastAsiaTheme="minorHAnsi" w:hAnsiTheme="majorBidi"/>
          <w:iCs/>
          <w:sz w:val="24"/>
          <w:szCs w:val="24"/>
        </w:rPr>
        <w:t>konstan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kemudian</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dicatat</w:t>
      </w:r>
      <w:proofErr w:type="spellEnd"/>
      <w:r w:rsidRPr="004A327F">
        <w:rPr>
          <w:rFonts w:asciiTheme="majorBidi" w:eastAsiaTheme="minorHAnsi" w:hAnsiTheme="majorBidi"/>
          <w:iCs/>
          <w:sz w:val="24"/>
          <w:szCs w:val="24"/>
        </w:rPr>
        <w:t xml:space="preserve"> </w:t>
      </w:r>
      <w:proofErr w:type="spellStart"/>
      <w:r w:rsidRPr="004A327F">
        <w:rPr>
          <w:rFonts w:asciiTheme="majorBidi" w:eastAsiaTheme="minorHAnsi" w:hAnsiTheme="majorBidi"/>
          <w:iCs/>
          <w:sz w:val="24"/>
          <w:szCs w:val="24"/>
        </w:rPr>
        <w:t>nilainya</w:t>
      </w:r>
      <w:proofErr w:type="spellEnd"/>
    </w:p>
    <w:p w:rsidR="00E2785A" w:rsidRDefault="00E2785A" w:rsidP="005D79B6">
      <w:pPr>
        <w:autoSpaceDE w:val="0"/>
        <w:autoSpaceDN w:val="0"/>
        <w:adjustRightInd w:val="0"/>
        <w:spacing w:after="0" w:line="259" w:lineRule="auto"/>
        <w:jc w:val="both"/>
        <w:rPr>
          <w:rFonts w:ascii="Times New Roman" w:eastAsiaTheme="minorHAnsi" w:hAnsi="Times New Roman"/>
          <w:b/>
          <w:sz w:val="24"/>
          <w:szCs w:val="24"/>
          <w:lang w:val="id-ID"/>
        </w:rPr>
      </w:pPr>
      <w:r>
        <w:rPr>
          <w:rFonts w:ascii="Times New Roman" w:eastAsiaTheme="minorHAnsi" w:hAnsi="Times New Roman"/>
          <w:b/>
          <w:sz w:val="24"/>
          <w:szCs w:val="24"/>
          <w:lang w:val="id-ID"/>
        </w:rPr>
        <w:t xml:space="preserve">Analisis </w:t>
      </w:r>
      <w:r w:rsidR="004A327F">
        <w:rPr>
          <w:rFonts w:ascii="Times New Roman" w:eastAsiaTheme="minorHAnsi" w:hAnsi="Times New Roman"/>
          <w:b/>
          <w:sz w:val="24"/>
          <w:szCs w:val="24"/>
          <w:lang w:val="id-ID"/>
        </w:rPr>
        <w:t>Data</w:t>
      </w:r>
    </w:p>
    <w:p w:rsidR="004A327F" w:rsidRDefault="004A327F" w:rsidP="004A327F">
      <w:pPr>
        <w:autoSpaceDE w:val="0"/>
        <w:autoSpaceDN w:val="0"/>
        <w:adjustRightInd w:val="0"/>
        <w:spacing w:after="0" w:line="240" w:lineRule="auto"/>
        <w:contextualSpacing/>
        <w:jc w:val="both"/>
        <w:rPr>
          <w:rFonts w:ascii="Times New Roman" w:hAnsi="Times New Roman"/>
          <w:b/>
          <w:sz w:val="24"/>
          <w:szCs w:val="24"/>
          <w:lang w:val="id-ID"/>
        </w:rPr>
      </w:pPr>
      <w:r w:rsidRPr="004A327F">
        <w:rPr>
          <w:rFonts w:ascii="Times New Roman" w:hAnsi="Times New Roman"/>
          <w:b/>
          <w:sz w:val="24"/>
          <w:szCs w:val="24"/>
          <w:lang w:val="id-ID"/>
        </w:rPr>
        <w:t>Parameter Biologi</w:t>
      </w:r>
    </w:p>
    <w:p w:rsidR="004A327F" w:rsidRDefault="004A327F" w:rsidP="004A327F">
      <w:pPr>
        <w:autoSpaceDE w:val="0"/>
        <w:autoSpaceDN w:val="0"/>
        <w:adjustRightInd w:val="0"/>
        <w:spacing w:after="0" w:line="240" w:lineRule="auto"/>
        <w:ind w:firstLine="720"/>
        <w:jc w:val="both"/>
        <w:rPr>
          <w:rFonts w:ascii="Times New Roman" w:eastAsiaTheme="minorHAnsi" w:hAnsi="Times New Roman"/>
          <w:color w:val="000000"/>
          <w:sz w:val="24"/>
          <w:szCs w:val="24"/>
        </w:rPr>
      </w:pPr>
      <w:r w:rsidRPr="004A327F">
        <w:rPr>
          <w:rFonts w:ascii="Times New Roman" w:eastAsiaTheme="minorHAnsi" w:hAnsi="Times New Roman"/>
          <w:color w:val="000000"/>
          <w:sz w:val="24"/>
          <w:szCs w:val="24"/>
          <w:lang w:val="id-ID"/>
        </w:rPr>
        <w:t xml:space="preserve">Analisis parameter biologi yang diukur adalah jumlah, keragaman, keseragaman dan dominansi.  </w:t>
      </w:r>
    </w:p>
    <w:p w:rsidR="008A5C01" w:rsidRDefault="008A5C01" w:rsidP="004A327F">
      <w:pPr>
        <w:autoSpaceDE w:val="0"/>
        <w:autoSpaceDN w:val="0"/>
        <w:adjustRightInd w:val="0"/>
        <w:spacing w:after="0" w:line="240" w:lineRule="auto"/>
        <w:ind w:firstLine="720"/>
        <w:jc w:val="both"/>
        <w:rPr>
          <w:rFonts w:ascii="Times New Roman" w:eastAsiaTheme="minorHAnsi" w:hAnsi="Times New Roman"/>
          <w:color w:val="000000"/>
          <w:sz w:val="24"/>
          <w:szCs w:val="24"/>
        </w:rPr>
      </w:pPr>
    </w:p>
    <w:p w:rsidR="008A5C01" w:rsidRPr="008A5C01" w:rsidRDefault="008A5C01" w:rsidP="004A327F">
      <w:pPr>
        <w:autoSpaceDE w:val="0"/>
        <w:autoSpaceDN w:val="0"/>
        <w:adjustRightInd w:val="0"/>
        <w:spacing w:after="0" w:line="240" w:lineRule="auto"/>
        <w:ind w:firstLine="720"/>
        <w:jc w:val="both"/>
        <w:rPr>
          <w:rFonts w:ascii="Times New Roman" w:eastAsiaTheme="minorHAnsi" w:hAnsi="Times New Roman"/>
          <w:color w:val="000000"/>
          <w:sz w:val="24"/>
          <w:szCs w:val="24"/>
        </w:rPr>
      </w:pPr>
    </w:p>
    <w:p w:rsidR="004A327F" w:rsidRPr="004A327F" w:rsidRDefault="004A327F" w:rsidP="004A327F">
      <w:pPr>
        <w:numPr>
          <w:ilvl w:val="0"/>
          <w:numId w:val="48"/>
        </w:numPr>
        <w:autoSpaceDE w:val="0"/>
        <w:autoSpaceDN w:val="0"/>
        <w:adjustRightInd w:val="0"/>
        <w:spacing w:after="0" w:line="240" w:lineRule="auto"/>
        <w:contextualSpacing/>
        <w:jc w:val="both"/>
        <w:rPr>
          <w:rFonts w:ascii="Times New Roman" w:eastAsiaTheme="minorHAnsi" w:hAnsi="Times New Roman"/>
          <w:b/>
          <w:color w:val="000000"/>
          <w:sz w:val="24"/>
          <w:szCs w:val="24"/>
        </w:rPr>
      </w:pPr>
      <w:proofErr w:type="spellStart"/>
      <w:r w:rsidRPr="004A327F">
        <w:rPr>
          <w:rFonts w:ascii="Times New Roman" w:eastAsiaTheme="minorHAnsi" w:hAnsi="Times New Roman"/>
          <w:b/>
          <w:color w:val="000000"/>
          <w:sz w:val="24"/>
          <w:szCs w:val="24"/>
        </w:rPr>
        <w:lastRenderedPageBreak/>
        <w:t>Kepadatan</w:t>
      </w:r>
      <w:proofErr w:type="spellEnd"/>
      <w:r w:rsidRPr="004A327F">
        <w:rPr>
          <w:rFonts w:ascii="Times New Roman" w:eastAsiaTheme="minorHAnsi" w:hAnsi="Times New Roman"/>
          <w:b/>
          <w:color w:val="000000"/>
          <w:sz w:val="24"/>
          <w:szCs w:val="24"/>
        </w:rPr>
        <w:t xml:space="preserve"> </w:t>
      </w:r>
      <w:proofErr w:type="spellStart"/>
      <w:r w:rsidRPr="004A327F">
        <w:rPr>
          <w:rFonts w:ascii="Times New Roman" w:eastAsiaTheme="minorHAnsi" w:hAnsi="Times New Roman"/>
          <w:b/>
          <w:color w:val="000000"/>
          <w:sz w:val="24"/>
          <w:szCs w:val="24"/>
        </w:rPr>
        <w:t>Populasi</w:t>
      </w:r>
      <w:proofErr w:type="spellEnd"/>
      <w:r w:rsidRPr="004A327F">
        <w:rPr>
          <w:rFonts w:ascii="Times New Roman" w:eastAsiaTheme="minorHAnsi" w:hAnsi="Times New Roman"/>
          <w:b/>
          <w:color w:val="000000"/>
          <w:sz w:val="24"/>
          <w:szCs w:val="24"/>
        </w:rPr>
        <w:t xml:space="preserve"> </w:t>
      </w:r>
    </w:p>
    <w:p w:rsidR="004A327F" w:rsidRPr="004A327F" w:rsidRDefault="004A327F" w:rsidP="004A327F">
      <w:pPr>
        <w:autoSpaceDE w:val="0"/>
        <w:autoSpaceDN w:val="0"/>
        <w:adjustRightInd w:val="0"/>
        <w:spacing w:after="0" w:line="240" w:lineRule="auto"/>
        <w:ind w:firstLine="1080"/>
        <w:jc w:val="both"/>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Menurut Krebs (1989) diacu Wulandari </w:t>
      </w:r>
      <w:r w:rsidRPr="004A327F">
        <w:rPr>
          <w:rFonts w:ascii="Times New Roman" w:eastAsiaTheme="minorHAnsi" w:hAnsi="Times New Roman"/>
          <w:i/>
          <w:iCs/>
          <w:color w:val="000000"/>
          <w:sz w:val="24"/>
          <w:szCs w:val="24"/>
          <w:lang w:val="id-ID"/>
        </w:rPr>
        <w:t>et al</w:t>
      </w:r>
      <w:r w:rsidRPr="004A327F">
        <w:rPr>
          <w:rFonts w:ascii="Times New Roman" w:eastAsiaTheme="minorHAnsi" w:hAnsi="Times New Roman"/>
          <w:color w:val="000000"/>
          <w:sz w:val="24"/>
          <w:szCs w:val="24"/>
          <w:lang w:val="id-ID"/>
        </w:rPr>
        <w:t xml:space="preserve"> (2016), kepadatan jenis biota laut  dirumus sebagai berikut: </w:t>
      </w:r>
    </w:p>
    <w:p w:rsidR="004A327F" w:rsidRPr="004A327F" w:rsidRDefault="004A327F" w:rsidP="004A327F">
      <w:pPr>
        <w:autoSpaceDE w:val="0"/>
        <w:autoSpaceDN w:val="0"/>
        <w:adjustRightInd w:val="0"/>
        <w:spacing w:after="0" w:line="240" w:lineRule="auto"/>
        <w:ind w:left="1080"/>
        <w:contextualSpacing/>
        <w:jc w:val="both"/>
        <w:rPr>
          <w:rFonts w:ascii="Times New Roman" w:eastAsiaTheme="minorHAnsi" w:hAnsi="Times New Roman"/>
          <w:b/>
          <w:color w:val="000000"/>
          <w:sz w:val="24"/>
          <w:szCs w:val="24"/>
        </w:rPr>
      </w:pPr>
      <w:r w:rsidRPr="004A327F">
        <w:rPr>
          <w:rFonts w:asciiTheme="minorHAnsi" w:eastAsiaTheme="minorHAnsi" w:hAnsiTheme="minorHAnsi" w:cstheme="minorBidi"/>
          <w:noProof/>
        </w:rPr>
        <w:drawing>
          <wp:inline distT="0" distB="0" distL="0" distR="0" wp14:anchorId="010BE876" wp14:editId="40E1A732">
            <wp:extent cx="2280920" cy="314325"/>
            <wp:effectExtent l="0" t="0" r="508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88475" cy="315366"/>
                    </a:xfrm>
                    <a:prstGeom prst="rect">
                      <a:avLst/>
                    </a:prstGeom>
                  </pic:spPr>
                </pic:pic>
              </a:graphicData>
            </a:graphic>
          </wp:inline>
        </w:drawing>
      </w:r>
    </w:p>
    <w:p w:rsidR="004A327F" w:rsidRPr="004A327F" w:rsidRDefault="004A327F" w:rsidP="004A327F">
      <w:pPr>
        <w:numPr>
          <w:ilvl w:val="0"/>
          <w:numId w:val="48"/>
        </w:numPr>
        <w:autoSpaceDE w:val="0"/>
        <w:autoSpaceDN w:val="0"/>
        <w:adjustRightInd w:val="0"/>
        <w:spacing w:after="0" w:line="240" w:lineRule="auto"/>
        <w:contextualSpacing/>
        <w:jc w:val="both"/>
        <w:rPr>
          <w:rFonts w:ascii="Times New Roman" w:eastAsiaTheme="minorHAnsi" w:hAnsi="Times New Roman"/>
          <w:b/>
          <w:color w:val="000000"/>
          <w:sz w:val="24"/>
          <w:szCs w:val="24"/>
        </w:rPr>
      </w:pPr>
      <w:r w:rsidRPr="004A327F">
        <w:rPr>
          <w:rFonts w:ascii="Times New Roman" w:eastAsiaTheme="minorHAnsi" w:hAnsi="Times New Roman"/>
          <w:b/>
          <w:color w:val="000000"/>
          <w:sz w:val="24"/>
          <w:szCs w:val="24"/>
          <w:lang w:val="id-ID"/>
        </w:rPr>
        <w:t xml:space="preserve">Kepadatan Relatif </w:t>
      </w:r>
    </w:p>
    <w:p w:rsidR="004A327F" w:rsidRPr="004A327F" w:rsidRDefault="004A327F" w:rsidP="004A327F">
      <w:pPr>
        <w:autoSpaceDE w:val="0"/>
        <w:autoSpaceDN w:val="0"/>
        <w:adjustRightInd w:val="0"/>
        <w:spacing w:after="0" w:line="240" w:lineRule="auto"/>
        <w:ind w:firstLine="1080"/>
        <w:jc w:val="both"/>
        <w:rPr>
          <w:rFonts w:ascii="Times New Roman" w:eastAsiaTheme="minorHAnsi" w:hAnsi="Times New Roman"/>
          <w:color w:val="000000"/>
          <w:sz w:val="24"/>
          <w:szCs w:val="24"/>
          <w:lang w:val="id-ID"/>
        </w:rPr>
      </w:pPr>
      <w:r w:rsidRPr="004A327F">
        <w:rPr>
          <w:rFonts w:ascii="Times New Roman" w:eastAsiaTheme="minorHAnsi" w:hAnsi="Times New Roman"/>
          <w:color w:val="000000"/>
          <w:sz w:val="24"/>
          <w:szCs w:val="24"/>
          <w:lang w:val="id-ID"/>
        </w:rPr>
        <w:t>Menurut Odum (1993) diacu Insafitri (2010), kepadatan realatif dihitung dengan menggunakan rumus sebagai berikut:</w:t>
      </w:r>
    </w:p>
    <w:p w:rsidR="004A327F" w:rsidRPr="004A327F" w:rsidRDefault="004A327F" w:rsidP="004A327F">
      <w:pPr>
        <w:autoSpaceDE w:val="0"/>
        <w:autoSpaceDN w:val="0"/>
        <w:adjustRightInd w:val="0"/>
        <w:spacing w:after="0" w:line="240" w:lineRule="auto"/>
        <w:ind w:left="1080"/>
        <w:contextualSpacing/>
        <w:jc w:val="both"/>
        <w:rPr>
          <w:rFonts w:ascii="Times New Roman" w:eastAsiaTheme="minorHAnsi" w:hAnsi="Times New Roman"/>
          <w:b/>
          <w:color w:val="000000"/>
          <w:sz w:val="24"/>
          <w:szCs w:val="24"/>
          <w:lang w:val="id-ID"/>
        </w:rPr>
      </w:pPr>
      <w:r w:rsidRPr="004A327F">
        <w:rPr>
          <w:rFonts w:asciiTheme="minorHAnsi" w:eastAsiaTheme="minorHAnsi" w:hAnsiTheme="minorHAnsi" w:cstheme="minorBidi"/>
          <w:noProof/>
        </w:rPr>
        <w:drawing>
          <wp:inline distT="0" distB="0" distL="0" distR="0" wp14:anchorId="2BD80913" wp14:editId="19E0F007">
            <wp:extent cx="2552065" cy="333375"/>
            <wp:effectExtent l="0" t="0" r="6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3037" cy="333502"/>
                    </a:xfrm>
                    <a:prstGeom prst="rect">
                      <a:avLst/>
                    </a:prstGeom>
                  </pic:spPr>
                </pic:pic>
              </a:graphicData>
            </a:graphic>
          </wp:inline>
        </w:drawing>
      </w:r>
    </w:p>
    <w:p w:rsidR="004A327F" w:rsidRPr="004A327F" w:rsidRDefault="004A327F" w:rsidP="004A327F">
      <w:pPr>
        <w:numPr>
          <w:ilvl w:val="0"/>
          <w:numId w:val="48"/>
        </w:numPr>
        <w:autoSpaceDE w:val="0"/>
        <w:autoSpaceDN w:val="0"/>
        <w:adjustRightInd w:val="0"/>
        <w:spacing w:after="0" w:line="240" w:lineRule="auto"/>
        <w:contextualSpacing/>
        <w:jc w:val="both"/>
        <w:rPr>
          <w:rFonts w:ascii="Times New Roman" w:eastAsiaTheme="minorHAnsi" w:hAnsi="Times New Roman"/>
          <w:b/>
          <w:color w:val="000000"/>
          <w:sz w:val="24"/>
          <w:szCs w:val="24"/>
        </w:rPr>
      </w:pPr>
      <w:proofErr w:type="spellStart"/>
      <w:r w:rsidRPr="004A327F">
        <w:rPr>
          <w:rFonts w:ascii="Times New Roman" w:eastAsiaTheme="minorHAnsi" w:hAnsi="Times New Roman"/>
          <w:b/>
          <w:color w:val="000000"/>
          <w:sz w:val="24"/>
          <w:szCs w:val="24"/>
        </w:rPr>
        <w:t>In</w:t>
      </w:r>
      <w:r w:rsidR="00152C8F">
        <w:rPr>
          <w:rFonts w:ascii="Times New Roman" w:eastAsiaTheme="minorHAnsi" w:hAnsi="Times New Roman"/>
          <w:b/>
          <w:color w:val="000000"/>
          <w:sz w:val="24"/>
          <w:szCs w:val="24"/>
        </w:rPr>
        <w:t>deks</w:t>
      </w:r>
      <w:proofErr w:type="spellEnd"/>
      <w:r w:rsidR="00152C8F">
        <w:rPr>
          <w:rFonts w:ascii="Times New Roman" w:eastAsiaTheme="minorHAnsi" w:hAnsi="Times New Roman"/>
          <w:b/>
          <w:color w:val="000000"/>
          <w:sz w:val="24"/>
          <w:szCs w:val="24"/>
        </w:rPr>
        <w:t xml:space="preserve"> </w:t>
      </w:r>
      <w:proofErr w:type="spellStart"/>
      <w:r w:rsidR="00152C8F">
        <w:rPr>
          <w:rFonts w:ascii="Times New Roman" w:eastAsiaTheme="minorHAnsi" w:hAnsi="Times New Roman"/>
          <w:b/>
          <w:color w:val="000000"/>
          <w:sz w:val="24"/>
          <w:szCs w:val="24"/>
        </w:rPr>
        <w:t>keanekaragaman</w:t>
      </w:r>
      <w:proofErr w:type="spellEnd"/>
      <w:r w:rsidR="00152C8F">
        <w:rPr>
          <w:rFonts w:ascii="Times New Roman" w:eastAsiaTheme="minorHAnsi" w:hAnsi="Times New Roman"/>
          <w:b/>
          <w:color w:val="000000"/>
          <w:sz w:val="24"/>
          <w:szCs w:val="24"/>
        </w:rPr>
        <w:t xml:space="preserve"> Shannon-Win</w:t>
      </w:r>
      <w:r w:rsidRPr="004A327F">
        <w:rPr>
          <w:rFonts w:ascii="Times New Roman" w:eastAsiaTheme="minorHAnsi" w:hAnsi="Times New Roman"/>
          <w:b/>
          <w:color w:val="000000"/>
          <w:sz w:val="24"/>
          <w:szCs w:val="24"/>
        </w:rPr>
        <w:t>ner (H’)</w:t>
      </w:r>
    </w:p>
    <w:p w:rsidR="004A327F" w:rsidRPr="004A327F" w:rsidRDefault="004A327F" w:rsidP="004A327F">
      <w:pPr>
        <w:autoSpaceDE w:val="0"/>
        <w:autoSpaceDN w:val="0"/>
        <w:adjustRightInd w:val="0"/>
        <w:spacing w:after="0" w:line="240" w:lineRule="auto"/>
        <w:ind w:firstLine="993"/>
        <w:jc w:val="both"/>
        <w:rPr>
          <w:rFonts w:ascii="Times New Roman" w:hAnsi="Times New Roman"/>
          <w:sz w:val="24"/>
          <w:szCs w:val="24"/>
          <w:lang w:val="id-ID"/>
        </w:rPr>
      </w:pPr>
      <w:r w:rsidRPr="004A327F">
        <w:rPr>
          <w:rFonts w:ascii="Times New Roman" w:eastAsiaTheme="minorHAnsi" w:hAnsi="Times New Roman"/>
          <w:color w:val="000000"/>
          <w:sz w:val="24"/>
          <w:szCs w:val="24"/>
          <w:lang w:val="id-ID"/>
        </w:rPr>
        <w:t>Indeks keanekaragaman menunjukkan kekayaan spesies dalam suatu komunitas dan juga menunjukkan keseimbangan dalam pembagian jumlah per-individu per-spesies. Indeks ini digunakan untuk mengetahui keanekaragaman jenis biota perairan. Tingkat keanekaragaman yang terdapat di lingkungan perairan dapat digunakan sebagai indikator pencemaran. Persamaan yang digunakan untuk menghitung indeks ini adalah persamaan Shanon-Wiener.</w:t>
      </w:r>
    </w:p>
    <w:p w:rsidR="004A327F" w:rsidRPr="004A327F" w:rsidRDefault="004A327F" w:rsidP="004A327F">
      <w:pPr>
        <w:autoSpaceDE w:val="0"/>
        <w:autoSpaceDN w:val="0"/>
        <w:adjustRightInd w:val="0"/>
        <w:spacing w:after="0" w:line="240" w:lineRule="auto"/>
        <w:ind w:firstLine="2835"/>
        <w:jc w:val="both"/>
        <w:rPr>
          <w:rFonts w:ascii="Times New Roman" w:hAnsi="Times New Roman"/>
          <w:b/>
          <w:sz w:val="24"/>
          <w:szCs w:val="24"/>
          <w:lang w:val="id-ID"/>
        </w:rPr>
      </w:pPr>
      <w:r w:rsidRPr="004A327F">
        <w:rPr>
          <w:rFonts w:ascii="Times New Roman" w:eastAsiaTheme="minorHAnsi" w:hAnsi="Times New Roman"/>
          <w:b/>
          <w:color w:val="000000"/>
          <w:sz w:val="24"/>
          <w:szCs w:val="24"/>
          <w:lang w:val="id-ID"/>
        </w:rPr>
        <w:t>H’ = - ∑ ni/N ln ni/N</w:t>
      </w:r>
    </w:p>
    <w:p w:rsidR="004A327F" w:rsidRPr="004A327F" w:rsidRDefault="004A327F" w:rsidP="004A327F">
      <w:pPr>
        <w:spacing w:after="0" w:line="240" w:lineRule="auto"/>
        <w:ind w:left="426" w:firstLine="567"/>
        <w:jc w:val="both"/>
        <w:rPr>
          <w:rFonts w:ascii="Times New Roman" w:eastAsiaTheme="minorHAnsi" w:hAnsi="Times New Roman"/>
          <w:sz w:val="24"/>
          <w:szCs w:val="24"/>
          <w:lang w:val="id-ID"/>
        </w:rPr>
      </w:pPr>
      <w:r w:rsidRPr="004A327F">
        <w:rPr>
          <w:rFonts w:ascii="Times New Roman" w:eastAsiaTheme="minorHAnsi" w:hAnsi="Times New Roman"/>
          <w:sz w:val="24"/>
          <w:szCs w:val="24"/>
          <w:lang w:val="id-ID"/>
        </w:rPr>
        <w:t>Keterangan : H’ = Indeks Diversitas Shanon-Wienner</w:t>
      </w:r>
    </w:p>
    <w:p w:rsidR="004A327F" w:rsidRPr="004A327F" w:rsidRDefault="004A327F" w:rsidP="004A327F">
      <w:pPr>
        <w:spacing w:after="0" w:line="240" w:lineRule="auto"/>
        <w:ind w:left="426" w:firstLine="1842"/>
        <w:jc w:val="both"/>
        <w:rPr>
          <w:rFonts w:ascii="Times New Roman" w:eastAsiaTheme="minorHAnsi" w:hAnsi="Times New Roman"/>
          <w:sz w:val="24"/>
          <w:szCs w:val="24"/>
          <w:lang w:val="id-ID"/>
        </w:rPr>
      </w:pPr>
      <w:r w:rsidRPr="004A327F">
        <w:rPr>
          <w:rFonts w:ascii="Times New Roman" w:eastAsiaTheme="minorHAnsi" w:hAnsi="Times New Roman"/>
          <w:sz w:val="24"/>
          <w:szCs w:val="24"/>
          <w:lang w:val="id-ID"/>
        </w:rPr>
        <w:t>ni  = jumlah individu dalam spesies ke-i</w:t>
      </w:r>
    </w:p>
    <w:p w:rsidR="004A327F" w:rsidRPr="004A327F" w:rsidRDefault="004A327F" w:rsidP="004A327F">
      <w:pPr>
        <w:spacing w:after="0" w:line="240" w:lineRule="auto"/>
        <w:ind w:left="426" w:firstLine="1842"/>
        <w:jc w:val="both"/>
        <w:rPr>
          <w:rFonts w:ascii="Times New Roman" w:eastAsiaTheme="minorHAnsi" w:hAnsi="Times New Roman"/>
          <w:sz w:val="24"/>
          <w:szCs w:val="24"/>
          <w:lang w:val="id-ID"/>
        </w:rPr>
      </w:pPr>
      <w:r w:rsidRPr="004A327F">
        <w:rPr>
          <w:rFonts w:ascii="Times New Roman" w:eastAsiaTheme="minorHAnsi" w:hAnsi="Times New Roman"/>
          <w:sz w:val="24"/>
          <w:szCs w:val="24"/>
          <w:lang w:val="id-ID"/>
        </w:rPr>
        <w:t>N  = jumlah total individu semua spesies</w:t>
      </w:r>
    </w:p>
    <w:p w:rsidR="004A327F" w:rsidRPr="004A327F" w:rsidRDefault="004A327F" w:rsidP="004A327F">
      <w:pPr>
        <w:autoSpaceDE w:val="0"/>
        <w:autoSpaceDN w:val="0"/>
        <w:adjustRightInd w:val="0"/>
        <w:spacing w:after="0" w:line="240" w:lineRule="auto"/>
        <w:ind w:firstLine="993"/>
        <w:jc w:val="both"/>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Dengan menggunakan indeks keragaman Shannon-Winner status sebuah ekosistem perairan dapat ditentukan dengan kreteria sebagai berikut: </w:t>
      </w:r>
    </w:p>
    <w:p w:rsidR="004A327F" w:rsidRPr="004A327F" w:rsidRDefault="00F312C1" w:rsidP="0033211B">
      <w:pPr>
        <w:autoSpaceDE w:val="0"/>
        <w:autoSpaceDN w:val="0"/>
        <w:adjustRightInd w:val="0"/>
        <w:spacing w:before="120" w:after="120" w:line="240" w:lineRule="auto"/>
        <w:ind w:left="992" w:hanging="992"/>
        <w:jc w:val="both"/>
        <w:rPr>
          <w:rFonts w:ascii="Times New Roman" w:hAnsi="Times New Roman"/>
          <w:sz w:val="24"/>
          <w:szCs w:val="24"/>
          <w:lang w:val="id-ID"/>
        </w:rPr>
      </w:pPr>
      <w:r>
        <w:rPr>
          <w:rFonts w:ascii="Times New Roman" w:eastAsiaTheme="minorHAnsi" w:hAnsi="Times New Roman"/>
          <w:sz w:val="24"/>
          <w:szCs w:val="24"/>
          <w:lang w:val="id-ID"/>
        </w:rPr>
        <w:t>Tabel 1.</w:t>
      </w:r>
      <w:r w:rsidR="004A327F" w:rsidRPr="004A327F">
        <w:rPr>
          <w:rFonts w:ascii="Times New Roman" w:eastAsiaTheme="minorHAnsi" w:hAnsi="Times New Roman"/>
          <w:sz w:val="24"/>
          <w:szCs w:val="24"/>
          <w:lang w:val="id-ID"/>
        </w:rPr>
        <w:t xml:space="preserve"> Kriteria Kualitas Air Berdasarkan Indeks Keanekaragaman Shannon-Wienner</w:t>
      </w:r>
    </w:p>
    <w:tbl>
      <w:tblPr>
        <w:tblStyle w:val="TableGrid3"/>
        <w:tblW w:w="0" w:type="auto"/>
        <w:tblInd w:w="108" w:type="dxa"/>
        <w:tblLook w:val="04A0" w:firstRow="1" w:lastRow="0" w:firstColumn="1" w:lastColumn="0" w:noHBand="0" w:noVBand="1"/>
      </w:tblPr>
      <w:tblGrid>
        <w:gridCol w:w="704"/>
        <w:gridCol w:w="3544"/>
        <w:gridCol w:w="3544"/>
      </w:tblGrid>
      <w:tr w:rsidR="004A327F" w:rsidRPr="004A327F" w:rsidTr="0033211B">
        <w:tc>
          <w:tcPr>
            <w:tcW w:w="704" w:type="dxa"/>
            <w:shd w:val="clear" w:color="auto" w:fill="D9D9D9" w:themeFill="background1" w:themeFillShade="D9"/>
          </w:tcPr>
          <w:p w:rsidR="004A327F" w:rsidRPr="004A327F" w:rsidRDefault="004A327F" w:rsidP="004A327F">
            <w:pPr>
              <w:autoSpaceDE w:val="0"/>
              <w:autoSpaceDN w:val="0"/>
              <w:adjustRightInd w:val="0"/>
              <w:spacing w:after="0" w:line="240" w:lineRule="auto"/>
              <w:jc w:val="center"/>
              <w:rPr>
                <w:rFonts w:ascii="Times New Roman" w:hAnsi="Times New Roman"/>
                <w:b/>
                <w:sz w:val="24"/>
                <w:szCs w:val="24"/>
              </w:rPr>
            </w:pPr>
            <w:r w:rsidRPr="004A327F">
              <w:rPr>
                <w:rFonts w:ascii="Times New Roman" w:hAnsi="Times New Roman"/>
                <w:b/>
                <w:sz w:val="24"/>
                <w:szCs w:val="24"/>
              </w:rPr>
              <w:t>No</w:t>
            </w:r>
          </w:p>
        </w:tc>
        <w:tc>
          <w:tcPr>
            <w:tcW w:w="3544" w:type="dxa"/>
            <w:shd w:val="clear" w:color="auto" w:fill="D9D9D9" w:themeFill="background1" w:themeFillShade="D9"/>
          </w:tcPr>
          <w:p w:rsidR="004A327F" w:rsidRPr="004A327F" w:rsidRDefault="004A327F" w:rsidP="004A327F">
            <w:pPr>
              <w:autoSpaceDE w:val="0"/>
              <w:autoSpaceDN w:val="0"/>
              <w:adjustRightInd w:val="0"/>
              <w:spacing w:after="0" w:line="240" w:lineRule="auto"/>
              <w:jc w:val="center"/>
              <w:rPr>
                <w:rFonts w:ascii="Times New Roman" w:hAnsi="Times New Roman"/>
                <w:b/>
                <w:sz w:val="24"/>
                <w:szCs w:val="24"/>
              </w:rPr>
            </w:pPr>
            <w:r w:rsidRPr="004A327F">
              <w:rPr>
                <w:rFonts w:ascii="Times New Roman" w:hAnsi="Times New Roman"/>
                <w:b/>
                <w:sz w:val="24"/>
                <w:szCs w:val="24"/>
              </w:rPr>
              <w:t>Indeks Keanekaragaman</w:t>
            </w:r>
          </w:p>
        </w:tc>
        <w:tc>
          <w:tcPr>
            <w:tcW w:w="3544" w:type="dxa"/>
            <w:shd w:val="clear" w:color="auto" w:fill="D9D9D9" w:themeFill="background1" w:themeFillShade="D9"/>
          </w:tcPr>
          <w:p w:rsidR="004A327F" w:rsidRPr="004A327F" w:rsidRDefault="004A327F" w:rsidP="004A327F">
            <w:pPr>
              <w:autoSpaceDE w:val="0"/>
              <w:autoSpaceDN w:val="0"/>
              <w:adjustRightInd w:val="0"/>
              <w:spacing w:after="0" w:line="240" w:lineRule="auto"/>
              <w:jc w:val="center"/>
              <w:rPr>
                <w:rFonts w:ascii="Times New Roman" w:hAnsi="Times New Roman"/>
                <w:b/>
                <w:sz w:val="24"/>
                <w:szCs w:val="24"/>
              </w:rPr>
            </w:pPr>
            <w:r w:rsidRPr="004A327F">
              <w:rPr>
                <w:rFonts w:ascii="Times New Roman" w:hAnsi="Times New Roman"/>
                <w:b/>
                <w:sz w:val="24"/>
                <w:szCs w:val="24"/>
              </w:rPr>
              <w:t>Kualitas</w:t>
            </w:r>
          </w:p>
        </w:tc>
      </w:tr>
      <w:tr w:rsidR="004A327F" w:rsidRPr="004A327F" w:rsidTr="0033211B">
        <w:tc>
          <w:tcPr>
            <w:tcW w:w="70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hAnsi="Times New Roman"/>
                <w:sz w:val="24"/>
                <w:szCs w:val="24"/>
              </w:rPr>
              <w:t>1</w:t>
            </w:r>
          </w:p>
        </w:tc>
        <w:tc>
          <w:tcPr>
            <w:tcW w:w="354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eastAsiaTheme="minorHAnsi" w:hAnsi="Times New Roman"/>
                <w:color w:val="000000"/>
                <w:sz w:val="24"/>
                <w:szCs w:val="24"/>
              </w:rPr>
              <w:t>H’ &gt; 2,0</w:t>
            </w:r>
          </w:p>
        </w:tc>
        <w:tc>
          <w:tcPr>
            <w:tcW w:w="354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eastAsiaTheme="minorHAnsi" w:hAnsi="Times New Roman"/>
                <w:color w:val="000000"/>
                <w:sz w:val="24"/>
                <w:szCs w:val="24"/>
              </w:rPr>
              <w:t>Tidak tercemar</w:t>
            </w:r>
          </w:p>
        </w:tc>
      </w:tr>
      <w:tr w:rsidR="004A327F" w:rsidRPr="004A327F" w:rsidTr="0033211B">
        <w:tc>
          <w:tcPr>
            <w:tcW w:w="70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hAnsi="Times New Roman"/>
                <w:sz w:val="24"/>
                <w:szCs w:val="24"/>
              </w:rPr>
              <w:t>2</w:t>
            </w:r>
          </w:p>
        </w:tc>
        <w:tc>
          <w:tcPr>
            <w:tcW w:w="354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eastAsiaTheme="minorHAnsi" w:hAnsi="Times New Roman"/>
                <w:color w:val="000000"/>
                <w:sz w:val="24"/>
                <w:szCs w:val="24"/>
              </w:rPr>
              <w:t>2,0 &gt; H’ &gt; 1,5</w:t>
            </w:r>
          </w:p>
        </w:tc>
        <w:tc>
          <w:tcPr>
            <w:tcW w:w="354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eastAsiaTheme="minorHAnsi" w:hAnsi="Times New Roman"/>
                <w:color w:val="000000"/>
                <w:sz w:val="24"/>
                <w:szCs w:val="24"/>
              </w:rPr>
              <w:t>Tercemar ringan</w:t>
            </w:r>
          </w:p>
        </w:tc>
      </w:tr>
      <w:tr w:rsidR="004A327F" w:rsidRPr="004A327F" w:rsidTr="0033211B">
        <w:tc>
          <w:tcPr>
            <w:tcW w:w="70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hAnsi="Times New Roman"/>
                <w:sz w:val="24"/>
                <w:szCs w:val="24"/>
              </w:rPr>
              <w:t>3</w:t>
            </w:r>
          </w:p>
        </w:tc>
        <w:tc>
          <w:tcPr>
            <w:tcW w:w="354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eastAsiaTheme="minorHAnsi" w:hAnsi="Times New Roman"/>
                <w:color w:val="000000"/>
                <w:sz w:val="24"/>
                <w:szCs w:val="24"/>
              </w:rPr>
              <w:t>1,5 &gt; H’ &gt; 1,0</w:t>
            </w:r>
          </w:p>
        </w:tc>
        <w:tc>
          <w:tcPr>
            <w:tcW w:w="354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eastAsiaTheme="minorHAnsi" w:hAnsi="Times New Roman"/>
                <w:color w:val="000000"/>
                <w:sz w:val="24"/>
                <w:szCs w:val="24"/>
              </w:rPr>
              <w:t>Tercemar sedang</w:t>
            </w:r>
          </w:p>
        </w:tc>
      </w:tr>
      <w:tr w:rsidR="004A327F" w:rsidRPr="004A327F" w:rsidTr="0033211B">
        <w:tc>
          <w:tcPr>
            <w:tcW w:w="70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hAnsi="Times New Roman"/>
                <w:sz w:val="24"/>
                <w:szCs w:val="24"/>
              </w:rPr>
              <w:t>4</w:t>
            </w:r>
          </w:p>
        </w:tc>
        <w:tc>
          <w:tcPr>
            <w:tcW w:w="354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eastAsiaTheme="minorHAnsi" w:hAnsi="Times New Roman"/>
                <w:color w:val="000000"/>
                <w:sz w:val="24"/>
                <w:szCs w:val="24"/>
              </w:rPr>
              <w:t>H’&lt; 1,0</w:t>
            </w:r>
          </w:p>
        </w:tc>
        <w:tc>
          <w:tcPr>
            <w:tcW w:w="3544" w:type="dxa"/>
          </w:tcPr>
          <w:p w:rsidR="004A327F" w:rsidRPr="004A327F" w:rsidRDefault="004A327F" w:rsidP="004A327F">
            <w:pPr>
              <w:autoSpaceDE w:val="0"/>
              <w:autoSpaceDN w:val="0"/>
              <w:adjustRightInd w:val="0"/>
              <w:spacing w:after="0" w:line="240" w:lineRule="auto"/>
              <w:jc w:val="center"/>
              <w:rPr>
                <w:rFonts w:ascii="Times New Roman" w:hAnsi="Times New Roman"/>
                <w:sz w:val="24"/>
                <w:szCs w:val="24"/>
              </w:rPr>
            </w:pPr>
            <w:r w:rsidRPr="004A327F">
              <w:rPr>
                <w:rFonts w:ascii="Times New Roman" w:eastAsiaTheme="minorHAnsi" w:hAnsi="Times New Roman"/>
                <w:color w:val="000000"/>
                <w:sz w:val="24"/>
                <w:szCs w:val="24"/>
              </w:rPr>
              <w:t>Tercemar berat</w:t>
            </w:r>
          </w:p>
        </w:tc>
      </w:tr>
    </w:tbl>
    <w:p w:rsidR="004A327F" w:rsidRPr="004A327F" w:rsidRDefault="004A327F" w:rsidP="004A327F">
      <w:pPr>
        <w:autoSpaceDE w:val="0"/>
        <w:autoSpaceDN w:val="0"/>
        <w:adjustRightInd w:val="0"/>
        <w:spacing w:after="0" w:line="240" w:lineRule="auto"/>
        <w:jc w:val="both"/>
        <w:rPr>
          <w:rFonts w:ascii="Times New Roman" w:hAnsi="Times New Roman"/>
          <w:sz w:val="24"/>
          <w:szCs w:val="24"/>
          <w:lang w:val="id-ID"/>
        </w:rPr>
      </w:pPr>
      <w:r w:rsidRPr="004A327F">
        <w:rPr>
          <w:rFonts w:ascii="Times New Roman" w:hAnsi="Times New Roman"/>
          <w:sz w:val="24"/>
          <w:szCs w:val="24"/>
          <w:lang w:val="id-ID"/>
        </w:rPr>
        <w:t xml:space="preserve">Sumber; </w:t>
      </w:r>
      <w:r w:rsidRPr="004A327F">
        <w:rPr>
          <w:rFonts w:ascii="Times New Roman" w:eastAsiaTheme="minorHAnsi" w:hAnsi="Times New Roman"/>
          <w:color w:val="000000"/>
          <w:sz w:val="24"/>
          <w:szCs w:val="24"/>
          <w:lang w:val="id-ID"/>
        </w:rPr>
        <w:t>Sastrawijaya (2000)</w:t>
      </w:r>
    </w:p>
    <w:p w:rsidR="004A327F" w:rsidRPr="004A327F" w:rsidRDefault="004A327F" w:rsidP="004A327F">
      <w:pPr>
        <w:autoSpaceDE w:val="0"/>
        <w:autoSpaceDN w:val="0"/>
        <w:adjustRightInd w:val="0"/>
        <w:spacing w:after="0" w:line="240" w:lineRule="auto"/>
        <w:ind w:firstLine="720"/>
        <w:jc w:val="both"/>
        <w:rPr>
          <w:rFonts w:ascii="Times New Roman" w:eastAsiaTheme="minorHAnsi" w:hAnsi="Times New Roman"/>
          <w:color w:val="000000"/>
          <w:sz w:val="24"/>
          <w:szCs w:val="24"/>
          <w:lang w:val="id-ID"/>
        </w:rPr>
      </w:pPr>
      <w:r w:rsidRPr="004A327F">
        <w:rPr>
          <w:rFonts w:ascii="Times New Roman" w:eastAsiaTheme="minorHAnsi" w:hAnsi="Times New Roman"/>
          <w:color w:val="000000"/>
          <w:sz w:val="24"/>
          <w:szCs w:val="24"/>
          <w:lang w:val="id-ID"/>
        </w:rPr>
        <w:t xml:space="preserve">Komponen lingkungan, baik yang hidup (biotik) maupun yang mati (abiotik) akan mempengaruhi keanekaragaman biota air yang terdapat pada suatu perairan, sehingga tingginya kelimpahan individu tiap jenis dapat dipakai untuk menilai kualitas suatu perairan, sehingga tingginya kelimpahan individu tiap jenis dapat dipakai untuk menilai kualitas suatu peraiaran. Perairan yang berkualitas baik  memiliki keanekaragaman jenis yang tinggi dan sebaliknya pada perairan yang buruk atau tercemar. </w:t>
      </w:r>
    </w:p>
    <w:p w:rsidR="004A327F" w:rsidRPr="004A327F" w:rsidRDefault="004A327F" w:rsidP="004A327F">
      <w:pPr>
        <w:autoSpaceDE w:val="0"/>
        <w:autoSpaceDN w:val="0"/>
        <w:adjustRightInd w:val="0"/>
        <w:spacing w:after="0" w:line="240" w:lineRule="auto"/>
        <w:ind w:firstLine="709"/>
        <w:jc w:val="both"/>
        <w:rPr>
          <w:rFonts w:ascii="Times New Roman" w:eastAsiaTheme="minorHAnsi" w:hAnsi="Times New Roman"/>
          <w:b/>
          <w:sz w:val="24"/>
          <w:szCs w:val="24"/>
          <w:lang w:val="id-ID"/>
        </w:rPr>
      </w:pPr>
      <w:r w:rsidRPr="004A327F">
        <w:rPr>
          <w:rFonts w:ascii="Times New Roman" w:eastAsiaTheme="minorHAnsi" w:hAnsi="Times New Roman"/>
          <w:b/>
          <w:color w:val="000000"/>
          <w:sz w:val="24"/>
          <w:szCs w:val="24"/>
          <w:lang w:val="id-ID"/>
        </w:rPr>
        <w:t>4)</w:t>
      </w:r>
      <w:r w:rsidRPr="004A327F">
        <w:rPr>
          <w:rFonts w:ascii="Arial" w:eastAsiaTheme="minorHAnsi" w:hAnsi="Arial" w:cs="Arial"/>
          <w:b/>
          <w:color w:val="000000"/>
          <w:sz w:val="24"/>
          <w:szCs w:val="24"/>
          <w:lang w:val="id-ID"/>
        </w:rPr>
        <w:t xml:space="preserve"> </w:t>
      </w:r>
      <w:r w:rsidRPr="004A327F">
        <w:rPr>
          <w:rFonts w:ascii="Times New Roman" w:eastAsiaTheme="minorHAnsi" w:hAnsi="Times New Roman"/>
          <w:b/>
          <w:color w:val="000000"/>
          <w:sz w:val="24"/>
          <w:szCs w:val="24"/>
          <w:lang w:val="id-ID"/>
        </w:rPr>
        <w:t xml:space="preserve">Indeks Keseragaman (E) </w:t>
      </w:r>
    </w:p>
    <w:p w:rsidR="004A327F" w:rsidRPr="004A327F" w:rsidRDefault="004A327F" w:rsidP="004A327F">
      <w:pPr>
        <w:autoSpaceDE w:val="0"/>
        <w:autoSpaceDN w:val="0"/>
        <w:adjustRightInd w:val="0"/>
        <w:spacing w:after="0" w:line="240" w:lineRule="auto"/>
        <w:ind w:firstLine="709"/>
        <w:jc w:val="both"/>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Indeks keseragaman adalah komposisi individu tiap spesies yang terdapat dalam suatu komunitas. Persamaan yang digunakan untuk menghitung indeks ini adalah: </w:t>
      </w:r>
    </w:p>
    <w:p w:rsidR="004A327F" w:rsidRPr="004A327F" w:rsidRDefault="004A327F" w:rsidP="004A327F">
      <w:pPr>
        <w:autoSpaceDE w:val="0"/>
        <w:autoSpaceDN w:val="0"/>
        <w:adjustRightInd w:val="0"/>
        <w:spacing w:after="0" w:line="240" w:lineRule="auto"/>
        <w:ind w:left="1440" w:firstLine="1395"/>
        <w:rPr>
          <w:rFonts w:ascii="Times New Roman" w:eastAsiaTheme="minorHAnsi" w:hAnsi="Times New Roman"/>
          <w:b/>
          <w:sz w:val="24"/>
          <w:szCs w:val="24"/>
          <w:lang w:val="id-ID"/>
        </w:rPr>
      </w:pPr>
      <w:r w:rsidRPr="004A327F">
        <w:rPr>
          <w:rFonts w:ascii="Times New Roman" w:eastAsiaTheme="minorHAnsi" w:hAnsi="Times New Roman"/>
          <w:b/>
          <w:color w:val="000000"/>
          <w:sz w:val="24"/>
          <w:szCs w:val="24"/>
          <w:lang w:val="id-ID"/>
        </w:rPr>
        <w:t>E  =  H’ / lnS</w:t>
      </w:r>
    </w:p>
    <w:p w:rsidR="004A327F" w:rsidRPr="004A327F" w:rsidRDefault="004A327F" w:rsidP="00F312C1">
      <w:pPr>
        <w:autoSpaceDE w:val="0"/>
        <w:autoSpaceDN w:val="0"/>
        <w:adjustRightInd w:val="0"/>
        <w:spacing w:after="0" w:line="240" w:lineRule="auto"/>
        <w:rPr>
          <w:rFonts w:ascii="Times New Roman" w:eastAsiaTheme="minorHAnsi" w:hAnsi="Times New Roman"/>
          <w:sz w:val="24"/>
          <w:szCs w:val="24"/>
          <w:lang w:val="id-ID"/>
        </w:rPr>
      </w:pPr>
      <w:r w:rsidRPr="004A327F">
        <w:rPr>
          <w:rFonts w:ascii="Cambria" w:eastAsiaTheme="minorHAnsi" w:hAnsi="Cambria" w:cs="Cambria"/>
          <w:color w:val="000000"/>
          <w:sz w:val="26"/>
          <w:szCs w:val="26"/>
          <w:lang w:val="id-ID"/>
        </w:rPr>
        <w:tab/>
      </w:r>
      <w:r w:rsidRPr="004A327F">
        <w:rPr>
          <w:rFonts w:ascii="Times New Roman" w:eastAsiaTheme="minorHAnsi" w:hAnsi="Times New Roman"/>
          <w:color w:val="000000"/>
          <w:sz w:val="24"/>
          <w:szCs w:val="24"/>
          <w:lang w:val="id-ID"/>
        </w:rPr>
        <w:t xml:space="preserve">Dengan: </w:t>
      </w:r>
    </w:p>
    <w:p w:rsidR="004A327F" w:rsidRPr="004A327F" w:rsidRDefault="004A327F" w:rsidP="004A327F">
      <w:pPr>
        <w:autoSpaceDE w:val="0"/>
        <w:autoSpaceDN w:val="0"/>
        <w:adjustRightInd w:val="0"/>
        <w:spacing w:after="0" w:line="240" w:lineRule="auto"/>
        <w:ind w:firstLine="1418"/>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E    : indeks keseragaman </w:t>
      </w:r>
    </w:p>
    <w:p w:rsidR="004A327F" w:rsidRPr="004A327F" w:rsidRDefault="004A327F" w:rsidP="004A327F">
      <w:pPr>
        <w:autoSpaceDE w:val="0"/>
        <w:autoSpaceDN w:val="0"/>
        <w:adjustRightInd w:val="0"/>
        <w:spacing w:after="0" w:line="240" w:lineRule="auto"/>
        <w:ind w:firstLine="1418"/>
        <w:jc w:val="both"/>
        <w:rPr>
          <w:rFonts w:ascii="Times New Roman" w:eastAsiaTheme="minorHAnsi" w:hAnsi="Times New Roman"/>
          <w:color w:val="000000"/>
          <w:sz w:val="24"/>
          <w:szCs w:val="24"/>
          <w:lang w:val="id-ID"/>
        </w:rPr>
      </w:pPr>
      <w:r w:rsidRPr="004A327F">
        <w:rPr>
          <w:rFonts w:ascii="Times New Roman" w:eastAsiaTheme="minorHAnsi" w:hAnsi="Times New Roman"/>
          <w:color w:val="000000"/>
          <w:sz w:val="24"/>
          <w:szCs w:val="24"/>
          <w:lang w:val="id-ID"/>
        </w:rPr>
        <w:t>H’  : indeks keanekaragaman</w:t>
      </w:r>
    </w:p>
    <w:p w:rsidR="004A327F" w:rsidRDefault="004A327F" w:rsidP="004A327F">
      <w:pPr>
        <w:autoSpaceDE w:val="0"/>
        <w:autoSpaceDN w:val="0"/>
        <w:adjustRightInd w:val="0"/>
        <w:spacing w:after="0" w:line="240" w:lineRule="auto"/>
        <w:ind w:firstLine="1418"/>
        <w:jc w:val="both"/>
        <w:rPr>
          <w:rFonts w:ascii="Times New Roman" w:eastAsiaTheme="minorHAnsi" w:hAnsi="Times New Roman"/>
          <w:color w:val="000000"/>
          <w:sz w:val="24"/>
          <w:szCs w:val="24"/>
        </w:rPr>
      </w:pPr>
      <w:r w:rsidRPr="004A327F">
        <w:rPr>
          <w:rFonts w:ascii="Times New Roman" w:eastAsiaTheme="minorHAnsi" w:hAnsi="Times New Roman"/>
          <w:color w:val="000000"/>
          <w:sz w:val="24"/>
          <w:szCs w:val="24"/>
          <w:lang w:val="id-ID"/>
        </w:rPr>
        <w:t>S    : jumlah spesies</w:t>
      </w:r>
    </w:p>
    <w:p w:rsidR="0033211B" w:rsidRPr="0033211B" w:rsidRDefault="0033211B" w:rsidP="004A327F">
      <w:pPr>
        <w:autoSpaceDE w:val="0"/>
        <w:autoSpaceDN w:val="0"/>
        <w:adjustRightInd w:val="0"/>
        <w:spacing w:after="0" w:line="240" w:lineRule="auto"/>
        <w:ind w:firstLine="1418"/>
        <w:jc w:val="both"/>
        <w:rPr>
          <w:rFonts w:ascii="Times New Roman" w:eastAsiaTheme="minorHAnsi" w:hAnsi="Times New Roman"/>
          <w:sz w:val="24"/>
          <w:szCs w:val="24"/>
        </w:rPr>
      </w:pPr>
    </w:p>
    <w:p w:rsidR="004A327F" w:rsidRPr="004A327F" w:rsidRDefault="004A327F" w:rsidP="004A327F">
      <w:pPr>
        <w:autoSpaceDE w:val="0"/>
        <w:autoSpaceDN w:val="0"/>
        <w:adjustRightInd w:val="0"/>
        <w:spacing w:after="0" w:line="240" w:lineRule="auto"/>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lastRenderedPageBreak/>
        <w:t xml:space="preserve">Kategori: </w:t>
      </w:r>
    </w:p>
    <w:p w:rsidR="004A327F" w:rsidRPr="004A327F" w:rsidRDefault="004A327F" w:rsidP="004A327F">
      <w:pPr>
        <w:autoSpaceDE w:val="0"/>
        <w:autoSpaceDN w:val="0"/>
        <w:adjustRightInd w:val="0"/>
        <w:spacing w:after="0" w:line="240" w:lineRule="auto"/>
        <w:ind w:firstLine="1418"/>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E &gt; 0,6            : keseragaman tinggi </w:t>
      </w:r>
    </w:p>
    <w:p w:rsidR="004A327F" w:rsidRPr="004A327F" w:rsidRDefault="004A327F" w:rsidP="004A327F">
      <w:pPr>
        <w:autoSpaceDE w:val="0"/>
        <w:autoSpaceDN w:val="0"/>
        <w:adjustRightInd w:val="0"/>
        <w:spacing w:after="0" w:line="240" w:lineRule="auto"/>
        <w:ind w:firstLine="1418"/>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0,4  &lt; E &lt; 0,6  : keseragaman sedang  </w:t>
      </w:r>
    </w:p>
    <w:p w:rsidR="004A327F" w:rsidRPr="004A327F" w:rsidRDefault="004A327F" w:rsidP="004A327F">
      <w:pPr>
        <w:autoSpaceDE w:val="0"/>
        <w:autoSpaceDN w:val="0"/>
        <w:adjustRightInd w:val="0"/>
        <w:spacing w:after="0" w:line="240" w:lineRule="auto"/>
        <w:ind w:firstLine="1418"/>
        <w:jc w:val="both"/>
        <w:rPr>
          <w:rFonts w:ascii="Times New Roman" w:hAnsi="Times New Roman"/>
          <w:sz w:val="24"/>
          <w:szCs w:val="24"/>
          <w:lang w:val="id-ID"/>
        </w:rPr>
      </w:pPr>
      <w:r w:rsidRPr="004A327F">
        <w:rPr>
          <w:rFonts w:ascii="Times New Roman" w:eastAsiaTheme="minorHAnsi" w:hAnsi="Times New Roman"/>
          <w:color w:val="000000"/>
          <w:sz w:val="24"/>
          <w:szCs w:val="24"/>
          <w:lang w:val="id-ID"/>
        </w:rPr>
        <w:t>E &lt; 0,4            : keseragaman rendah</w:t>
      </w:r>
      <w:r w:rsidRPr="004A327F">
        <w:rPr>
          <w:rFonts w:ascii="Times New Roman" w:eastAsiaTheme="minorHAnsi" w:hAnsi="Times New Roman"/>
          <w:color w:val="000000"/>
          <w:sz w:val="24"/>
          <w:szCs w:val="24"/>
          <w:lang w:val="id-ID"/>
        </w:rPr>
        <w:tab/>
      </w:r>
      <w:r w:rsidRPr="004A327F">
        <w:rPr>
          <w:rFonts w:ascii="Times New Roman" w:eastAsiaTheme="minorHAnsi" w:hAnsi="Times New Roman"/>
          <w:color w:val="000000"/>
          <w:sz w:val="24"/>
          <w:szCs w:val="24"/>
          <w:lang w:val="id-ID"/>
        </w:rPr>
        <w:tab/>
        <w:t xml:space="preserve"> (Fachrul, 2012)</w:t>
      </w:r>
    </w:p>
    <w:p w:rsidR="004A327F" w:rsidRPr="004A327F" w:rsidRDefault="004A327F" w:rsidP="004A327F">
      <w:pPr>
        <w:autoSpaceDE w:val="0"/>
        <w:autoSpaceDN w:val="0"/>
        <w:adjustRightInd w:val="0"/>
        <w:spacing w:after="0" w:line="240" w:lineRule="auto"/>
        <w:ind w:firstLine="709"/>
        <w:rPr>
          <w:rFonts w:ascii="Times New Roman" w:eastAsiaTheme="minorHAnsi" w:hAnsi="Times New Roman"/>
          <w:b/>
          <w:sz w:val="24"/>
          <w:szCs w:val="24"/>
          <w:lang w:val="id-ID"/>
        </w:rPr>
      </w:pPr>
      <w:r w:rsidRPr="004A327F">
        <w:rPr>
          <w:rFonts w:ascii="Times New Roman" w:eastAsiaTheme="minorHAnsi" w:hAnsi="Times New Roman"/>
          <w:b/>
          <w:color w:val="000000"/>
          <w:sz w:val="24"/>
          <w:szCs w:val="24"/>
          <w:lang w:val="id-ID"/>
        </w:rPr>
        <w:t>5)</w:t>
      </w:r>
      <w:r w:rsidRPr="004A327F">
        <w:rPr>
          <w:rFonts w:ascii="Arial" w:eastAsiaTheme="minorHAnsi" w:hAnsi="Arial" w:cs="Arial"/>
          <w:b/>
          <w:color w:val="000000"/>
          <w:sz w:val="24"/>
          <w:szCs w:val="24"/>
          <w:lang w:val="id-ID"/>
        </w:rPr>
        <w:t xml:space="preserve"> </w:t>
      </w:r>
      <w:r w:rsidRPr="004A327F">
        <w:rPr>
          <w:rFonts w:ascii="Times New Roman" w:eastAsiaTheme="minorHAnsi" w:hAnsi="Times New Roman"/>
          <w:b/>
          <w:color w:val="000000"/>
          <w:sz w:val="24"/>
          <w:szCs w:val="24"/>
          <w:lang w:val="id-ID"/>
        </w:rPr>
        <w:t xml:space="preserve">Indeks Dominansi </w:t>
      </w:r>
    </w:p>
    <w:p w:rsidR="004A327F" w:rsidRPr="004A327F" w:rsidRDefault="004A327F" w:rsidP="004A327F">
      <w:pPr>
        <w:autoSpaceDE w:val="0"/>
        <w:autoSpaceDN w:val="0"/>
        <w:adjustRightInd w:val="0"/>
        <w:spacing w:after="0" w:line="240" w:lineRule="auto"/>
        <w:ind w:firstLine="709"/>
        <w:rPr>
          <w:rFonts w:ascii="Times New Roman" w:eastAsiaTheme="minorHAnsi" w:hAnsi="Times New Roman"/>
          <w:color w:val="000000"/>
          <w:sz w:val="24"/>
          <w:szCs w:val="24"/>
          <w:lang w:val="id-ID"/>
        </w:rPr>
      </w:pPr>
      <w:r w:rsidRPr="004A327F">
        <w:rPr>
          <w:rFonts w:ascii="Times New Roman" w:eastAsiaTheme="minorHAnsi" w:hAnsi="Times New Roman"/>
          <w:color w:val="000000"/>
          <w:sz w:val="24"/>
          <w:szCs w:val="24"/>
          <w:lang w:val="id-ID"/>
        </w:rPr>
        <w:t xml:space="preserve">Untuk mengetahui adanya dominansi jenis tertentu di perairan dapat digunakan indeks dominansi </w:t>
      </w:r>
      <w:r w:rsidR="008A5C01">
        <w:rPr>
          <w:rFonts w:ascii="Times New Roman" w:eastAsiaTheme="minorHAnsi" w:hAnsi="Times New Roman"/>
          <w:color w:val="000000"/>
          <w:sz w:val="24"/>
          <w:szCs w:val="24"/>
        </w:rPr>
        <w:t>s</w:t>
      </w:r>
      <w:r w:rsidRPr="004A327F">
        <w:rPr>
          <w:rFonts w:ascii="Times New Roman" w:eastAsiaTheme="minorHAnsi" w:hAnsi="Times New Roman"/>
          <w:color w:val="000000"/>
          <w:sz w:val="24"/>
          <w:szCs w:val="24"/>
          <w:lang w:val="id-ID"/>
        </w:rPr>
        <w:t>impson dengan persamaan berikut:</w:t>
      </w:r>
    </w:p>
    <w:p w:rsidR="004A327F" w:rsidRPr="004A327F" w:rsidRDefault="004A327F" w:rsidP="004A327F">
      <w:pPr>
        <w:autoSpaceDE w:val="0"/>
        <w:autoSpaceDN w:val="0"/>
        <w:adjustRightInd w:val="0"/>
        <w:spacing w:after="0" w:line="240" w:lineRule="auto"/>
        <w:ind w:left="720"/>
        <w:rPr>
          <w:rFonts w:ascii="Times New Roman" w:hAnsi="Times New Roman"/>
          <w:b/>
          <w:sz w:val="24"/>
          <w:szCs w:val="24"/>
          <w:lang w:val="id-ID"/>
        </w:rPr>
      </w:pPr>
      <w:r w:rsidRPr="004A327F">
        <w:rPr>
          <w:rFonts w:ascii="Times New Roman" w:eastAsiaTheme="minorHAnsi" w:hAnsi="Times New Roman"/>
          <w:b/>
          <w:color w:val="000000"/>
          <w:sz w:val="24"/>
          <w:szCs w:val="24"/>
          <w:lang w:val="id-ID"/>
        </w:rPr>
        <w:t xml:space="preserve">        </w:t>
      </w:r>
      <w:r w:rsidRPr="004A327F">
        <w:rPr>
          <w:rFonts w:ascii="Times New Roman" w:eastAsiaTheme="minorHAnsi" w:hAnsi="Times New Roman"/>
          <w:b/>
          <w:color w:val="000000"/>
          <w:sz w:val="24"/>
          <w:szCs w:val="24"/>
          <w:lang w:val="id-ID"/>
        </w:rPr>
        <w:tab/>
      </w:r>
      <w:r w:rsidRPr="004A327F">
        <w:rPr>
          <w:rFonts w:ascii="Times New Roman" w:eastAsiaTheme="minorHAnsi" w:hAnsi="Times New Roman"/>
          <w:b/>
          <w:color w:val="000000"/>
          <w:sz w:val="24"/>
          <w:szCs w:val="24"/>
          <w:lang w:val="id-ID"/>
        </w:rPr>
        <w:tab/>
      </w:r>
      <w:r w:rsidRPr="004A327F">
        <w:rPr>
          <w:rFonts w:ascii="Times New Roman" w:eastAsiaTheme="minorHAnsi" w:hAnsi="Times New Roman"/>
          <w:b/>
          <w:color w:val="000000"/>
          <w:sz w:val="24"/>
          <w:szCs w:val="24"/>
          <w:lang w:val="id-ID"/>
        </w:rPr>
        <w:tab/>
        <w:t xml:space="preserve">       s</w:t>
      </w:r>
    </w:p>
    <w:p w:rsidR="004A327F" w:rsidRPr="004A327F" w:rsidRDefault="004A327F" w:rsidP="004A327F">
      <w:pPr>
        <w:autoSpaceDE w:val="0"/>
        <w:autoSpaceDN w:val="0"/>
        <w:adjustRightInd w:val="0"/>
        <w:spacing w:after="0" w:line="240" w:lineRule="auto"/>
        <w:ind w:firstLine="2835"/>
        <w:jc w:val="both"/>
        <w:rPr>
          <w:rFonts w:ascii="Times New Roman" w:hAnsi="Times New Roman"/>
          <w:b/>
          <w:sz w:val="24"/>
          <w:szCs w:val="24"/>
          <w:lang w:val="id-ID"/>
        </w:rPr>
      </w:pPr>
      <w:r w:rsidRPr="004A327F">
        <w:rPr>
          <w:rFonts w:ascii="Times New Roman" w:hAnsi="Times New Roman"/>
          <w:b/>
          <w:sz w:val="24"/>
          <w:szCs w:val="24"/>
          <w:lang w:val="id-ID"/>
        </w:rPr>
        <w:t>D = ∑ (ni/N)</w:t>
      </w:r>
      <w:r w:rsidRPr="004A327F">
        <w:rPr>
          <w:rFonts w:ascii="Times New Roman" w:hAnsi="Times New Roman"/>
          <w:b/>
          <w:sz w:val="24"/>
          <w:szCs w:val="24"/>
          <w:vertAlign w:val="superscript"/>
          <w:lang w:val="id-ID"/>
        </w:rPr>
        <w:t>2</w:t>
      </w:r>
    </w:p>
    <w:p w:rsidR="004A327F" w:rsidRPr="004A327F" w:rsidRDefault="004A327F" w:rsidP="004A327F">
      <w:pPr>
        <w:autoSpaceDE w:val="0"/>
        <w:autoSpaceDN w:val="0"/>
        <w:adjustRightInd w:val="0"/>
        <w:spacing w:after="0" w:line="240" w:lineRule="auto"/>
        <w:ind w:firstLine="720"/>
        <w:jc w:val="both"/>
        <w:rPr>
          <w:rFonts w:ascii="Times New Roman" w:hAnsi="Times New Roman"/>
          <w:b/>
          <w:sz w:val="24"/>
          <w:szCs w:val="24"/>
          <w:lang w:val="id-ID"/>
        </w:rPr>
      </w:pPr>
      <w:r w:rsidRPr="004A327F">
        <w:rPr>
          <w:rFonts w:ascii="Times New Roman" w:hAnsi="Times New Roman"/>
          <w:b/>
          <w:sz w:val="24"/>
          <w:szCs w:val="24"/>
          <w:lang w:val="id-ID"/>
        </w:rPr>
        <w:t xml:space="preserve">      </w:t>
      </w:r>
      <w:r w:rsidRPr="004A327F">
        <w:rPr>
          <w:rFonts w:ascii="Times New Roman" w:hAnsi="Times New Roman"/>
          <w:b/>
          <w:sz w:val="24"/>
          <w:szCs w:val="24"/>
          <w:lang w:val="id-ID"/>
        </w:rPr>
        <w:tab/>
      </w:r>
      <w:r w:rsidRPr="004A327F">
        <w:rPr>
          <w:rFonts w:ascii="Times New Roman" w:hAnsi="Times New Roman"/>
          <w:b/>
          <w:sz w:val="24"/>
          <w:szCs w:val="24"/>
          <w:lang w:val="id-ID"/>
        </w:rPr>
        <w:tab/>
      </w:r>
      <w:r w:rsidRPr="004A327F">
        <w:rPr>
          <w:rFonts w:ascii="Times New Roman" w:hAnsi="Times New Roman"/>
          <w:b/>
          <w:sz w:val="24"/>
          <w:szCs w:val="24"/>
          <w:lang w:val="id-ID"/>
        </w:rPr>
        <w:tab/>
        <w:t xml:space="preserve">     i=1</w:t>
      </w:r>
    </w:p>
    <w:p w:rsidR="004A327F" w:rsidRPr="004A327F" w:rsidRDefault="004A327F" w:rsidP="004A327F">
      <w:pPr>
        <w:autoSpaceDE w:val="0"/>
        <w:autoSpaceDN w:val="0"/>
        <w:adjustRightInd w:val="0"/>
        <w:spacing w:after="0" w:line="240" w:lineRule="auto"/>
        <w:ind w:firstLine="993"/>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Dengan: </w:t>
      </w:r>
    </w:p>
    <w:p w:rsidR="004A327F" w:rsidRPr="004A327F" w:rsidRDefault="004A327F" w:rsidP="004A327F">
      <w:pPr>
        <w:autoSpaceDE w:val="0"/>
        <w:autoSpaceDN w:val="0"/>
        <w:adjustRightInd w:val="0"/>
        <w:spacing w:after="0" w:line="240" w:lineRule="auto"/>
        <w:ind w:firstLine="1418"/>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D = indeks dominansi simpson </w:t>
      </w:r>
    </w:p>
    <w:p w:rsidR="004A327F" w:rsidRPr="004A327F" w:rsidRDefault="004A327F" w:rsidP="004A327F">
      <w:pPr>
        <w:autoSpaceDE w:val="0"/>
        <w:autoSpaceDN w:val="0"/>
        <w:adjustRightInd w:val="0"/>
        <w:spacing w:after="0" w:line="240" w:lineRule="auto"/>
        <w:ind w:firstLine="1418"/>
        <w:jc w:val="both"/>
        <w:rPr>
          <w:rFonts w:ascii="Times New Roman" w:eastAsiaTheme="minorHAnsi" w:hAnsi="Times New Roman"/>
          <w:color w:val="000000"/>
          <w:sz w:val="24"/>
          <w:szCs w:val="24"/>
          <w:lang w:val="id-ID"/>
        </w:rPr>
      </w:pPr>
      <w:r w:rsidRPr="004A327F">
        <w:rPr>
          <w:rFonts w:ascii="Times New Roman" w:eastAsiaTheme="minorHAnsi" w:hAnsi="Times New Roman"/>
          <w:color w:val="000000"/>
          <w:sz w:val="24"/>
          <w:szCs w:val="24"/>
          <w:lang w:val="id-ID"/>
        </w:rPr>
        <w:t xml:space="preserve">ni = jumlah individu jenis ke-i </w:t>
      </w:r>
    </w:p>
    <w:p w:rsidR="004A327F" w:rsidRPr="004A327F" w:rsidRDefault="004A327F" w:rsidP="004A327F">
      <w:pPr>
        <w:autoSpaceDE w:val="0"/>
        <w:autoSpaceDN w:val="0"/>
        <w:adjustRightInd w:val="0"/>
        <w:spacing w:after="0" w:line="240" w:lineRule="auto"/>
        <w:ind w:firstLine="1418"/>
        <w:jc w:val="both"/>
        <w:rPr>
          <w:rFonts w:ascii="Times New Roman" w:eastAsiaTheme="minorHAnsi" w:hAnsi="Times New Roman"/>
          <w:color w:val="000000"/>
          <w:sz w:val="24"/>
          <w:szCs w:val="24"/>
          <w:lang w:val="id-ID"/>
        </w:rPr>
      </w:pPr>
      <w:r w:rsidRPr="004A327F">
        <w:rPr>
          <w:rFonts w:ascii="Times New Roman" w:eastAsiaTheme="minorHAnsi" w:hAnsi="Times New Roman"/>
          <w:color w:val="000000"/>
          <w:sz w:val="24"/>
          <w:szCs w:val="24"/>
          <w:lang w:val="id-ID"/>
        </w:rPr>
        <w:t xml:space="preserve">N = jumlah total individu </w:t>
      </w:r>
    </w:p>
    <w:p w:rsidR="004A327F" w:rsidRPr="004A327F" w:rsidRDefault="004A327F" w:rsidP="004A327F">
      <w:pPr>
        <w:autoSpaceDE w:val="0"/>
        <w:autoSpaceDN w:val="0"/>
        <w:adjustRightInd w:val="0"/>
        <w:spacing w:after="0" w:line="240" w:lineRule="auto"/>
        <w:ind w:firstLine="1418"/>
        <w:jc w:val="both"/>
        <w:rPr>
          <w:rFonts w:ascii="Times New Roman" w:hAnsi="Times New Roman"/>
          <w:b/>
          <w:sz w:val="24"/>
          <w:szCs w:val="24"/>
          <w:lang w:val="id-ID"/>
        </w:rPr>
      </w:pPr>
      <w:r w:rsidRPr="004A327F">
        <w:rPr>
          <w:rFonts w:ascii="Times New Roman" w:eastAsiaTheme="minorHAnsi" w:hAnsi="Times New Roman"/>
          <w:color w:val="000000"/>
          <w:sz w:val="24"/>
          <w:szCs w:val="24"/>
          <w:lang w:val="id-ID"/>
        </w:rPr>
        <w:t>S = jumlah genera</w:t>
      </w:r>
    </w:p>
    <w:p w:rsidR="004A327F" w:rsidRPr="004A327F" w:rsidRDefault="004A327F" w:rsidP="004A327F">
      <w:pPr>
        <w:autoSpaceDE w:val="0"/>
        <w:autoSpaceDN w:val="0"/>
        <w:adjustRightInd w:val="0"/>
        <w:spacing w:after="0" w:line="240" w:lineRule="auto"/>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Kategori: </w:t>
      </w:r>
    </w:p>
    <w:p w:rsidR="004A327F" w:rsidRPr="004A327F" w:rsidRDefault="004A327F" w:rsidP="004A327F">
      <w:pPr>
        <w:autoSpaceDE w:val="0"/>
        <w:autoSpaceDN w:val="0"/>
        <w:adjustRightInd w:val="0"/>
        <w:spacing w:after="0" w:line="240" w:lineRule="auto"/>
        <w:ind w:firstLine="1418"/>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00,0  &lt; D &lt; 0,30 = Dominansi rendah </w:t>
      </w:r>
    </w:p>
    <w:p w:rsidR="004A327F" w:rsidRPr="004A327F" w:rsidRDefault="004A327F" w:rsidP="004A327F">
      <w:pPr>
        <w:autoSpaceDE w:val="0"/>
        <w:autoSpaceDN w:val="0"/>
        <w:adjustRightInd w:val="0"/>
        <w:spacing w:after="0" w:line="240" w:lineRule="auto"/>
        <w:ind w:firstLine="1418"/>
        <w:rPr>
          <w:rFonts w:ascii="Times New Roman" w:eastAsiaTheme="minorHAnsi" w:hAnsi="Times New Roman"/>
          <w:sz w:val="24"/>
          <w:szCs w:val="24"/>
          <w:lang w:val="id-ID"/>
        </w:rPr>
      </w:pPr>
      <w:r w:rsidRPr="004A327F">
        <w:rPr>
          <w:rFonts w:ascii="Times New Roman" w:eastAsiaTheme="minorHAnsi" w:hAnsi="Times New Roman"/>
          <w:color w:val="000000"/>
          <w:sz w:val="24"/>
          <w:szCs w:val="24"/>
          <w:lang w:val="id-ID"/>
        </w:rPr>
        <w:t xml:space="preserve">0,30  &lt; D &lt; 0,60 = Dominansi sedang </w:t>
      </w:r>
    </w:p>
    <w:p w:rsidR="004A327F" w:rsidRPr="004A327F" w:rsidRDefault="004A327F" w:rsidP="004A327F">
      <w:pPr>
        <w:autoSpaceDE w:val="0"/>
        <w:autoSpaceDN w:val="0"/>
        <w:adjustRightInd w:val="0"/>
        <w:spacing w:after="0" w:line="240" w:lineRule="auto"/>
        <w:ind w:firstLine="1418"/>
        <w:jc w:val="both"/>
        <w:rPr>
          <w:rFonts w:ascii="Times New Roman" w:eastAsiaTheme="minorHAnsi" w:hAnsi="Times New Roman"/>
          <w:color w:val="000000"/>
          <w:sz w:val="24"/>
          <w:szCs w:val="24"/>
          <w:lang w:val="id-ID"/>
        </w:rPr>
      </w:pPr>
      <w:r w:rsidRPr="004A327F">
        <w:rPr>
          <w:rFonts w:ascii="Times New Roman" w:eastAsiaTheme="minorHAnsi" w:hAnsi="Times New Roman"/>
          <w:color w:val="000000"/>
          <w:sz w:val="24"/>
          <w:szCs w:val="24"/>
          <w:lang w:val="id-ID"/>
        </w:rPr>
        <w:t xml:space="preserve">0,60  &lt; D &lt; 1,00 = Dominansi tinggi    </w:t>
      </w:r>
      <w:r w:rsidRPr="004A327F">
        <w:rPr>
          <w:rFonts w:ascii="Times New Roman" w:eastAsiaTheme="minorHAnsi" w:hAnsi="Times New Roman"/>
          <w:color w:val="000000"/>
          <w:sz w:val="24"/>
          <w:szCs w:val="24"/>
          <w:lang w:val="id-ID"/>
        </w:rPr>
        <w:tab/>
        <w:t>(Fachrul, 2012)</w:t>
      </w:r>
    </w:p>
    <w:p w:rsidR="004A327F" w:rsidRPr="004A327F" w:rsidRDefault="004A327F" w:rsidP="004A327F">
      <w:pPr>
        <w:autoSpaceDE w:val="0"/>
        <w:autoSpaceDN w:val="0"/>
        <w:adjustRightInd w:val="0"/>
        <w:spacing w:after="0" w:line="240" w:lineRule="auto"/>
        <w:ind w:firstLine="426"/>
        <w:jc w:val="both"/>
        <w:rPr>
          <w:rFonts w:ascii="Times New Roman" w:hAnsi="Times New Roman"/>
          <w:b/>
          <w:sz w:val="24"/>
          <w:szCs w:val="24"/>
          <w:lang w:val="id-ID"/>
        </w:rPr>
      </w:pPr>
      <w:r w:rsidRPr="004A327F">
        <w:rPr>
          <w:rFonts w:ascii="Times New Roman" w:eastAsiaTheme="minorHAnsi" w:hAnsi="Times New Roman"/>
          <w:b/>
          <w:color w:val="000000"/>
          <w:sz w:val="24"/>
          <w:szCs w:val="24"/>
          <w:lang w:val="id-ID"/>
        </w:rPr>
        <w:t>b.</w:t>
      </w:r>
      <w:r w:rsidRPr="004A327F">
        <w:rPr>
          <w:rFonts w:ascii="Arial" w:eastAsiaTheme="minorHAnsi" w:hAnsi="Arial" w:cs="Arial"/>
          <w:b/>
          <w:color w:val="000000"/>
          <w:sz w:val="24"/>
          <w:szCs w:val="24"/>
          <w:lang w:val="id-ID"/>
        </w:rPr>
        <w:t xml:space="preserve"> </w:t>
      </w:r>
      <w:r w:rsidRPr="004A327F">
        <w:rPr>
          <w:rFonts w:ascii="Times New Roman" w:eastAsiaTheme="minorHAnsi" w:hAnsi="Times New Roman"/>
          <w:b/>
          <w:color w:val="000000"/>
          <w:sz w:val="24"/>
          <w:szCs w:val="24"/>
          <w:lang w:val="id-ID"/>
        </w:rPr>
        <w:t xml:space="preserve">Parameter Kimia dan Fisika  </w:t>
      </w:r>
    </w:p>
    <w:p w:rsidR="004A327F" w:rsidRPr="004A327F" w:rsidRDefault="004A327F" w:rsidP="004A327F">
      <w:pPr>
        <w:autoSpaceDE w:val="0"/>
        <w:autoSpaceDN w:val="0"/>
        <w:adjustRightInd w:val="0"/>
        <w:spacing w:after="0" w:line="240" w:lineRule="auto"/>
        <w:ind w:firstLine="720"/>
        <w:jc w:val="both"/>
        <w:rPr>
          <w:rFonts w:ascii="Times New Roman" w:eastAsiaTheme="minorHAnsi" w:hAnsi="Times New Roman"/>
          <w:sz w:val="24"/>
          <w:szCs w:val="24"/>
          <w:lang w:val="id-ID"/>
        </w:rPr>
      </w:pPr>
      <w:r w:rsidRPr="004A327F">
        <w:rPr>
          <w:rFonts w:ascii="Times New Roman" w:eastAsiaTheme="minorHAnsi" w:hAnsi="Times New Roman"/>
          <w:sz w:val="24"/>
          <w:szCs w:val="24"/>
          <w:lang w:val="id-ID"/>
        </w:rPr>
        <w:t xml:space="preserve">Data fisik-kimia </w:t>
      </w:r>
      <w:r w:rsidRPr="004A327F">
        <w:rPr>
          <w:rFonts w:ascii="Times New Roman" w:eastAsiaTheme="minorHAnsi" w:hAnsi="Times New Roman"/>
          <w:color w:val="000000"/>
          <w:sz w:val="24"/>
          <w:szCs w:val="24"/>
          <w:lang w:val="id-ID"/>
        </w:rPr>
        <w:t xml:space="preserve">meliputi suhu, kekeruhan, pH, salinitas </w:t>
      </w:r>
      <w:r w:rsidRPr="004A327F">
        <w:rPr>
          <w:rFonts w:ascii="Times New Roman" w:eastAsiaTheme="minorHAnsi" w:hAnsi="Times New Roman"/>
          <w:sz w:val="24"/>
          <w:szCs w:val="24"/>
          <w:lang w:val="id-ID"/>
        </w:rPr>
        <w:t>dianalisis secara deskriptif berdasarkan tabel dan histogram hasil penelitian</w:t>
      </w:r>
      <w:r w:rsidRPr="004A327F">
        <w:rPr>
          <w:rFonts w:ascii="Times New Roman" w:eastAsiaTheme="minorHAnsi" w:hAnsi="Times New Roman"/>
          <w:color w:val="000000"/>
          <w:sz w:val="24"/>
          <w:szCs w:val="24"/>
          <w:lang w:val="id-ID"/>
        </w:rPr>
        <w:t>. Data kuantitatif merupakan data yang berhubungan dengan angka-angka, baik yang diperoleh dari hasil pengukuran atau perhitungan, dianalisis menggunakan rumus Indeks Keanekaragaman, Keseragaman dan Dominansi untuk kemudian di interpretasikan .</w:t>
      </w:r>
    </w:p>
    <w:p w:rsidR="00E2785A" w:rsidRDefault="00E2785A" w:rsidP="005523EE">
      <w:pPr>
        <w:pStyle w:val="Subtitle"/>
        <w:spacing w:before="120" w:after="0" w:line="259" w:lineRule="auto"/>
        <w:jc w:val="both"/>
        <w:rPr>
          <w:rFonts w:ascii="Times New Roman" w:hAnsi="Times New Roman"/>
          <w:b/>
          <w:i w:val="0"/>
          <w:color w:val="000000"/>
        </w:rPr>
      </w:pPr>
      <w:r>
        <w:rPr>
          <w:rFonts w:ascii="Times New Roman" w:hAnsi="Times New Roman"/>
          <w:b/>
          <w:i w:val="0"/>
          <w:color w:val="000000"/>
        </w:rPr>
        <w:t>HASIL DAN PEMBAHASAN</w:t>
      </w:r>
    </w:p>
    <w:p w:rsidR="004A327F" w:rsidRDefault="004A327F" w:rsidP="005523EE">
      <w:pPr>
        <w:spacing w:after="0" w:line="259" w:lineRule="auto"/>
        <w:jc w:val="both"/>
        <w:rPr>
          <w:rFonts w:ascii="Times New Roman" w:hAnsi="Times New Roman"/>
          <w:color w:val="000000"/>
          <w:sz w:val="24"/>
          <w:szCs w:val="24"/>
        </w:rPr>
      </w:pPr>
      <w:r>
        <w:rPr>
          <w:rFonts w:ascii="Times New Roman" w:hAnsi="Times New Roman"/>
          <w:b/>
          <w:color w:val="000000"/>
          <w:sz w:val="24"/>
          <w:szCs w:val="24"/>
          <w:lang w:val="id-ID"/>
        </w:rPr>
        <w:t>Kelimpahan Biota Laut</w:t>
      </w:r>
      <w:r>
        <w:rPr>
          <w:rFonts w:ascii="Times New Roman" w:hAnsi="Times New Roman"/>
          <w:color w:val="000000"/>
          <w:sz w:val="24"/>
          <w:szCs w:val="24"/>
        </w:rPr>
        <w:t xml:space="preserve"> </w:t>
      </w:r>
    </w:p>
    <w:p w:rsidR="00F312C1" w:rsidRDefault="00F312C1" w:rsidP="00121DAD">
      <w:pPr>
        <w:autoSpaceDE w:val="0"/>
        <w:autoSpaceDN w:val="0"/>
        <w:adjustRightInd w:val="0"/>
        <w:spacing w:after="0" w:line="240" w:lineRule="auto"/>
        <w:ind w:firstLine="720"/>
        <w:jc w:val="both"/>
        <w:rPr>
          <w:rFonts w:ascii="Times New Roman" w:hAnsi="Times New Roman"/>
          <w:sz w:val="24"/>
          <w:szCs w:val="24"/>
          <w:lang w:val="id-ID"/>
        </w:rPr>
      </w:pPr>
      <w:r w:rsidRPr="00F312C1">
        <w:rPr>
          <w:rFonts w:ascii="Times New Roman" w:eastAsiaTheme="minorHAnsi" w:hAnsi="Times New Roman"/>
          <w:color w:val="000000"/>
          <w:sz w:val="24"/>
          <w:szCs w:val="24"/>
          <w:lang w:val="id-ID"/>
        </w:rPr>
        <w:t xml:space="preserve">Hasil pengamatan menunjukkan terdapat 6 famili biota laut yang berbeda di setiap stasiun. Jumlah individu biota laut tertinggi terdapat di stasiun 1 yaitu sebanyak 233 individu dan untuk jumlah biota laut terendah terdapat di stasiun 2 yaitu sebanyak 114 individu.  </w:t>
      </w:r>
      <w:r>
        <w:rPr>
          <w:rFonts w:ascii="Times New Roman" w:eastAsiaTheme="minorHAnsi" w:hAnsi="Times New Roman"/>
          <w:color w:val="000000"/>
          <w:sz w:val="24"/>
          <w:szCs w:val="24"/>
          <w:lang w:val="id-ID"/>
        </w:rPr>
        <w:t>Berikut disajikan k</w:t>
      </w:r>
      <w:proofErr w:type="spellStart"/>
      <w:r>
        <w:rPr>
          <w:rFonts w:ascii="Times New Roman" w:hAnsi="Times New Roman"/>
          <w:sz w:val="24"/>
          <w:szCs w:val="24"/>
        </w:rPr>
        <w:t>omposisi</w:t>
      </w:r>
      <w:proofErr w:type="spellEnd"/>
      <w:r>
        <w:rPr>
          <w:rFonts w:ascii="Times New Roman" w:hAnsi="Times New Roman"/>
          <w:sz w:val="24"/>
          <w:szCs w:val="24"/>
        </w:rPr>
        <w:t xml:space="preserve"> biota </w:t>
      </w:r>
      <w:proofErr w:type="spellStart"/>
      <w:r>
        <w:rPr>
          <w:rFonts w:ascii="Times New Roman" w:hAnsi="Times New Roman"/>
          <w:sz w:val="24"/>
          <w:szCs w:val="24"/>
        </w:rPr>
        <w:t>l</w:t>
      </w:r>
      <w:r w:rsidRPr="00483D79">
        <w:rPr>
          <w:rFonts w:ascii="Times New Roman" w:hAnsi="Times New Roman"/>
          <w:sz w:val="24"/>
          <w:szCs w:val="24"/>
        </w:rPr>
        <w:t>aut</w:t>
      </w:r>
      <w:proofErr w:type="spellEnd"/>
      <w:r w:rsidRPr="00483D79">
        <w:rPr>
          <w:rFonts w:ascii="Times New Roman" w:hAnsi="Times New Roman"/>
          <w:sz w:val="24"/>
          <w:szCs w:val="24"/>
        </w:rPr>
        <w:t xml:space="preserve"> di </w:t>
      </w:r>
      <w:proofErr w:type="spellStart"/>
      <w:r w:rsidRPr="00483D79">
        <w:rPr>
          <w:rFonts w:ascii="Times New Roman" w:hAnsi="Times New Roman"/>
          <w:sz w:val="24"/>
          <w:szCs w:val="24"/>
        </w:rPr>
        <w:t>Perairan</w:t>
      </w:r>
      <w:proofErr w:type="spellEnd"/>
      <w:r w:rsidRPr="00483D79">
        <w:rPr>
          <w:rFonts w:ascii="Times New Roman" w:hAnsi="Times New Roman"/>
          <w:sz w:val="24"/>
          <w:szCs w:val="24"/>
        </w:rPr>
        <w:t xml:space="preserve"> </w:t>
      </w:r>
      <w:proofErr w:type="spellStart"/>
      <w:r w:rsidRPr="00483D79">
        <w:rPr>
          <w:rFonts w:ascii="Times New Roman" w:hAnsi="Times New Roman"/>
          <w:sz w:val="24"/>
          <w:szCs w:val="24"/>
        </w:rPr>
        <w:t>Negeri</w:t>
      </w:r>
      <w:proofErr w:type="spellEnd"/>
      <w:r w:rsidRPr="00483D79">
        <w:rPr>
          <w:rFonts w:ascii="Times New Roman" w:hAnsi="Times New Roman"/>
          <w:sz w:val="24"/>
          <w:szCs w:val="24"/>
        </w:rPr>
        <w:t xml:space="preserve"> </w:t>
      </w:r>
      <w:proofErr w:type="spellStart"/>
      <w:r w:rsidRPr="00483D79">
        <w:rPr>
          <w:rFonts w:ascii="Times New Roman" w:hAnsi="Times New Roman"/>
          <w:sz w:val="24"/>
          <w:szCs w:val="24"/>
        </w:rPr>
        <w:t>Tulehu</w:t>
      </w:r>
      <w:proofErr w:type="spellEnd"/>
      <w:r>
        <w:rPr>
          <w:rFonts w:ascii="Times New Roman" w:hAnsi="Times New Roman"/>
          <w:sz w:val="24"/>
          <w:szCs w:val="24"/>
          <w:lang w:val="id-ID"/>
        </w:rPr>
        <w:t>.</w:t>
      </w:r>
      <w:r w:rsidR="00121DAD">
        <w:rPr>
          <w:rFonts w:ascii="Times New Roman" w:hAnsi="Times New Roman"/>
          <w:sz w:val="24"/>
          <w:szCs w:val="24"/>
          <w:lang w:val="id-ID"/>
        </w:rPr>
        <w:t xml:space="preserve"> </w:t>
      </w:r>
    </w:p>
    <w:p w:rsidR="00121DAD" w:rsidRDefault="00121DAD" w:rsidP="00121DAD">
      <w:pPr>
        <w:autoSpaceDE w:val="0"/>
        <w:autoSpaceDN w:val="0"/>
        <w:adjustRightInd w:val="0"/>
        <w:spacing w:after="120" w:line="240" w:lineRule="auto"/>
        <w:ind w:firstLine="720"/>
        <w:jc w:val="center"/>
        <w:rPr>
          <w:rFonts w:ascii="Times New Roman" w:hAnsi="Times New Roman"/>
          <w:sz w:val="24"/>
          <w:szCs w:val="24"/>
          <w:lang w:val="id-ID"/>
        </w:rPr>
      </w:pPr>
      <w:r>
        <w:rPr>
          <w:rFonts w:ascii="Times New Roman" w:hAnsi="Times New Roman"/>
          <w:sz w:val="24"/>
          <w:szCs w:val="24"/>
          <w:lang w:val="id-ID"/>
        </w:rPr>
        <w:t>Tabel 2. Komposisi biota laut di Perairan Negeri Tulehu</w:t>
      </w:r>
    </w:p>
    <w:tbl>
      <w:tblPr>
        <w:tblStyle w:val="TableGrid5"/>
        <w:tblW w:w="8013" w:type="dxa"/>
        <w:tblLook w:val="04A0" w:firstRow="1" w:lastRow="0" w:firstColumn="1" w:lastColumn="0" w:noHBand="0" w:noVBand="1"/>
      </w:tblPr>
      <w:tblGrid>
        <w:gridCol w:w="1323"/>
        <w:gridCol w:w="2326"/>
        <w:gridCol w:w="1454"/>
        <w:gridCol w:w="1455"/>
        <w:gridCol w:w="1455"/>
      </w:tblGrid>
      <w:tr w:rsidR="00DE225A" w:rsidRPr="00DE225A" w:rsidTr="00DE225A">
        <w:tc>
          <w:tcPr>
            <w:tcW w:w="1323" w:type="dxa"/>
            <w:vMerge w:val="restart"/>
            <w:shd w:val="clear" w:color="auto" w:fill="BFBFBF" w:themeFill="background1" w:themeFillShade="BF"/>
          </w:tcPr>
          <w:p w:rsidR="00DE225A" w:rsidRPr="00DE225A" w:rsidRDefault="00DE225A" w:rsidP="00DE225A">
            <w:pPr>
              <w:autoSpaceDE w:val="0"/>
              <w:autoSpaceDN w:val="0"/>
              <w:adjustRightInd w:val="0"/>
              <w:spacing w:before="120"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Kelas</w:t>
            </w:r>
          </w:p>
        </w:tc>
        <w:tc>
          <w:tcPr>
            <w:tcW w:w="2326" w:type="dxa"/>
            <w:vMerge w:val="restart"/>
            <w:shd w:val="clear" w:color="auto" w:fill="BFBFBF" w:themeFill="background1" w:themeFillShade="BF"/>
          </w:tcPr>
          <w:p w:rsidR="00DE225A" w:rsidRPr="00DE225A" w:rsidRDefault="00DE225A" w:rsidP="00DE225A">
            <w:pPr>
              <w:autoSpaceDE w:val="0"/>
              <w:autoSpaceDN w:val="0"/>
              <w:adjustRightInd w:val="0"/>
              <w:spacing w:before="120"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Famili</w:t>
            </w:r>
          </w:p>
        </w:tc>
        <w:tc>
          <w:tcPr>
            <w:tcW w:w="4364" w:type="dxa"/>
            <w:gridSpan w:val="3"/>
            <w:shd w:val="clear" w:color="auto" w:fill="BFBFBF" w:themeFill="background1" w:themeFillShade="BF"/>
          </w:tcPr>
          <w:p w:rsidR="00DE225A" w:rsidRPr="00DE225A" w:rsidRDefault="00DE225A" w:rsidP="00FC205F">
            <w:pPr>
              <w:autoSpaceDE w:val="0"/>
              <w:autoSpaceDN w:val="0"/>
              <w:adjustRightInd w:val="0"/>
              <w:spacing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Jumlah Individu Hewan</w:t>
            </w:r>
          </w:p>
        </w:tc>
      </w:tr>
      <w:tr w:rsidR="00DE225A" w:rsidRPr="00F312C1" w:rsidTr="00DE225A">
        <w:tc>
          <w:tcPr>
            <w:tcW w:w="1323" w:type="dxa"/>
            <w:vMerge/>
          </w:tcPr>
          <w:p w:rsidR="00DE225A" w:rsidRPr="00F312C1" w:rsidRDefault="00DE225A" w:rsidP="00FC205F">
            <w:pPr>
              <w:autoSpaceDE w:val="0"/>
              <w:autoSpaceDN w:val="0"/>
              <w:adjustRightInd w:val="0"/>
              <w:spacing w:after="0" w:line="209" w:lineRule="auto"/>
              <w:jc w:val="both"/>
              <w:rPr>
                <w:rFonts w:ascii="Times New Roman" w:eastAsiaTheme="minorHAnsi" w:hAnsi="Times New Roman"/>
                <w:color w:val="000000"/>
                <w:sz w:val="24"/>
                <w:szCs w:val="24"/>
              </w:rPr>
            </w:pPr>
          </w:p>
        </w:tc>
        <w:tc>
          <w:tcPr>
            <w:tcW w:w="2326" w:type="dxa"/>
            <w:vMerge/>
          </w:tcPr>
          <w:p w:rsidR="00DE225A" w:rsidRPr="00F312C1" w:rsidRDefault="00DE225A" w:rsidP="00FC205F">
            <w:pPr>
              <w:autoSpaceDE w:val="0"/>
              <w:autoSpaceDN w:val="0"/>
              <w:adjustRightInd w:val="0"/>
              <w:spacing w:after="0" w:line="209" w:lineRule="auto"/>
              <w:jc w:val="both"/>
              <w:rPr>
                <w:rFonts w:ascii="Times New Roman" w:eastAsiaTheme="minorHAnsi" w:hAnsi="Times New Roman"/>
                <w:color w:val="000000"/>
                <w:sz w:val="24"/>
                <w:szCs w:val="24"/>
              </w:rPr>
            </w:pPr>
          </w:p>
        </w:tc>
        <w:tc>
          <w:tcPr>
            <w:tcW w:w="1454" w:type="dxa"/>
            <w:shd w:val="clear" w:color="auto" w:fill="BFBFBF" w:themeFill="background1" w:themeFillShade="BF"/>
          </w:tcPr>
          <w:p w:rsidR="00DE225A" w:rsidRPr="00DE225A" w:rsidRDefault="00DE225A" w:rsidP="00FC205F">
            <w:pPr>
              <w:autoSpaceDE w:val="0"/>
              <w:autoSpaceDN w:val="0"/>
              <w:adjustRightInd w:val="0"/>
              <w:spacing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Stasiun 1</w:t>
            </w:r>
          </w:p>
        </w:tc>
        <w:tc>
          <w:tcPr>
            <w:tcW w:w="1455" w:type="dxa"/>
            <w:shd w:val="clear" w:color="auto" w:fill="BFBFBF" w:themeFill="background1" w:themeFillShade="BF"/>
          </w:tcPr>
          <w:p w:rsidR="00DE225A" w:rsidRPr="00DE225A" w:rsidRDefault="00DE225A" w:rsidP="00152C8F">
            <w:pPr>
              <w:autoSpaceDE w:val="0"/>
              <w:autoSpaceDN w:val="0"/>
              <w:adjustRightInd w:val="0"/>
              <w:spacing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Stasiun 2</w:t>
            </w:r>
          </w:p>
        </w:tc>
        <w:tc>
          <w:tcPr>
            <w:tcW w:w="1455" w:type="dxa"/>
            <w:shd w:val="clear" w:color="auto" w:fill="BFBFBF" w:themeFill="background1" w:themeFillShade="BF"/>
          </w:tcPr>
          <w:p w:rsidR="00DE225A" w:rsidRPr="00DE225A" w:rsidRDefault="00DE225A" w:rsidP="00FC205F">
            <w:pPr>
              <w:autoSpaceDE w:val="0"/>
              <w:autoSpaceDN w:val="0"/>
              <w:adjustRightInd w:val="0"/>
              <w:spacing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Stasiun 3</w:t>
            </w:r>
          </w:p>
        </w:tc>
      </w:tr>
      <w:tr w:rsidR="00F312C1" w:rsidRPr="00F312C1" w:rsidTr="005E0975">
        <w:tc>
          <w:tcPr>
            <w:tcW w:w="1323"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Gastropoda</w:t>
            </w:r>
          </w:p>
        </w:tc>
        <w:tc>
          <w:tcPr>
            <w:tcW w:w="2326" w:type="dxa"/>
          </w:tcPr>
          <w:p w:rsidR="00F312C1" w:rsidRPr="00F312C1" w:rsidRDefault="00F312C1" w:rsidP="00FC205F">
            <w:pPr>
              <w:autoSpaceDE w:val="0"/>
              <w:autoSpaceDN w:val="0"/>
              <w:adjustRightInd w:val="0"/>
              <w:spacing w:after="0" w:line="209" w:lineRule="auto"/>
              <w:jc w:val="both"/>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Littorinidae</w:t>
            </w:r>
          </w:p>
        </w:tc>
        <w:tc>
          <w:tcPr>
            <w:tcW w:w="1454"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113</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73</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154</w:t>
            </w:r>
          </w:p>
        </w:tc>
      </w:tr>
      <w:tr w:rsidR="00F312C1" w:rsidRPr="00F312C1" w:rsidTr="005E0975">
        <w:tc>
          <w:tcPr>
            <w:tcW w:w="1323" w:type="dxa"/>
            <w:vMerge w:val="restart"/>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p>
        </w:tc>
        <w:tc>
          <w:tcPr>
            <w:tcW w:w="2326" w:type="dxa"/>
          </w:tcPr>
          <w:p w:rsidR="00F312C1" w:rsidRPr="00F312C1" w:rsidRDefault="00F312C1" w:rsidP="00FC205F">
            <w:pPr>
              <w:autoSpaceDE w:val="0"/>
              <w:autoSpaceDN w:val="0"/>
              <w:adjustRightInd w:val="0"/>
              <w:spacing w:after="0" w:line="209" w:lineRule="auto"/>
              <w:jc w:val="both"/>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Potamididae</w:t>
            </w:r>
          </w:p>
        </w:tc>
        <w:tc>
          <w:tcPr>
            <w:tcW w:w="1454"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1</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0</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27</w:t>
            </w:r>
          </w:p>
        </w:tc>
      </w:tr>
      <w:tr w:rsidR="00F312C1" w:rsidRPr="00F312C1" w:rsidTr="005E0975">
        <w:tc>
          <w:tcPr>
            <w:tcW w:w="1323" w:type="dxa"/>
            <w:vMerge/>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p>
        </w:tc>
        <w:tc>
          <w:tcPr>
            <w:tcW w:w="2326" w:type="dxa"/>
          </w:tcPr>
          <w:p w:rsidR="00F312C1" w:rsidRPr="00F312C1" w:rsidRDefault="00F312C1" w:rsidP="00FC205F">
            <w:pPr>
              <w:autoSpaceDE w:val="0"/>
              <w:autoSpaceDN w:val="0"/>
              <w:adjustRightInd w:val="0"/>
              <w:spacing w:after="0" w:line="209" w:lineRule="auto"/>
              <w:jc w:val="both"/>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Nerithidae</w:t>
            </w:r>
          </w:p>
        </w:tc>
        <w:tc>
          <w:tcPr>
            <w:tcW w:w="1454"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9</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33</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25</w:t>
            </w:r>
          </w:p>
        </w:tc>
      </w:tr>
      <w:tr w:rsidR="00F312C1" w:rsidRPr="00F312C1" w:rsidTr="005E0975">
        <w:tc>
          <w:tcPr>
            <w:tcW w:w="1323" w:type="dxa"/>
            <w:vMerge/>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p>
        </w:tc>
        <w:tc>
          <w:tcPr>
            <w:tcW w:w="2326" w:type="dxa"/>
          </w:tcPr>
          <w:p w:rsidR="00F312C1" w:rsidRPr="00F312C1" w:rsidRDefault="00F312C1" w:rsidP="00FC205F">
            <w:pPr>
              <w:autoSpaceDE w:val="0"/>
              <w:autoSpaceDN w:val="0"/>
              <w:adjustRightInd w:val="0"/>
              <w:spacing w:after="0" w:line="209" w:lineRule="auto"/>
              <w:jc w:val="both"/>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Muricidae</w:t>
            </w:r>
          </w:p>
        </w:tc>
        <w:tc>
          <w:tcPr>
            <w:tcW w:w="1454"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0</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4</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16</w:t>
            </w:r>
          </w:p>
        </w:tc>
      </w:tr>
      <w:tr w:rsidR="00F312C1" w:rsidRPr="00F312C1" w:rsidTr="005E0975">
        <w:tc>
          <w:tcPr>
            <w:tcW w:w="1323"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Crustacea</w:t>
            </w:r>
          </w:p>
        </w:tc>
        <w:tc>
          <w:tcPr>
            <w:tcW w:w="2326" w:type="dxa"/>
          </w:tcPr>
          <w:p w:rsidR="00F312C1" w:rsidRPr="00F312C1" w:rsidRDefault="00F312C1" w:rsidP="00FC205F">
            <w:pPr>
              <w:autoSpaceDE w:val="0"/>
              <w:autoSpaceDN w:val="0"/>
              <w:adjustRightInd w:val="0"/>
              <w:spacing w:after="0" w:line="209" w:lineRule="auto"/>
              <w:jc w:val="both"/>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Portunidae</w:t>
            </w:r>
          </w:p>
        </w:tc>
        <w:tc>
          <w:tcPr>
            <w:tcW w:w="1454"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107</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0</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17</w:t>
            </w:r>
          </w:p>
        </w:tc>
      </w:tr>
      <w:tr w:rsidR="00F312C1" w:rsidRPr="00F312C1" w:rsidTr="005E0975">
        <w:tc>
          <w:tcPr>
            <w:tcW w:w="1323"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Bivalvia</w:t>
            </w:r>
          </w:p>
        </w:tc>
        <w:tc>
          <w:tcPr>
            <w:tcW w:w="2326" w:type="dxa"/>
          </w:tcPr>
          <w:p w:rsidR="00F312C1" w:rsidRPr="00F312C1" w:rsidRDefault="00F312C1" w:rsidP="00FC205F">
            <w:pPr>
              <w:autoSpaceDE w:val="0"/>
              <w:autoSpaceDN w:val="0"/>
              <w:adjustRightInd w:val="0"/>
              <w:spacing w:after="0" w:line="209" w:lineRule="auto"/>
              <w:jc w:val="both"/>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Pectinidae</w:t>
            </w:r>
          </w:p>
        </w:tc>
        <w:tc>
          <w:tcPr>
            <w:tcW w:w="1454"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3</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4</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6</w:t>
            </w:r>
          </w:p>
        </w:tc>
      </w:tr>
      <w:tr w:rsidR="00F312C1" w:rsidRPr="00F312C1" w:rsidTr="005E0975">
        <w:tc>
          <w:tcPr>
            <w:tcW w:w="3649" w:type="dxa"/>
            <w:gridSpan w:val="2"/>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Jumlah Total</w:t>
            </w:r>
          </w:p>
        </w:tc>
        <w:tc>
          <w:tcPr>
            <w:tcW w:w="1454"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233</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114</w:t>
            </w:r>
          </w:p>
        </w:tc>
        <w:tc>
          <w:tcPr>
            <w:tcW w:w="1455" w:type="dxa"/>
          </w:tcPr>
          <w:p w:rsidR="00F312C1" w:rsidRPr="00F312C1" w:rsidRDefault="00F312C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rPr>
              <w:t>245</w:t>
            </w:r>
          </w:p>
        </w:tc>
      </w:tr>
    </w:tbl>
    <w:p w:rsidR="00F312C1" w:rsidRPr="00F312C1" w:rsidRDefault="00F312C1" w:rsidP="00F312C1">
      <w:pPr>
        <w:autoSpaceDE w:val="0"/>
        <w:autoSpaceDN w:val="0"/>
        <w:adjustRightInd w:val="0"/>
        <w:spacing w:before="120" w:after="0" w:line="240" w:lineRule="auto"/>
        <w:ind w:firstLine="720"/>
        <w:jc w:val="both"/>
        <w:rPr>
          <w:rFonts w:ascii="Times New Roman" w:eastAsiaTheme="minorHAnsi" w:hAnsi="Times New Roman"/>
          <w:color w:val="000000"/>
          <w:sz w:val="24"/>
          <w:szCs w:val="24"/>
          <w:lang w:val="id-ID"/>
        </w:rPr>
      </w:pPr>
      <w:r w:rsidRPr="00F312C1">
        <w:rPr>
          <w:rFonts w:ascii="Times New Roman" w:eastAsiaTheme="minorHAnsi" w:hAnsi="Times New Roman"/>
          <w:color w:val="000000"/>
          <w:sz w:val="24"/>
          <w:szCs w:val="24"/>
          <w:lang w:val="id-ID"/>
        </w:rPr>
        <w:t xml:space="preserve">Biota laut yakni gastropoda mempunyai kelimpahan yang paling tinggi dibandingkan bivalvia. Kelimpahan gastropoda yang terdapat hampir di semua stasiun, diduga organisme tersebut dapat beradaptasi dengan sempurna dan habitatnya yang mendukung kehidupannya. Hal ini didukung oleh Nuha (2015) bahwa habitat gastropoda anggota famili Littorinidae banyak ditemukan di pantai berbatu, atau di </w:t>
      </w:r>
      <w:r w:rsidRPr="00F312C1">
        <w:rPr>
          <w:rFonts w:ascii="Times New Roman" w:eastAsiaTheme="minorHAnsi" w:hAnsi="Times New Roman"/>
          <w:color w:val="000000"/>
          <w:sz w:val="24"/>
          <w:szCs w:val="24"/>
          <w:lang w:val="id-ID"/>
        </w:rPr>
        <w:lastRenderedPageBreak/>
        <w:t>rawa-rawa pasang surut dan mangrove. Hampir semua stasiun terdapat gastropoda terutama famili Littorinidae. Gastropoda merupakan hewan yang sangat berhasil menyesuaikan diri untuk hidu</w:t>
      </w:r>
      <w:r w:rsidR="00FC205F">
        <w:rPr>
          <w:rFonts w:ascii="Times New Roman" w:eastAsiaTheme="minorHAnsi" w:hAnsi="Times New Roman"/>
          <w:color w:val="000000"/>
          <w:sz w:val="24"/>
          <w:szCs w:val="24"/>
          <w:lang w:val="id-ID"/>
        </w:rPr>
        <w:t xml:space="preserve">p di berbagai tempat dan cuaca. </w:t>
      </w:r>
      <w:r w:rsidRPr="00F312C1">
        <w:rPr>
          <w:rFonts w:ascii="Times New Roman" w:eastAsiaTheme="minorHAnsi" w:hAnsi="Times New Roman"/>
          <w:color w:val="000000"/>
          <w:sz w:val="24"/>
          <w:szCs w:val="24"/>
          <w:lang w:val="id-ID"/>
        </w:rPr>
        <w:t>Umumnya gastropoda lambat pergerakannya dan bukan merupakan b</w:t>
      </w:r>
      <w:r w:rsidR="00FC205F">
        <w:rPr>
          <w:rFonts w:ascii="Times New Roman" w:eastAsiaTheme="minorHAnsi" w:hAnsi="Times New Roman"/>
          <w:color w:val="000000"/>
          <w:sz w:val="24"/>
          <w:szCs w:val="24"/>
          <w:lang w:val="id-ID"/>
        </w:rPr>
        <w:t xml:space="preserve">inatang yang berpindah-pindah. </w:t>
      </w:r>
      <w:r w:rsidRPr="00F312C1">
        <w:rPr>
          <w:rFonts w:ascii="Times New Roman" w:eastAsiaTheme="minorHAnsi" w:hAnsi="Times New Roman"/>
          <w:color w:val="000000"/>
          <w:sz w:val="24"/>
          <w:szCs w:val="24"/>
          <w:lang w:val="id-ID"/>
        </w:rPr>
        <w:t xml:space="preserve">Kondisi lingkungan seperti kedalaman, kecerahan, suhu dan pH perairan memberikan variasi yang besar pada kehidupan gastropoda. Faktor-faktor tersebut berperan untuk menentukan kehadiran atau ketidakhadiran gastropoda di suatu perairan.  </w:t>
      </w:r>
    </w:p>
    <w:p w:rsidR="00F312C1" w:rsidRDefault="00F312C1" w:rsidP="00F312C1">
      <w:pPr>
        <w:autoSpaceDE w:val="0"/>
        <w:autoSpaceDN w:val="0"/>
        <w:adjustRightInd w:val="0"/>
        <w:spacing w:after="0" w:line="240" w:lineRule="auto"/>
        <w:ind w:firstLine="720"/>
        <w:jc w:val="both"/>
        <w:rPr>
          <w:rFonts w:ascii="Times New Roman" w:eastAsiaTheme="minorHAnsi" w:hAnsi="Times New Roman"/>
          <w:color w:val="000000"/>
          <w:sz w:val="24"/>
          <w:szCs w:val="24"/>
        </w:rPr>
      </w:pPr>
      <w:r w:rsidRPr="00F312C1">
        <w:rPr>
          <w:rFonts w:ascii="Times New Roman" w:eastAsiaTheme="minorHAnsi" w:hAnsi="Times New Roman"/>
          <w:color w:val="000000"/>
          <w:sz w:val="24"/>
          <w:szCs w:val="24"/>
          <w:lang w:val="id-ID"/>
        </w:rPr>
        <w:t xml:space="preserve">Sedangkan bivalvia yang ditemukan adalah 1 famili yakni Pectinidae. Hal ini diduga dipengaruhi oleh beberapa faktor diantaranya sangat rentannya kelas ini terhadap keberadaan polutan yang masuk di perairan Negeri Tulehu. Pada hampir semua stasiun keberadaan bivalvia sangat sedikit, dengan total individu sebanyak 13 individu. Susiana (2011) dan Budi </w:t>
      </w:r>
      <w:r w:rsidRPr="00F312C1">
        <w:rPr>
          <w:rFonts w:ascii="Times New Roman" w:eastAsiaTheme="minorHAnsi" w:hAnsi="Times New Roman"/>
          <w:i/>
          <w:color w:val="000000"/>
          <w:sz w:val="24"/>
          <w:szCs w:val="24"/>
          <w:lang w:val="id-ID"/>
        </w:rPr>
        <w:t>et al</w:t>
      </w:r>
      <w:r w:rsidRPr="00F312C1">
        <w:rPr>
          <w:rFonts w:ascii="Times New Roman" w:eastAsiaTheme="minorHAnsi" w:hAnsi="Times New Roman"/>
          <w:color w:val="000000"/>
          <w:sz w:val="24"/>
          <w:szCs w:val="24"/>
          <w:lang w:val="id-ID"/>
        </w:rPr>
        <w:t>., (2013) menyatakan bahwa  keanekaragaman dan kelimpahan bivalvia di alam, dapat dipengaruhi oleh beberapa faktor, yaitu ketersediaaan makanan, kondisi lingkungan perairan (fisik kimia), kompetisi, adanya pemangsaan dari predator, serta tekanan dan perubahan lingkungan perairan oleh karena aktivitas manusia. Aktivitas perlabuhan kapal yang</w:t>
      </w:r>
      <w:r>
        <w:rPr>
          <w:rFonts w:ascii="Times New Roman" w:eastAsiaTheme="minorHAnsi" w:hAnsi="Times New Roman"/>
          <w:color w:val="000000"/>
          <w:sz w:val="24"/>
          <w:szCs w:val="24"/>
          <w:lang w:val="id-ID"/>
        </w:rPr>
        <w:t xml:space="preserve"> </w:t>
      </w:r>
      <w:r w:rsidRPr="00F312C1">
        <w:rPr>
          <w:rFonts w:ascii="Times New Roman" w:eastAsiaTheme="minorHAnsi" w:hAnsi="Times New Roman"/>
          <w:color w:val="000000"/>
          <w:sz w:val="24"/>
          <w:szCs w:val="24"/>
          <w:lang w:val="id-ID"/>
        </w:rPr>
        <w:t xml:space="preserve">berlabuh di perairan ini diduga berperan besar dalam pencemaran di wilayah ini. Hal ini akan berdampak pada keragaman dan kelimpahan biota laut yang ada. </w:t>
      </w:r>
    </w:p>
    <w:p w:rsidR="008A5C01" w:rsidRPr="008A5C01" w:rsidRDefault="008A5C01" w:rsidP="00F312C1">
      <w:pPr>
        <w:autoSpaceDE w:val="0"/>
        <w:autoSpaceDN w:val="0"/>
        <w:adjustRightInd w:val="0"/>
        <w:spacing w:after="0" w:line="240" w:lineRule="auto"/>
        <w:ind w:firstLine="720"/>
        <w:jc w:val="both"/>
        <w:rPr>
          <w:rFonts w:ascii="Times New Roman" w:hAnsi="Times New Roman"/>
          <w:sz w:val="24"/>
          <w:szCs w:val="24"/>
        </w:rPr>
      </w:pPr>
      <w:r>
        <w:rPr>
          <w:noProof/>
        </w:rPr>
        <w:drawing>
          <wp:anchor distT="0" distB="0" distL="114300" distR="114300" simplePos="0" relativeHeight="251677184" behindDoc="0" locked="0" layoutInCell="1" allowOverlap="1" wp14:anchorId="7613472D" wp14:editId="5C9E76E4">
            <wp:simplePos x="0" y="0"/>
            <wp:positionH relativeFrom="column">
              <wp:posOffset>368935</wp:posOffset>
            </wp:positionH>
            <wp:positionV relativeFrom="paragraph">
              <wp:posOffset>106045</wp:posOffset>
            </wp:positionV>
            <wp:extent cx="5039995" cy="1952625"/>
            <wp:effectExtent l="0" t="0" r="27305" b="952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F312C1" w:rsidRDefault="00F312C1" w:rsidP="00F312C1">
      <w:pPr>
        <w:autoSpaceDE w:val="0"/>
        <w:autoSpaceDN w:val="0"/>
        <w:adjustRightInd w:val="0"/>
        <w:spacing w:after="0" w:line="240" w:lineRule="auto"/>
        <w:ind w:firstLine="720"/>
        <w:jc w:val="both"/>
        <w:rPr>
          <w:rFonts w:ascii="Times New Roman" w:hAnsi="Times New Roman"/>
          <w:sz w:val="24"/>
          <w:szCs w:val="24"/>
          <w:lang w:val="id-ID"/>
        </w:rPr>
      </w:pPr>
    </w:p>
    <w:p w:rsidR="00F312C1" w:rsidRDefault="00F312C1" w:rsidP="00F312C1">
      <w:pPr>
        <w:autoSpaceDE w:val="0"/>
        <w:autoSpaceDN w:val="0"/>
        <w:adjustRightInd w:val="0"/>
        <w:spacing w:after="0" w:line="240" w:lineRule="auto"/>
        <w:ind w:firstLine="720"/>
        <w:jc w:val="both"/>
        <w:rPr>
          <w:rFonts w:ascii="Times New Roman" w:hAnsi="Times New Roman"/>
          <w:sz w:val="24"/>
          <w:szCs w:val="24"/>
          <w:lang w:val="id-ID"/>
        </w:rPr>
      </w:pPr>
    </w:p>
    <w:p w:rsidR="00F312C1" w:rsidRDefault="00F312C1" w:rsidP="00F312C1">
      <w:pPr>
        <w:autoSpaceDE w:val="0"/>
        <w:autoSpaceDN w:val="0"/>
        <w:adjustRightInd w:val="0"/>
        <w:spacing w:after="0" w:line="240" w:lineRule="auto"/>
        <w:ind w:firstLine="720"/>
        <w:jc w:val="both"/>
        <w:rPr>
          <w:rFonts w:ascii="Times New Roman" w:hAnsi="Times New Roman"/>
          <w:sz w:val="24"/>
          <w:szCs w:val="24"/>
          <w:lang w:val="id-ID"/>
        </w:rPr>
      </w:pPr>
    </w:p>
    <w:p w:rsidR="00F312C1" w:rsidRDefault="00F312C1" w:rsidP="00F312C1">
      <w:pPr>
        <w:autoSpaceDE w:val="0"/>
        <w:autoSpaceDN w:val="0"/>
        <w:adjustRightInd w:val="0"/>
        <w:spacing w:after="0" w:line="240" w:lineRule="auto"/>
        <w:ind w:firstLine="720"/>
        <w:jc w:val="both"/>
        <w:rPr>
          <w:rFonts w:ascii="Times New Roman" w:hAnsi="Times New Roman"/>
          <w:sz w:val="24"/>
          <w:szCs w:val="24"/>
          <w:lang w:val="id-ID"/>
        </w:rPr>
      </w:pPr>
    </w:p>
    <w:p w:rsidR="00F312C1" w:rsidRDefault="00F312C1" w:rsidP="00F312C1">
      <w:pPr>
        <w:autoSpaceDE w:val="0"/>
        <w:autoSpaceDN w:val="0"/>
        <w:adjustRightInd w:val="0"/>
        <w:spacing w:after="0" w:line="240" w:lineRule="auto"/>
        <w:ind w:firstLine="720"/>
        <w:jc w:val="both"/>
        <w:rPr>
          <w:rFonts w:ascii="Times New Roman" w:hAnsi="Times New Roman"/>
          <w:sz w:val="24"/>
          <w:szCs w:val="24"/>
          <w:lang w:val="id-ID"/>
        </w:rPr>
      </w:pPr>
    </w:p>
    <w:p w:rsidR="00F312C1" w:rsidRDefault="00F312C1" w:rsidP="00F312C1">
      <w:pPr>
        <w:autoSpaceDE w:val="0"/>
        <w:autoSpaceDN w:val="0"/>
        <w:adjustRightInd w:val="0"/>
        <w:spacing w:after="0" w:line="240" w:lineRule="auto"/>
        <w:ind w:firstLine="720"/>
        <w:jc w:val="both"/>
        <w:rPr>
          <w:rFonts w:ascii="Times New Roman" w:hAnsi="Times New Roman"/>
          <w:sz w:val="24"/>
          <w:szCs w:val="24"/>
          <w:lang w:val="id-ID"/>
        </w:rPr>
      </w:pPr>
    </w:p>
    <w:p w:rsidR="00F312C1" w:rsidRDefault="00F312C1" w:rsidP="00F312C1">
      <w:pPr>
        <w:autoSpaceDE w:val="0"/>
        <w:autoSpaceDN w:val="0"/>
        <w:adjustRightInd w:val="0"/>
        <w:spacing w:after="0" w:line="240" w:lineRule="auto"/>
        <w:ind w:firstLine="720"/>
        <w:jc w:val="both"/>
        <w:rPr>
          <w:rFonts w:ascii="Times New Roman" w:hAnsi="Times New Roman"/>
          <w:sz w:val="24"/>
          <w:szCs w:val="24"/>
          <w:lang w:val="id-ID"/>
        </w:rPr>
      </w:pPr>
    </w:p>
    <w:p w:rsidR="00F312C1" w:rsidRDefault="00F312C1" w:rsidP="00F312C1">
      <w:pPr>
        <w:autoSpaceDE w:val="0"/>
        <w:autoSpaceDN w:val="0"/>
        <w:adjustRightInd w:val="0"/>
        <w:spacing w:after="0" w:line="240" w:lineRule="auto"/>
        <w:ind w:firstLine="720"/>
        <w:jc w:val="both"/>
        <w:rPr>
          <w:rFonts w:ascii="Times New Roman" w:hAnsi="Times New Roman"/>
          <w:sz w:val="24"/>
          <w:szCs w:val="24"/>
          <w:lang w:val="id-ID"/>
        </w:rPr>
      </w:pPr>
    </w:p>
    <w:p w:rsidR="00F312C1" w:rsidRDefault="00F312C1" w:rsidP="00F312C1">
      <w:pPr>
        <w:autoSpaceDE w:val="0"/>
        <w:autoSpaceDN w:val="0"/>
        <w:adjustRightInd w:val="0"/>
        <w:spacing w:after="0" w:line="240" w:lineRule="auto"/>
        <w:ind w:firstLine="720"/>
        <w:jc w:val="both"/>
        <w:rPr>
          <w:rFonts w:ascii="Times New Roman" w:hAnsi="Times New Roman"/>
          <w:sz w:val="24"/>
          <w:szCs w:val="24"/>
          <w:lang w:val="id-ID"/>
        </w:rPr>
      </w:pPr>
    </w:p>
    <w:p w:rsidR="00F312C1" w:rsidRPr="00F312C1" w:rsidRDefault="00F312C1" w:rsidP="00F312C1">
      <w:pPr>
        <w:autoSpaceDE w:val="0"/>
        <w:autoSpaceDN w:val="0"/>
        <w:adjustRightInd w:val="0"/>
        <w:spacing w:after="0" w:line="240" w:lineRule="auto"/>
        <w:ind w:firstLine="720"/>
        <w:jc w:val="both"/>
        <w:rPr>
          <w:rFonts w:ascii="Times New Roman" w:eastAsiaTheme="minorHAnsi" w:hAnsi="Times New Roman"/>
          <w:color w:val="000000"/>
          <w:sz w:val="24"/>
          <w:szCs w:val="24"/>
          <w:lang w:val="id-ID"/>
        </w:rPr>
      </w:pPr>
    </w:p>
    <w:p w:rsidR="00F312C1" w:rsidRDefault="00F312C1" w:rsidP="00FC205F">
      <w:pPr>
        <w:tabs>
          <w:tab w:val="left" w:pos="5280"/>
          <w:tab w:val="left" w:pos="5529"/>
        </w:tabs>
        <w:spacing w:before="360" w:after="0" w:line="233" w:lineRule="auto"/>
        <w:jc w:val="center"/>
        <w:rPr>
          <w:rFonts w:ascii="Times New Roman" w:hAnsi="Times New Roman"/>
          <w:b/>
          <w:bCs/>
          <w:color w:val="000000"/>
          <w:sz w:val="24"/>
          <w:szCs w:val="24"/>
        </w:rPr>
      </w:pPr>
      <w:proofErr w:type="spellStart"/>
      <w:proofErr w:type="gramStart"/>
      <w:r>
        <w:rPr>
          <w:rFonts w:ascii="Times New Roman" w:hAnsi="Times New Roman"/>
          <w:color w:val="000000"/>
          <w:sz w:val="24"/>
          <w:szCs w:val="24"/>
        </w:rPr>
        <w:t>Gambar</w:t>
      </w:r>
      <w:proofErr w:type="spellEnd"/>
      <w:r>
        <w:rPr>
          <w:rFonts w:ascii="Times New Roman" w:hAnsi="Times New Roman"/>
          <w:color w:val="000000"/>
          <w:sz w:val="24"/>
          <w:szCs w:val="24"/>
        </w:rPr>
        <w:t xml:space="preserve"> 4.1.</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Keli</w:t>
      </w:r>
      <w:r w:rsidR="00152C8F">
        <w:rPr>
          <w:rFonts w:ascii="Times New Roman" w:hAnsi="Times New Roman"/>
          <w:color w:val="000000"/>
          <w:sz w:val="24"/>
          <w:szCs w:val="24"/>
        </w:rPr>
        <w:t>mpahan</w:t>
      </w:r>
      <w:proofErr w:type="spellEnd"/>
      <w:r w:rsidR="00152C8F">
        <w:rPr>
          <w:rFonts w:ascii="Times New Roman" w:hAnsi="Times New Roman"/>
          <w:color w:val="000000"/>
          <w:sz w:val="24"/>
          <w:szCs w:val="24"/>
        </w:rPr>
        <w:t xml:space="preserve"> Biota </w:t>
      </w:r>
      <w:proofErr w:type="spellStart"/>
      <w:r w:rsidR="00152C8F">
        <w:rPr>
          <w:rFonts w:ascii="Times New Roman" w:hAnsi="Times New Roman"/>
          <w:color w:val="000000"/>
          <w:sz w:val="24"/>
          <w:szCs w:val="24"/>
        </w:rPr>
        <w:t>Laut</w:t>
      </w:r>
      <w:proofErr w:type="spellEnd"/>
      <w:r w:rsidR="00152C8F">
        <w:rPr>
          <w:rFonts w:ascii="Times New Roman" w:hAnsi="Times New Roman"/>
          <w:color w:val="000000"/>
          <w:sz w:val="24"/>
          <w:szCs w:val="24"/>
        </w:rPr>
        <w:t xml:space="preserve"> </w:t>
      </w:r>
      <w:proofErr w:type="spellStart"/>
      <w:r w:rsidR="00152C8F">
        <w:rPr>
          <w:rFonts w:ascii="Times New Roman" w:hAnsi="Times New Roman"/>
          <w:color w:val="000000"/>
          <w:sz w:val="24"/>
          <w:szCs w:val="24"/>
        </w:rPr>
        <w:t>pada</w:t>
      </w:r>
      <w:proofErr w:type="spellEnd"/>
      <w:r w:rsidR="00152C8F">
        <w:rPr>
          <w:rFonts w:ascii="Times New Roman" w:hAnsi="Times New Roman"/>
          <w:color w:val="000000"/>
          <w:sz w:val="24"/>
          <w:szCs w:val="24"/>
        </w:rPr>
        <w:t xml:space="preserve"> </w:t>
      </w:r>
      <w:proofErr w:type="spellStart"/>
      <w:r w:rsidR="00152C8F">
        <w:rPr>
          <w:rFonts w:ascii="Times New Roman" w:hAnsi="Times New Roman"/>
          <w:color w:val="000000"/>
          <w:sz w:val="24"/>
          <w:szCs w:val="24"/>
        </w:rPr>
        <w:t>Stasiun</w:t>
      </w:r>
      <w:proofErr w:type="spellEnd"/>
      <w:r w:rsidR="00152C8F">
        <w:rPr>
          <w:rFonts w:ascii="Times New Roman" w:hAnsi="Times New Roman"/>
          <w:color w:val="000000"/>
          <w:sz w:val="24"/>
          <w:szCs w:val="24"/>
        </w:rPr>
        <w:t xml:space="preserve"> 1</w:t>
      </w:r>
    </w:p>
    <w:p w:rsidR="00F312C1" w:rsidRDefault="000A0290" w:rsidP="009A0535">
      <w:pPr>
        <w:tabs>
          <w:tab w:val="left" w:pos="5280"/>
        </w:tabs>
        <w:spacing w:before="120" w:after="0" w:line="233" w:lineRule="auto"/>
        <w:rPr>
          <w:rFonts w:ascii="Times New Roman" w:hAnsi="Times New Roman"/>
          <w:b/>
          <w:bCs/>
          <w:color w:val="000000"/>
          <w:sz w:val="24"/>
          <w:szCs w:val="24"/>
        </w:rPr>
      </w:pPr>
      <w:r>
        <w:rPr>
          <w:noProof/>
        </w:rPr>
        <w:drawing>
          <wp:anchor distT="0" distB="0" distL="114300" distR="114300" simplePos="0" relativeHeight="251673088" behindDoc="0" locked="0" layoutInCell="1" allowOverlap="1" wp14:anchorId="5BAF2E95" wp14:editId="6A9AF6B3">
            <wp:simplePos x="0" y="0"/>
            <wp:positionH relativeFrom="column">
              <wp:posOffset>368935</wp:posOffset>
            </wp:positionH>
            <wp:positionV relativeFrom="paragraph">
              <wp:posOffset>224155</wp:posOffset>
            </wp:positionV>
            <wp:extent cx="5039995" cy="1962150"/>
            <wp:effectExtent l="0" t="0" r="27305" b="1905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8A5C01" w:rsidRDefault="008A5C01" w:rsidP="000A0290">
      <w:pPr>
        <w:tabs>
          <w:tab w:val="left" w:pos="5280"/>
          <w:tab w:val="left" w:pos="5529"/>
        </w:tabs>
        <w:spacing w:before="120" w:after="0" w:line="233" w:lineRule="auto"/>
        <w:jc w:val="center"/>
        <w:rPr>
          <w:rFonts w:ascii="Times New Roman" w:hAnsi="Times New Roman"/>
          <w:color w:val="000000"/>
          <w:sz w:val="24"/>
          <w:szCs w:val="24"/>
        </w:rPr>
      </w:pPr>
    </w:p>
    <w:p w:rsidR="000A0290" w:rsidRPr="00152C8F" w:rsidRDefault="00152C8F" w:rsidP="000A0290">
      <w:pPr>
        <w:tabs>
          <w:tab w:val="left" w:pos="5280"/>
          <w:tab w:val="left" w:pos="5529"/>
        </w:tabs>
        <w:spacing w:before="120" w:after="0" w:line="233" w:lineRule="auto"/>
        <w:jc w:val="center"/>
        <w:rPr>
          <w:rFonts w:ascii="Times New Roman" w:hAnsi="Times New Roman"/>
          <w:b/>
          <w:bCs/>
          <w:color w:val="000000"/>
          <w:sz w:val="24"/>
          <w:szCs w:val="24"/>
          <w:lang w:val="id-ID"/>
        </w:rPr>
      </w:pPr>
      <w:proofErr w:type="spellStart"/>
      <w:proofErr w:type="gramStart"/>
      <w:r>
        <w:rPr>
          <w:rFonts w:ascii="Times New Roman" w:hAnsi="Times New Roman"/>
          <w:color w:val="000000"/>
          <w:sz w:val="24"/>
          <w:szCs w:val="24"/>
        </w:rPr>
        <w:t>Gambar</w:t>
      </w:r>
      <w:proofErr w:type="spellEnd"/>
      <w:r>
        <w:rPr>
          <w:rFonts w:ascii="Times New Roman" w:hAnsi="Times New Roman"/>
          <w:color w:val="000000"/>
          <w:sz w:val="24"/>
          <w:szCs w:val="24"/>
        </w:rPr>
        <w:t xml:space="preserve"> 4.2</w:t>
      </w:r>
      <w:r w:rsidR="000A0290">
        <w:rPr>
          <w:rFonts w:ascii="Times New Roman" w:hAnsi="Times New Roman"/>
          <w:color w:val="000000"/>
          <w:sz w:val="24"/>
          <w:szCs w:val="24"/>
        </w:rPr>
        <w:t>.</w:t>
      </w:r>
      <w:proofErr w:type="gramEnd"/>
      <w:r w:rsidR="000A0290">
        <w:rPr>
          <w:rFonts w:ascii="Times New Roman" w:hAnsi="Times New Roman"/>
          <w:color w:val="000000"/>
          <w:sz w:val="24"/>
          <w:szCs w:val="24"/>
        </w:rPr>
        <w:t xml:space="preserve"> </w:t>
      </w:r>
      <w:proofErr w:type="spellStart"/>
      <w:r w:rsidR="000A0290">
        <w:rPr>
          <w:rFonts w:ascii="Times New Roman" w:hAnsi="Times New Roman"/>
          <w:color w:val="000000"/>
          <w:sz w:val="24"/>
          <w:szCs w:val="24"/>
        </w:rPr>
        <w:t>Keli</w:t>
      </w:r>
      <w:r>
        <w:rPr>
          <w:rFonts w:ascii="Times New Roman" w:hAnsi="Times New Roman"/>
          <w:color w:val="000000"/>
          <w:sz w:val="24"/>
          <w:szCs w:val="24"/>
        </w:rPr>
        <w:t>mpahan</w:t>
      </w:r>
      <w:proofErr w:type="spellEnd"/>
      <w:r>
        <w:rPr>
          <w:rFonts w:ascii="Times New Roman" w:hAnsi="Times New Roman"/>
          <w:color w:val="000000"/>
          <w:sz w:val="24"/>
          <w:szCs w:val="24"/>
        </w:rPr>
        <w:t xml:space="preserve"> Biota </w:t>
      </w:r>
      <w:proofErr w:type="spellStart"/>
      <w:r>
        <w:rPr>
          <w:rFonts w:ascii="Times New Roman" w:hAnsi="Times New Roman"/>
          <w:color w:val="000000"/>
          <w:sz w:val="24"/>
          <w:szCs w:val="24"/>
        </w:rPr>
        <w:t>Laut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pada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Stasiun</w:t>
      </w:r>
      <w:proofErr w:type="spellEnd"/>
      <w:r>
        <w:rPr>
          <w:rFonts w:ascii="Times New Roman" w:hAnsi="Times New Roman"/>
          <w:color w:val="000000"/>
          <w:sz w:val="24"/>
          <w:szCs w:val="24"/>
        </w:rPr>
        <w:t xml:space="preserve"> 2</w:t>
      </w: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F312C1" w:rsidRDefault="002C3C24" w:rsidP="009A0535">
      <w:pPr>
        <w:tabs>
          <w:tab w:val="left" w:pos="5280"/>
        </w:tabs>
        <w:spacing w:before="120" w:after="0" w:line="233" w:lineRule="auto"/>
        <w:rPr>
          <w:rFonts w:ascii="Times New Roman" w:hAnsi="Times New Roman"/>
          <w:b/>
          <w:bCs/>
          <w:color w:val="000000"/>
          <w:sz w:val="24"/>
          <w:szCs w:val="24"/>
        </w:rPr>
      </w:pPr>
      <w:r>
        <w:rPr>
          <w:noProof/>
        </w:rPr>
        <w:lastRenderedPageBreak/>
        <w:drawing>
          <wp:anchor distT="0" distB="0" distL="114300" distR="114300" simplePos="0" relativeHeight="251675136" behindDoc="0" locked="0" layoutInCell="1" allowOverlap="1" wp14:anchorId="2AEDF30C" wp14:editId="0591D42D">
            <wp:simplePos x="0" y="0"/>
            <wp:positionH relativeFrom="column">
              <wp:posOffset>330835</wp:posOffset>
            </wp:positionH>
            <wp:positionV relativeFrom="paragraph">
              <wp:posOffset>-43815</wp:posOffset>
            </wp:positionV>
            <wp:extent cx="5005070" cy="2124075"/>
            <wp:effectExtent l="0" t="0" r="24130" b="9525"/>
            <wp:wrapNone/>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0A0290" w:rsidRDefault="000A0290" w:rsidP="009A0535">
      <w:pPr>
        <w:tabs>
          <w:tab w:val="left" w:pos="5280"/>
        </w:tabs>
        <w:spacing w:before="120" w:after="0" w:line="233" w:lineRule="auto"/>
        <w:rPr>
          <w:rFonts w:ascii="Times New Roman" w:hAnsi="Times New Roman"/>
          <w:b/>
          <w:bCs/>
          <w:color w:val="000000"/>
          <w:sz w:val="24"/>
          <w:szCs w:val="24"/>
        </w:rPr>
      </w:pP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F312C1" w:rsidRDefault="00F312C1" w:rsidP="009A0535">
      <w:pPr>
        <w:tabs>
          <w:tab w:val="left" w:pos="5280"/>
        </w:tabs>
        <w:spacing w:before="120" w:after="0" w:line="233" w:lineRule="auto"/>
        <w:rPr>
          <w:rFonts w:ascii="Times New Roman" w:hAnsi="Times New Roman"/>
          <w:b/>
          <w:bCs/>
          <w:color w:val="000000"/>
          <w:sz w:val="24"/>
          <w:szCs w:val="24"/>
        </w:rPr>
      </w:pPr>
    </w:p>
    <w:p w:rsidR="00BC5191" w:rsidRDefault="00BC5191" w:rsidP="000A0290">
      <w:pPr>
        <w:tabs>
          <w:tab w:val="left" w:pos="5280"/>
          <w:tab w:val="left" w:pos="5529"/>
        </w:tabs>
        <w:spacing w:before="120" w:after="0" w:line="233" w:lineRule="auto"/>
        <w:jc w:val="center"/>
        <w:rPr>
          <w:rFonts w:ascii="Times New Roman" w:hAnsi="Times New Roman"/>
          <w:color w:val="000000"/>
          <w:sz w:val="24"/>
          <w:szCs w:val="24"/>
        </w:rPr>
      </w:pPr>
    </w:p>
    <w:p w:rsidR="00BC5191" w:rsidRDefault="00BC5191" w:rsidP="000A0290">
      <w:pPr>
        <w:tabs>
          <w:tab w:val="left" w:pos="5280"/>
          <w:tab w:val="left" w:pos="5529"/>
        </w:tabs>
        <w:spacing w:before="120" w:after="0" w:line="233" w:lineRule="auto"/>
        <w:jc w:val="center"/>
        <w:rPr>
          <w:rFonts w:ascii="Times New Roman" w:hAnsi="Times New Roman"/>
          <w:color w:val="000000"/>
          <w:sz w:val="24"/>
          <w:szCs w:val="24"/>
        </w:rPr>
      </w:pPr>
    </w:p>
    <w:p w:rsidR="008A5C01" w:rsidRDefault="008A5C01" w:rsidP="000A0290">
      <w:pPr>
        <w:tabs>
          <w:tab w:val="left" w:pos="5280"/>
          <w:tab w:val="left" w:pos="5529"/>
        </w:tabs>
        <w:spacing w:before="120" w:after="0" w:line="233" w:lineRule="auto"/>
        <w:jc w:val="center"/>
        <w:rPr>
          <w:rFonts w:ascii="Times New Roman" w:hAnsi="Times New Roman"/>
          <w:color w:val="000000"/>
          <w:sz w:val="24"/>
          <w:szCs w:val="24"/>
        </w:rPr>
      </w:pPr>
    </w:p>
    <w:p w:rsidR="000A0290" w:rsidRDefault="000A0290" w:rsidP="000A0290">
      <w:pPr>
        <w:tabs>
          <w:tab w:val="left" w:pos="5280"/>
          <w:tab w:val="left" w:pos="5529"/>
        </w:tabs>
        <w:spacing w:before="120" w:after="0" w:line="233" w:lineRule="auto"/>
        <w:jc w:val="center"/>
        <w:rPr>
          <w:rFonts w:ascii="Times New Roman" w:hAnsi="Times New Roman"/>
          <w:b/>
          <w:bCs/>
          <w:color w:val="000000"/>
          <w:sz w:val="24"/>
          <w:szCs w:val="24"/>
        </w:rPr>
      </w:pPr>
      <w:proofErr w:type="spellStart"/>
      <w:proofErr w:type="gramStart"/>
      <w:r>
        <w:rPr>
          <w:rFonts w:ascii="Times New Roman" w:hAnsi="Times New Roman"/>
          <w:color w:val="000000"/>
          <w:sz w:val="24"/>
          <w:szCs w:val="24"/>
        </w:rPr>
        <w:t>Gambar</w:t>
      </w:r>
      <w:proofErr w:type="spellEnd"/>
      <w:r>
        <w:rPr>
          <w:rFonts w:ascii="Times New Roman" w:hAnsi="Times New Roman"/>
          <w:color w:val="000000"/>
          <w:sz w:val="24"/>
          <w:szCs w:val="24"/>
        </w:rPr>
        <w:t xml:space="preserve"> 4.</w:t>
      </w:r>
      <w:r w:rsidR="00152C8F">
        <w:rPr>
          <w:rFonts w:ascii="Times New Roman" w:hAnsi="Times New Roman"/>
          <w:color w:val="000000"/>
          <w:sz w:val="24"/>
          <w:szCs w:val="24"/>
          <w:lang w:val="id-ID"/>
        </w:rPr>
        <w:t>3</w:t>
      </w:r>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Keli</w:t>
      </w:r>
      <w:r w:rsidR="00152C8F">
        <w:rPr>
          <w:rFonts w:ascii="Times New Roman" w:hAnsi="Times New Roman"/>
          <w:color w:val="000000"/>
          <w:sz w:val="24"/>
          <w:szCs w:val="24"/>
        </w:rPr>
        <w:t>mpahan</w:t>
      </w:r>
      <w:proofErr w:type="spellEnd"/>
      <w:r w:rsidR="00152C8F">
        <w:rPr>
          <w:rFonts w:ascii="Times New Roman" w:hAnsi="Times New Roman"/>
          <w:color w:val="000000"/>
          <w:sz w:val="24"/>
          <w:szCs w:val="24"/>
        </w:rPr>
        <w:t xml:space="preserve"> Biota </w:t>
      </w:r>
      <w:proofErr w:type="spellStart"/>
      <w:r w:rsidR="00152C8F">
        <w:rPr>
          <w:rFonts w:ascii="Times New Roman" w:hAnsi="Times New Roman"/>
          <w:color w:val="000000"/>
          <w:sz w:val="24"/>
          <w:szCs w:val="24"/>
        </w:rPr>
        <w:t>Laut</w:t>
      </w:r>
      <w:proofErr w:type="spellEnd"/>
      <w:r w:rsidR="00152C8F">
        <w:rPr>
          <w:rFonts w:ascii="Times New Roman" w:hAnsi="Times New Roman"/>
          <w:color w:val="000000"/>
          <w:sz w:val="24"/>
          <w:szCs w:val="24"/>
        </w:rPr>
        <w:t xml:space="preserve"> </w:t>
      </w:r>
      <w:proofErr w:type="spellStart"/>
      <w:r w:rsidR="00152C8F">
        <w:rPr>
          <w:rFonts w:ascii="Times New Roman" w:hAnsi="Times New Roman"/>
          <w:color w:val="000000"/>
          <w:sz w:val="24"/>
          <w:szCs w:val="24"/>
        </w:rPr>
        <w:t>pada</w:t>
      </w:r>
      <w:proofErr w:type="spellEnd"/>
      <w:r w:rsidR="00152C8F">
        <w:rPr>
          <w:rFonts w:ascii="Times New Roman" w:hAnsi="Times New Roman"/>
          <w:color w:val="000000"/>
          <w:sz w:val="24"/>
          <w:szCs w:val="24"/>
        </w:rPr>
        <w:t xml:space="preserve"> </w:t>
      </w:r>
      <w:proofErr w:type="spellStart"/>
      <w:r w:rsidR="00152C8F">
        <w:rPr>
          <w:rFonts w:ascii="Times New Roman" w:hAnsi="Times New Roman"/>
          <w:color w:val="000000"/>
          <w:sz w:val="24"/>
          <w:szCs w:val="24"/>
        </w:rPr>
        <w:t>Stasiun</w:t>
      </w:r>
      <w:proofErr w:type="spellEnd"/>
      <w:r w:rsidR="00152C8F">
        <w:rPr>
          <w:rFonts w:ascii="Times New Roman" w:hAnsi="Times New Roman"/>
          <w:color w:val="000000"/>
          <w:sz w:val="24"/>
          <w:szCs w:val="24"/>
        </w:rPr>
        <w:t xml:space="preserve"> 3</w:t>
      </w:r>
    </w:p>
    <w:p w:rsidR="00BC5191" w:rsidRDefault="00BC5191" w:rsidP="00BC5191">
      <w:pPr>
        <w:autoSpaceDE w:val="0"/>
        <w:autoSpaceDN w:val="0"/>
        <w:adjustRightInd w:val="0"/>
        <w:spacing w:before="120" w:after="0" w:line="240" w:lineRule="auto"/>
        <w:jc w:val="both"/>
        <w:rPr>
          <w:rFonts w:ascii="Times New Roman" w:eastAsiaTheme="minorHAnsi" w:hAnsi="Times New Roman"/>
          <w:b/>
          <w:color w:val="000000"/>
          <w:sz w:val="24"/>
          <w:szCs w:val="24"/>
          <w:lang w:val="id-ID"/>
        </w:rPr>
      </w:pPr>
      <w:proofErr w:type="spellStart"/>
      <w:r w:rsidRPr="00BC5191">
        <w:rPr>
          <w:rFonts w:ascii="Times New Roman" w:eastAsiaTheme="minorHAnsi" w:hAnsi="Times New Roman"/>
          <w:b/>
          <w:color w:val="000000"/>
          <w:sz w:val="24"/>
          <w:szCs w:val="24"/>
        </w:rPr>
        <w:t>Kepadatan</w:t>
      </w:r>
      <w:proofErr w:type="spellEnd"/>
      <w:r w:rsidRPr="00BC5191">
        <w:rPr>
          <w:rFonts w:ascii="Times New Roman" w:eastAsiaTheme="minorHAnsi" w:hAnsi="Times New Roman"/>
          <w:b/>
          <w:color w:val="000000"/>
          <w:sz w:val="24"/>
          <w:szCs w:val="24"/>
        </w:rPr>
        <w:t xml:space="preserve"> </w:t>
      </w:r>
      <w:proofErr w:type="spellStart"/>
      <w:r w:rsidRPr="00BC5191">
        <w:rPr>
          <w:rFonts w:ascii="Times New Roman" w:eastAsiaTheme="minorHAnsi" w:hAnsi="Times New Roman"/>
          <w:b/>
          <w:color w:val="000000"/>
          <w:sz w:val="24"/>
          <w:szCs w:val="24"/>
        </w:rPr>
        <w:t>Relatif</w:t>
      </w:r>
      <w:proofErr w:type="spellEnd"/>
      <w:r w:rsidRPr="00BC5191">
        <w:rPr>
          <w:rFonts w:ascii="Times New Roman" w:eastAsiaTheme="minorHAnsi" w:hAnsi="Times New Roman"/>
          <w:b/>
          <w:color w:val="000000"/>
          <w:sz w:val="24"/>
          <w:szCs w:val="24"/>
        </w:rPr>
        <w:t xml:space="preserve"> (</w:t>
      </w:r>
      <w:r w:rsidRPr="00BC5191">
        <w:rPr>
          <w:rFonts w:ascii="Times New Roman" w:eastAsiaTheme="minorHAnsi" w:hAnsi="Times New Roman"/>
          <w:b/>
          <w:color w:val="000000"/>
          <w:sz w:val="24"/>
          <w:szCs w:val="24"/>
          <w:lang w:val="id-ID"/>
        </w:rPr>
        <w:t xml:space="preserve">KR) </w:t>
      </w:r>
    </w:p>
    <w:p w:rsidR="00BC5191" w:rsidRPr="00BC5191" w:rsidRDefault="00BC5191" w:rsidP="00BC5191">
      <w:pPr>
        <w:autoSpaceDE w:val="0"/>
        <w:autoSpaceDN w:val="0"/>
        <w:adjustRightInd w:val="0"/>
        <w:spacing w:after="0" w:line="240" w:lineRule="auto"/>
        <w:ind w:firstLine="720"/>
        <w:jc w:val="both"/>
        <w:rPr>
          <w:rFonts w:ascii="Times New Roman" w:eastAsiaTheme="minorHAnsi" w:hAnsi="Times New Roman"/>
          <w:color w:val="000000"/>
          <w:sz w:val="24"/>
          <w:szCs w:val="24"/>
          <w:lang w:val="id-ID"/>
        </w:rPr>
      </w:pPr>
      <w:r>
        <w:rPr>
          <w:rFonts w:ascii="Times New Roman" w:eastAsiaTheme="minorHAnsi" w:hAnsi="Times New Roman"/>
          <w:color w:val="000000"/>
          <w:sz w:val="24"/>
          <w:szCs w:val="24"/>
          <w:lang w:val="id-ID"/>
        </w:rPr>
        <w:t>Hasil penelitian menunjukkan bahwa, berdasarkan n</w:t>
      </w:r>
      <w:r w:rsidRPr="00BC5191">
        <w:rPr>
          <w:rFonts w:ascii="Times New Roman" w:eastAsiaTheme="minorHAnsi" w:hAnsi="Times New Roman"/>
          <w:color w:val="000000"/>
          <w:sz w:val="24"/>
          <w:szCs w:val="24"/>
          <w:lang w:val="id-ID"/>
        </w:rPr>
        <w:t xml:space="preserve">ilai kepadatan relatif (KR) </w:t>
      </w:r>
      <w:r>
        <w:rPr>
          <w:rFonts w:ascii="Times New Roman" w:eastAsiaTheme="minorHAnsi" w:hAnsi="Times New Roman"/>
          <w:color w:val="000000"/>
          <w:sz w:val="24"/>
          <w:szCs w:val="24"/>
          <w:lang w:val="id-ID"/>
        </w:rPr>
        <w:t xml:space="preserve">diketahui bahwa </w:t>
      </w:r>
      <w:r w:rsidRPr="00BC5191">
        <w:rPr>
          <w:rFonts w:ascii="Times New Roman" w:eastAsiaTheme="minorHAnsi" w:hAnsi="Times New Roman"/>
          <w:color w:val="000000"/>
          <w:sz w:val="24"/>
          <w:szCs w:val="24"/>
          <w:lang w:val="id-ID"/>
        </w:rPr>
        <w:t xml:space="preserve">famili yang paling banyak adalah </w:t>
      </w:r>
      <w:r w:rsidRPr="00BC5191">
        <w:rPr>
          <w:rFonts w:ascii="Times New Roman" w:eastAsiaTheme="minorHAnsi" w:hAnsi="Times New Roman"/>
          <w:i/>
          <w:iCs/>
          <w:color w:val="000000"/>
          <w:sz w:val="24"/>
          <w:szCs w:val="24"/>
          <w:lang w:val="id-ID"/>
        </w:rPr>
        <w:t>Littorinidae</w:t>
      </w:r>
      <w:r w:rsidRPr="00BC5191">
        <w:rPr>
          <w:rFonts w:ascii="Times New Roman" w:eastAsiaTheme="minorHAnsi" w:hAnsi="Times New Roman"/>
          <w:color w:val="000000"/>
          <w:sz w:val="24"/>
          <w:szCs w:val="24"/>
          <w:lang w:val="id-ID"/>
        </w:rPr>
        <w:t xml:space="preserve"> dan famili yang paling sedikit ditemukan selama penelitian adalah </w:t>
      </w:r>
      <w:r w:rsidRPr="00BC5191">
        <w:rPr>
          <w:rFonts w:ascii="Times New Roman" w:eastAsiaTheme="minorHAnsi" w:hAnsi="Times New Roman"/>
          <w:i/>
          <w:iCs/>
          <w:color w:val="000000"/>
          <w:sz w:val="24"/>
          <w:szCs w:val="24"/>
          <w:lang w:val="id-ID"/>
        </w:rPr>
        <w:t xml:space="preserve">Muricidae. </w:t>
      </w:r>
      <w:r w:rsidR="00152C8F">
        <w:rPr>
          <w:rFonts w:ascii="Times New Roman" w:eastAsiaTheme="minorHAnsi" w:hAnsi="Times New Roman"/>
          <w:color w:val="000000"/>
          <w:sz w:val="24"/>
          <w:szCs w:val="24"/>
          <w:lang w:val="id-ID"/>
        </w:rPr>
        <w:t>Pada stasiun 1</w:t>
      </w:r>
      <w:r w:rsidRPr="00BC5191">
        <w:rPr>
          <w:rFonts w:ascii="Times New Roman" w:eastAsiaTheme="minorHAnsi" w:hAnsi="Times New Roman"/>
          <w:color w:val="000000"/>
          <w:sz w:val="24"/>
          <w:szCs w:val="24"/>
          <w:lang w:val="id-ID"/>
        </w:rPr>
        <w:t xml:space="preserve"> KR tertinggi terdapat pada famili </w:t>
      </w:r>
      <w:r w:rsidRPr="00BC5191">
        <w:rPr>
          <w:rFonts w:ascii="Times New Roman" w:eastAsiaTheme="minorHAnsi" w:hAnsi="Times New Roman"/>
          <w:i/>
          <w:iCs/>
          <w:color w:val="000000"/>
          <w:sz w:val="24"/>
          <w:szCs w:val="24"/>
          <w:lang w:val="id-ID"/>
        </w:rPr>
        <w:t xml:space="preserve">Littorinidae </w:t>
      </w:r>
      <w:r w:rsidRPr="00BC5191">
        <w:rPr>
          <w:rFonts w:ascii="Times New Roman" w:eastAsiaTheme="minorHAnsi" w:hAnsi="Times New Roman"/>
          <w:color w:val="000000"/>
          <w:sz w:val="24"/>
          <w:szCs w:val="24"/>
          <w:lang w:val="id-ID"/>
        </w:rPr>
        <w:t xml:space="preserve">sebesar 48,5% dan yang terendah terdapat pada famili </w:t>
      </w:r>
      <w:r w:rsidRPr="00BC5191">
        <w:rPr>
          <w:rFonts w:ascii="Times New Roman" w:eastAsiaTheme="minorHAnsi" w:hAnsi="Times New Roman"/>
          <w:i/>
          <w:color w:val="000000"/>
          <w:sz w:val="24"/>
          <w:szCs w:val="24"/>
          <w:lang w:val="id-ID"/>
        </w:rPr>
        <w:t>Muricidae</w:t>
      </w:r>
      <w:r w:rsidRPr="00BC5191">
        <w:rPr>
          <w:rFonts w:ascii="Times New Roman" w:eastAsiaTheme="minorHAnsi" w:hAnsi="Times New Roman"/>
          <w:color w:val="000000"/>
          <w:sz w:val="24"/>
          <w:szCs w:val="24"/>
          <w:lang w:val="id-ID"/>
        </w:rPr>
        <w:t xml:space="preserve"> sebesar 0%. Pada stasiun </w:t>
      </w:r>
      <w:r w:rsidR="00152C8F">
        <w:rPr>
          <w:rFonts w:ascii="Times New Roman" w:eastAsiaTheme="minorHAnsi" w:hAnsi="Times New Roman"/>
          <w:color w:val="000000"/>
          <w:sz w:val="24"/>
          <w:szCs w:val="24"/>
          <w:lang w:val="id-ID"/>
        </w:rPr>
        <w:t>2</w:t>
      </w:r>
      <w:r w:rsidRPr="00BC5191">
        <w:rPr>
          <w:rFonts w:ascii="Times New Roman" w:eastAsiaTheme="minorHAnsi" w:hAnsi="Times New Roman"/>
          <w:color w:val="000000"/>
          <w:sz w:val="24"/>
          <w:szCs w:val="24"/>
          <w:lang w:val="id-ID"/>
        </w:rPr>
        <w:t xml:space="preserve"> KR tertinggi terdapat pada famili </w:t>
      </w:r>
      <w:r w:rsidRPr="00BC5191">
        <w:rPr>
          <w:rFonts w:ascii="Times New Roman" w:eastAsiaTheme="minorHAnsi" w:hAnsi="Times New Roman"/>
          <w:i/>
          <w:iCs/>
          <w:color w:val="000000"/>
          <w:sz w:val="24"/>
          <w:szCs w:val="24"/>
          <w:lang w:val="id-ID"/>
        </w:rPr>
        <w:t xml:space="preserve">Littorinidae </w:t>
      </w:r>
      <w:r w:rsidRPr="00BC5191">
        <w:rPr>
          <w:rFonts w:ascii="Times New Roman" w:eastAsiaTheme="minorHAnsi" w:hAnsi="Times New Roman"/>
          <w:color w:val="000000"/>
          <w:sz w:val="24"/>
          <w:szCs w:val="24"/>
          <w:lang w:val="id-ID"/>
        </w:rPr>
        <w:t xml:space="preserve">sebesar 64,04% dan terendah terdapat pada famili </w:t>
      </w:r>
      <w:r w:rsidRPr="00BC5191">
        <w:rPr>
          <w:rFonts w:ascii="Times New Roman" w:eastAsiaTheme="minorHAnsi" w:hAnsi="Times New Roman"/>
          <w:i/>
          <w:color w:val="000000"/>
          <w:sz w:val="24"/>
          <w:szCs w:val="24"/>
          <w:lang w:val="id-ID"/>
        </w:rPr>
        <w:t>Potamididae</w:t>
      </w:r>
      <w:r w:rsidRPr="00BC5191">
        <w:rPr>
          <w:rFonts w:ascii="Times New Roman" w:eastAsiaTheme="minorHAnsi" w:hAnsi="Times New Roman"/>
          <w:color w:val="000000"/>
          <w:sz w:val="24"/>
          <w:szCs w:val="24"/>
          <w:lang w:val="id-ID"/>
        </w:rPr>
        <w:t xml:space="preserve"> dan </w:t>
      </w:r>
      <w:r w:rsidRPr="00BC5191">
        <w:rPr>
          <w:rFonts w:ascii="Times New Roman" w:eastAsiaTheme="minorHAnsi" w:hAnsi="Times New Roman"/>
          <w:i/>
          <w:color w:val="000000"/>
          <w:sz w:val="24"/>
          <w:szCs w:val="24"/>
          <w:lang w:val="id-ID"/>
        </w:rPr>
        <w:t>Muricidae</w:t>
      </w:r>
      <w:r w:rsidRPr="00BC5191">
        <w:rPr>
          <w:rFonts w:ascii="Times New Roman" w:eastAsiaTheme="minorHAnsi" w:hAnsi="Times New Roman"/>
          <w:i/>
          <w:iCs/>
          <w:color w:val="000000"/>
          <w:sz w:val="24"/>
          <w:szCs w:val="24"/>
          <w:lang w:val="id-ID"/>
        </w:rPr>
        <w:t xml:space="preserve"> </w:t>
      </w:r>
      <w:r w:rsidRPr="00BC5191">
        <w:rPr>
          <w:rFonts w:ascii="Times New Roman" w:eastAsiaTheme="minorHAnsi" w:hAnsi="Times New Roman"/>
          <w:color w:val="000000"/>
          <w:sz w:val="24"/>
          <w:szCs w:val="24"/>
          <w:lang w:val="id-ID"/>
        </w:rPr>
        <w:t xml:space="preserve">sebesar </w:t>
      </w:r>
      <w:r w:rsidR="00152C8F">
        <w:rPr>
          <w:rFonts w:ascii="Times New Roman" w:eastAsiaTheme="minorHAnsi" w:hAnsi="Times New Roman"/>
          <w:color w:val="000000"/>
          <w:sz w:val="24"/>
          <w:szCs w:val="24"/>
          <w:lang w:val="id-ID"/>
        </w:rPr>
        <w:t>0%. Pada stasiun 3</w:t>
      </w:r>
      <w:r w:rsidRPr="00BC5191">
        <w:rPr>
          <w:rFonts w:ascii="Times New Roman" w:eastAsiaTheme="minorHAnsi" w:hAnsi="Times New Roman"/>
          <w:color w:val="000000"/>
          <w:sz w:val="24"/>
          <w:szCs w:val="24"/>
          <w:lang w:val="id-ID"/>
        </w:rPr>
        <w:t xml:space="preserve"> KR tertinggi terdapat pada famili </w:t>
      </w:r>
      <w:r w:rsidRPr="00BC5191">
        <w:rPr>
          <w:rFonts w:ascii="Times New Roman" w:eastAsiaTheme="minorHAnsi" w:hAnsi="Times New Roman"/>
          <w:i/>
          <w:iCs/>
          <w:color w:val="000000"/>
          <w:sz w:val="24"/>
          <w:szCs w:val="24"/>
          <w:lang w:val="id-ID"/>
        </w:rPr>
        <w:t>Littorinidae</w:t>
      </w:r>
      <w:r w:rsidRPr="00BC5191">
        <w:rPr>
          <w:rFonts w:ascii="Times New Roman" w:eastAsiaTheme="minorHAnsi" w:hAnsi="Times New Roman"/>
          <w:color w:val="000000"/>
          <w:sz w:val="24"/>
          <w:szCs w:val="24"/>
          <w:lang w:val="id-ID"/>
        </w:rPr>
        <w:t xml:space="preserve"> sebesar 62,86% dan terendah terdapat pada famili </w:t>
      </w:r>
      <w:r w:rsidRPr="00BC5191">
        <w:rPr>
          <w:rFonts w:ascii="Times New Roman" w:eastAsiaTheme="minorHAnsi" w:hAnsi="Times New Roman"/>
          <w:i/>
          <w:color w:val="000000"/>
          <w:sz w:val="24"/>
          <w:szCs w:val="24"/>
          <w:lang w:val="id-ID"/>
        </w:rPr>
        <w:t xml:space="preserve">Pectinidae </w:t>
      </w:r>
      <w:r w:rsidRPr="00BC5191">
        <w:rPr>
          <w:rFonts w:ascii="Times New Roman" w:eastAsiaTheme="minorHAnsi" w:hAnsi="Times New Roman"/>
          <w:color w:val="000000"/>
          <w:sz w:val="24"/>
          <w:szCs w:val="24"/>
          <w:lang w:val="id-ID"/>
        </w:rPr>
        <w:t xml:space="preserve">sebesar 2,45%. </w:t>
      </w:r>
    </w:p>
    <w:p w:rsidR="00BC5191" w:rsidRPr="00BC5191" w:rsidRDefault="00BC5191" w:rsidP="00121DAD">
      <w:pPr>
        <w:autoSpaceDE w:val="0"/>
        <w:autoSpaceDN w:val="0"/>
        <w:adjustRightInd w:val="0"/>
        <w:spacing w:after="120" w:line="240" w:lineRule="auto"/>
        <w:jc w:val="center"/>
        <w:rPr>
          <w:rFonts w:ascii="Times New Roman" w:eastAsiaTheme="minorHAnsi" w:hAnsi="Times New Roman"/>
          <w:b/>
          <w:sz w:val="24"/>
          <w:szCs w:val="24"/>
          <w:lang w:val="id-ID"/>
        </w:rPr>
      </w:pPr>
      <w:r>
        <w:rPr>
          <w:rFonts w:ascii="Times New Roman" w:eastAsiaTheme="minorHAnsi" w:hAnsi="Times New Roman"/>
          <w:sz w:val="24"/>
          <w:szCs w:val="24"/>
          <w:lang w:val="id-ID"/>
        </w:rPr>
        <w:t xml:space="preserve">Tabel </w:t>
      </w:r>
      <w:r w:rsidR="00121DAD">
        <w:rPr>
          <w:rFonts w:ascii="Times New Roman" w:eastAsiaTheme="minorHAnsi" w:hAnsi="Times New Roman"/>
          <w:sz w:val="24"/>
          <w:szCs w:val="24"/>
          <w:lang w:val="id-ID"/>
        </w:rPr>
        <w:t>3</w:t>
      </w:r>
      <w:r w:rsidRPr="00BC5191">
        <w:rPr>
          <w:rFonts w:ascii="Times New Roman" w:eastAsiaTheme="minorHAnsi" w:hAnsi="Times New Roman"/>
          <w:sz w:val="24"/>
          <w:szCs w:val="24"/>
          <w:lang w:val="id-ID"/>
        </w:rPr>
        <w:t>. Kepadatan Relatif Biota Laut (KR)</w:t>
      </w:r>
    </w:p>
    <w:tbl>
      <w:tblPr>
        <w:tblStyle w:val="TableGrid6"/>
        <w:tblW w:w="8013" w:type="dxa"/>
        <w:tblLook w:val="04A0" w:firstRow="1" w:lastRow="0" w:firstColumn="1" w:lastColumn="0" w:noHBand="0" w:noVBand="1"/>
      </w:tblPr>
      <w:tblGrid>
        <w:gridCol w:w="1323"/>
        <w:gridCol w:w="2326"/>
        <w:gridCol w:w="1454"/>
        <w:gridCol w:w="1455"/>
        <w:gridCol w:w="1455"/>
      </w:tblGrid>
      <w:tr w:rsidR="00DE225A" w:rsidRPr="00DE225A" w:rsidTr="00DE225A">
        <w:tc>
          <w:tcPr>
            <w:tcW w:w="1323" w:type="dxa"/>
            <w:vMerge w:val="restart"/>
            <w:shd w:val="clear" w:color="auto" w:fill="BFBFBF" w:themeFill="background1" w:themeFillShade="BF"/>
          </w:tcPr>
          <w:p w:rsidR="00DE225A" w:rsidRPr="00DE225A" w:rsidRDefault="00DE225A" w:rsidP="00DE225A">
            <w:pPr>
              <w:autoSpaceDE w:val="0"/>
              <w:autoSpaceDN w:val="0"/>
              <w:adjustRightInd w:val="0"/>
              <w:spacing w:before="120"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 xml:space="preserve">Kelas </w:t>
            </w:r>
          </w:p>
        </w:tc>
        <w:tc>
          <w:tcPr>
            <w:tcW w:w="2326" w:type="dxa"/>
            <w:vMerge w:val="restart"/>
            <w:shd w:val="clear" w:color="auto" w:fill="BFBFBF" w:themeFill="background1" w:themeFillShade="BF"/>
          </w:tcPr>
          <w:p w:rsidR="00DE225A" w:rsidRPr="00DE225A" w:rsidRDefault="00DE225A" w:rsidP="00DE225A">
            <w:pPr>
              <w:autoSpaceDE w:val="0"/>
              <w:autoSpaceDN w:val="0"/>
              <w:adjustRightInd w:val="0"/>
              <w:spacing w:before="120"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Famili</w:t>
            </w:r>
          </w:p>
        </w:tc>
        <w:tc>
          <w:tcPr>
            <w:tcW w:w="4364" w:type="dxa"/>
            <w:gridSpan w:val="3"/>
            <w:shd w:val="clear" w:color="auto" w:fill="BFBFBF" w:themeFill="background1" w:themeFillShade="BF"/>
          </w:tcPr>
          <w:p w:rsidR="00DE225A" w:rsidRPr="00DE225A" w:rsidRDefault="00DE225A" w:rsidP="00FC205F">
            <w:pPr>
              <w:autoSpaceDE w:val="0"/>
              <w:autoSpaceDN w:val="0"/>
              <w:adjustRightInd w:val="0"/>
              <w:spacing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Kepadatan Relatif (%)</w:t>
            </w:r>
          </w:p>
        </w:tc>
      </w:tr>
      <w:tr w:rsidR="00DE225A" w:rsidRPr="00BC5191" w:rsidTr="00DE225A">
        <w:tc>
          <w:tcPr>
            <w:tcW w:w="1323" w:type="dxa"/>
            <w:vMerge/>
          </w:tcPr>
          <w:p w:rsidR="00DE225A" w:rsidRPr="00BC5191" w:rsidRDefault="00DE225A" w:rsidP="00FC205F">
            <w:pPr>
              <w:autoSpaceDE w:val="0"/>
              <w:autoSpaceDN w:val="0"/>
              <w:adjustRightInd w:val="0"/>
              <w:spacing w:after="0" w:line="209" w:lineRule="auto"/>
              <w:jc w:val="both"/>
              <w:rPr>
                <w:rFonts w:ascii="Times New Roman" w:eastAsiaTheme="minorHAnsi" w:hAnsi="Times New Roman"/>
                <w:color w:val="000000"/>
                <w:sz w:val="24"/>
                <w:szCs w:val="24"/>
              </w:rPr>
            </w:pPr>
          </w:p>
        </w:tc>
        <w:tc>
          <w:tcPr>
            <w:tcW w:w="2326" w:type="dxa"/>
            <w:vMerge/>
          </w:tcPr>
          <w:p w:rsidR="00DE225A" w:rsidRPr="00BC5191" w:rsidRDefault="00DE225A" w:rsidP="00FC205F">
            <w:pPr>
              <w:autoSpaceDE w:val="0"/>
              <w:autoSpaceDN w:val="0"/>
              <w:adjustRightInd w:val="0"/>
              <w:spacing w:after="0" w:line="209" w:lineRule="auto"/>
              <w:jc w:val="both"/>
              <w:rPr>
                <w:rFonts w:ascii="Times New Roman" w:eastAsiaTheme="minorHAnsi" w:hAnsi="Times New Roman"/>
                <w:color w:val="000000"/>
                <w:sz w:val="24"/>
                <w:szCs w:val="24"/>
              </w:rPr>
            </w:pPr>
          </w:p>
        </w:tc>
        <w:tc>
          <w:tcPr>
            <w:tcW w:w="1454" w:type="dxa"/>
            <w:shd w:val="clear" w:color="auto" w:fill="BFBFBF" w:themeFill="background1" w:themeFillShade="BF"/>
          </w:tcPr>
          <w:p w:rsidR="00DE225A" w:rsidRPr="00DE225A" w:rsidRDefault="00DE225A" w:rsidP="00FC205F">
            <w:pPr>
              <w:autoSpaceDE w:val="0"/>
              <w:autoSpaceDN w:val="0"/>
              <w:adjustRightInd w:val="0"/>
              <w:spacing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Stasiun 1</w:t>
            </w:r>
          </w:p>
        </w:tc>
        <w:tc>
          <w:tcPr>
            <w:tcW w:w="1455" w:type="dxa"/>
            <w:shd w:val="clear" w:color="auto" w:fill="BFBFBF" w:themeFill="background1" w:themeFillShade="BF"/>
          </w:tcPr>
          <w:p w:rsidR="00DE225A" w:rsidRPr="00DE225A" w:rsidRDefault="00DE225A" w:rsidP="00FC205F">
            <w:pPr>
              <w:autoSpaceDE w:val="0"/>
              <w:autoSpaceDN w:val="0"/>
              <w:adjustRightInd w:val="0"/>
              <w:spacing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Stasiun 2</w:t>
            </w:r>
          </w:p>
        </w:tc>
        <w:tc>
          <w:tcPr>
            <w:tcW w:w="1455" w:type="dxa"/>
            <w:shd w:val="clear" w:color="auto" w:fill="BFBFBF" w:themeFill="background1" w:themeFillShade="BF"/>
          </w:tcPr>
          <w:p w:rsidR="00DE225A" w:rsidRPr="00DE225A" w:rsidRDefault="00DE225A" w:rsidP="00FC205F">
            <w:pPr>
              <w:autoSpaceDE w:val="0"/>
              <w:autoSpaceDN w:val="0"/>
              <w:adjustRightInd w:val="0"/>
              <w:spacing w:after="0" w:line="209" w:lineRule="auto"/>
              <w:jc w:val="center"/>
              <w:rPr>
                <w:rFonts w:ascii="Times New Roman" w:eastAsiaTheme="minorHAnsi" w:hAnsi="Times New Roman"/>
                <w:b/>
                <w:color w:val="000000"/>
                <w:sz w:val="24"/>
                <w:szCs w:val="24"/>
              </w:rPr>
            </w:pPr>
            <w:r w:rsidRPr="00DE225A">
              <w:rPr>
                <w:rFonts w:ascii="Times New Roman" w:eastAsiaTheme="minorHAnsi" w:hAnsi="Times New Roman"/>
                <w:b/>
                <w:color w:val="000000"/>
                <w:sz w:val="24"/>
                <w:szCs w:val="24"/>
              </w:rPr>
              <w:t>Stasiun 3</w:t>
            </w:r>
          </w:p>
        </w:tc>
      </w:tr>
      <w:tr w:rsidR="00BC5191" w:rsidRPr="00BC5191" w:rsidTr="005E0975">
        <w:tc>
          <w:tcPr>
            <w:tcW w:w="1323"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Gastropoda</w:t>
            </w:r>
          </w:p>
        </w:tc>
        <w:tc>
          <w:tcPr>
            <w:tcW w:w="2326" w:type="dxa"/>
          </w:tcPr>
          <w:p w:rsidR="00BC5191" w:rsidRPr="00BC5191" w:rsidRDefault="00BC5191" w:rsidP="00FC205F">
            <w:pPr>
              <w:autoSpaceDE w:val="0"/>
              <w:autoSpaceDN w:val="0"/>
              <w:adjustRightInd w:val="0"/>
              <w:spacing w:after="0" w:line="209" w:lineRule="auto"/>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Littorinidae</w:t>
            </w:r>
          </w:p>
        </w:tc>
        <w:tc>
          <w:tcPr>
            <w:tcW w:w="1454"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48,5</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64,04</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62,86</w:t>
            </w:r>
          </w:p>
        </w:tc>
      </w:tr>
      <w:tr w:rsidR="00BC5191" w:rsidRPr="00BC5191" w:rsidTr="005E0975">
        <w:tc>
          <w:tcPr>
            <w:tcW w:w="1323" w:type="dxa"/>
            <w:vMerge w:val="restart"/>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p>
        </w:tc>
        <w:tc>
          <w:tcPr>
            <w:tcW w:w="2326" w:type="dxa"/>
          </w:tcPr>
          <w:p w:rsidR="00BC5191" w:rsidRPr="00BC5191" w:rsidRDefault="00BC5191" w:rsidP="00FC205F">
            <w:pPr>
              <w:autoSpaceDE w:val="0"/>
              <w:autoSpaceDN w:val="0"/>
              <w:adjustRightInd w:val="0"/>
              <w:spacing w:after="0" w:line="209" w:lineRule="auto"/>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Potamididae</w:t>
            </w:r>
          </w:p>
        </w:tc>
        <w:tc>
          <w:tcPr>
            <w:tcW w:w="1454"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0,43</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0</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11,02</w:t>
            </w:r>
          </w:p>
        </w:tc>
      </w:tr>
      <w:tr w:rsidR="00BC5191" w:rsidRPr="00BC5191" w:rsidTr="005E0975">
        <w:tc>
          <w:tcPr>
            <w:tcW w:w="1323" w:type="dxa"/>
            <w:vMerge/>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p>
        </w:tc>
        <w:tc>
          <w:tcPr>
            <w:tcW w:w="2326" w:type="dxa"/>
          </w:tcPr>
          <w:p w:rsidR="00BC5191" w:rsidRPr="00BC5191" w:rsidRDefault="00BC5191" w:rsidP="00FC205F">
            <w:pPr>
              <w:autoSpaceDE w:val="0"/>
              <w:autoSpaceDN w:val="0"/>
              <w:adjustRightInd w:val="0"/>
              <w:spacing w:after="0" w:line="209" w:lineRule="auto"/>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Nerithidae</w:t>
            </w:r>
          </w:p>
        </w:tc>
        <w:tc>
          <w:tcPr>
            <w:tcW w:w="1454"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3,86</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28,95</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10,2</w:t>
            </w:r>
          </w:p>
        </w:tc>
      </w:tr>
      <w:tr w:rsidR="00BC5191" w:rsidRPr="00BC5191" w:rsidTr="005E0975">
        <w:tc>
          <w:tcPr>
            <w:tcW w:w="1323" w:type="dxa"/>
            <w:vMerge/>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p>
        </w:tc>
        <w:tc>
          <w:tcPr>
            <w:tcW w:w="2326" w:type="dxa"/>
          </w:tcPr>
          <w:p w:rsidR="00BC5191" w:rsidRPr="00BC5191" w:rsidRDefault="00BC5191" w:rsidP="00FC205F">
            <w:pPr>
              <w:autoSpaceDE w:val="0"/>
              <w:autoSpaceDN w:val="0"/>
              <w:adjustRightInd w:val="0"/>
              <w:spacing w:after="0" w:line="209" w:lineRule="auto"/>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Muricidae</w:t>
            </w:r>
          </w:p>
        </w:tc>
        <w:tc>
          <w:tcPr>
            <w:tcW w:w="1454"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0</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0</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6,94</w:t>
            </w:r>
          </w:p>
        </w:tc>
      </w:tr>
      <w:tr w:rsidR="00BC5191" w:rsidRPr="00BC5191" w:rsidTr="005E0975">
        <w:tc>
          <w:tcPr>
            <w:tcW w:w="1323"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Crustacea</w:t>
            </w:r>
          </w:p>
        </w:tc>
        <w:tc>
          <w:tcPr>
            <w:tcW w:w="2326" w:type="dxa"/>
          </w:tcPr>
          <w:p w:rsidR="00BC5191" w:rsidRPr="00BC5191" w:rsidRDefault="00BC5191" w:rsidP="00FC205F">
            <w:pPr>
              <w:autoSpaceDE w:val="0"/>
              <w:autoSpaceDN w:val="0"/>
              <w:adjustRightInd w:val="0"/>
              <w:spacing w:after="0" w:line="209" w:lineRule="auto"/>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Portunidae</w:t>
            </w:r>
          </w:p>
        </w:tc>
        <w:tc>
          <w:tcPr>
            <w:tcW w:w="1454"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45,92</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3,51</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6,53</w:t>
            </w:r>
          </w:p>
        </w:tc>
      </w:tr>
      <w:tr w:rsidR="00BC5191" w:rsidRPr="00BC5191" w:rsidTr="005E0975">
        <w:tc>
          <w:tcPr>
            <w:tcW w:w="1323"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 xml:space="preserve">Bivalvia </w:t>
            </w:r>
          </w:p>
        </w:tc>
        <w:tc>
          <w:tcPr>
            <w:tcW w:w="2326" w:type="dxa"/>
          </w:tcPr>
          <w:p w:rsidR="00BC5191" w:rsidRPr="00BC5191" w:rsidRDefault="00BC5191" w:rsidP="00FC205F">
            <w:pPr>
              <w:autoSpaceDE w:val="0"/>
              <w:autoSpaceDN w:val="0"/>
              <w:adjustRightInd w:val="0"/>
              <w:spacing w:after="0" w:line="209" w:lineRule="auto"/>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Pectinidae</w:t>
            </w:r>
          </w:p>
        </w:tc>
        <w:tc>
          <w:tcPr>
            <w:tcW w:w="1454"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1,29</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3,5</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2,45</w:t>
            </w:r>
          </w:p>
        </w:tc>
      </w:tr>
      <w:tr w:rsidR="00BC5191" w:rsidRPr="00BC5191" w:rsidTr="005E0975">
        <w:tc>
          <w:tcPr>
            <w:tcW w:w="1323"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p>
        </w:tc>
        <w:tc>
          <w:tcPr>
            <w:tcW w:w="2326" w:type="dxa"/>
          </w:tcPr>
          <w:p w:rsidR="00BC5191" w:rsidRPr="00BC5191" w:rsidRDefault="00BC5191" w:rsidP="00FC205F">
            <w:pPr>
              <w:autoSpaceDE w:val="0"/>
              <w:autoSpaceDN w:val="0"/>
              <w:adjustRightInd w:val="0"/>
              <w:spacing w:after="0" w:line="209" w:lineRule="auto"/>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 xml:space="preserve">Total </w:t>
            </w:r>
          </w:p>
        </w:tc>
        <w:tc>
          <w:tcPr>
            <w:tcW w:w="1454"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100</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100</w:t>
            </w:r>
          </w:p>
        </w:tc>
        <w:tc>
          <w:tcPr>
            <w:tcW w:w="1455" w:type="dxa"/>
          </w:tcPr>
          <w:p w:rsidR="00BC5191" w:rsidRPr="00BC5191" w:rsidRDefault="00BC5191" w:rsidP="00FC205F">
            <w:pPr>
              <w:autoSpaceDE w:val="0"/>
              <w:autoSpaceDN w:val="0"/>
              <w:adjustRightInd w:val="0"/>
              <w:spacing w:after="0" w:line="209" w:lineRule="auto"/>
              <w:jc w:val="center"/>
              <w:rPr>
                <w:rFonts w:ascii="Times New Roman" w:eastAsiaTheme="minorHAnsi" w:hAnsi="Times New Roman"/>
                <w:color w:val="000000"/>
                <w:sz w:val="24"/>
                <w:szCs w:val="24"/>
              </w:rPr>
            </w:pPr>
            <w:r w:rsidRPr="00BC5191">
              <w:rPr>
                <w:rFonts w:ascii="Times New Roman" w:eastAsiaTheme="minorHAnsi" w:hAnsi="Times New Roman"/>
                <w:color w:val="000000"/>
                <w:sz w:val="24"/>
                <w:szCs w:val="24"/>
              </w:rPr>
              <w:t>100</w:t>
            </w:r>
          </w:p>
        </w:tc>
      </w:tr>
    </w:tbl>
    <w:p w:rsidR="00425156" w:rsidRPr="00425156" w:rsidRDefault="00425156" w:rsidP="00121DAD">
      <w:pPr>
        <w:spacing w:before="120" w:after="0" w:line="240" w:lineRule="auto"/>
        <w:jc w:val="both"/>
        <w:rPr>
          <w:rFonts w:ascii="Times New Roman" w:eastAsiaTheme="minorHAnsi" w:hAnsi="Times New Roman"/>
          <w:b/>
          <w:sz w:val="24"/>
          <w:szCs w:val="24"/>
          <w:lang w:val="id-ID"/>
        </w:rPr>
      </w:pPr>
      <w:r w:rsidRPr="00425156">
        <w:rPr>
          <w:rFonts w:ascii="Times New Roman" w:eastAsiaTheme="minorHAnsi" w:hAnsi="Times New Roman"/>
          <w:b/>
          <w:sz w:val="24"/>
          <w:szCs w:val="24"/>
          <w:lang w:val="id-ID"/>
        </w:rPr>
        <w:t xml:space="preserve">Indeks-indeks Biologi (Indeks Keanekaragaman Jenis (H’), </w:t>
      </w:r>
      <w:r w:rsidRPr="00425156">
        <w:rPr>
          <w:rFonts w:ascii="Times New Roman" w:eastAsiaTheme="minorHAnsi" w:hAnsi="Times New Roman"/>
          <w:b/>
          <w:bCs/>
          <w:color w:val="000000"/>
          <w:sz w:val="24"/>
          <w:szCs w:val="24"/>
          <w:lang w:val="id-ID"/>
        </w:rPr>
        <w:t>Keseragaman (E) dan  Dominansi (C))</w:t>
      </w:r>
    </w:p>
    <w:p w:rsidR="00425156" w:rsidRPr="00BC5191" w:rsidRDefault="00425156" w:rsidP="00425156">
      <w:pPr>
        <w:spacing w:after="0" w:line="240" w:lineRule="auto"/>
        <w:ind w:firstLine="720"/>
        <w:jc w:val="both"/>
        <w:rPr>
          <w:rFonts w:ascii="Times New Roman" w:eastAsiaTheme="minorHAnsi" w:hAnsi="Times New Roman"/>
          <w:b/>
          <w:sz w:val="24"/>
          <w:szCs w:val="24"/>
          <w:lang w:val="id-ID"/>
        </w:rPr>
      </w:pPr>
      <w:proofErr w:type="spellStart"/>
      <w:r>
        <w:rPr>
          <w:rFonts w:ascii="Times New Roman" w:hAnsi="Times New Roman"/>
          <w:color w:val="000000"/>
          <w:sz w:val="24"/>
          <w:szCs w:val="24"/>
        </w:rPr>
        <w:t>Analisis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mengenai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indeks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biologi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meliputi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tingkat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keanekaragaman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jenis</w:t>
      </w:r>
      <w:proofErr w:type="spellEnd"/>
      <w:r>
        <w:rPr>
          <w:rFonts w:ascii="Times New Roman" w:hAnsi="Times New Roman"/>
          <w:color w:val="000000"/>
          <w:sz w:val="24"/>
          <w:szCs w:val="24"/>
        </w:rPr>
        <w:t xml:space="preserve"> biota </w:t>
      </w:r>
      <w:proofErr w:type="spellStart"/>
      <w:r>
        <w:rPr>
          <w:rFonts w:ascii="Times New Roman" w:hAnsi="Times New Roman"/>
          <w:color w:val="000000"/>
          <w:sz w:val="24"/>
          <w:szCs w:val="24"/>
        </w:rPr>
        <w:t>laut</w:t>
      </w:r>
      <w:proofErr w:type="spellEnd"/>
      <w:r>
        <w:rPr>
          <w:rFonts w:ascii="Times New Roman" w:hAnsi="Times New Roman"/>
          <w:color w:val="000000"/>
          <w:sz w:val="24"/>
          <w:szCs w:val="24"/>
        </w:rPr>
        <w:t xml:space="preserve"> di </w:t>
      </w:r>
      <w:proofErr w:type="spellStart"/>
      <w:r>
        <w:rPr>
          <w:rFonts w:ascii="Times New Roman" w:hAnsi="Times New Roman"/>
          <w:color w:val="000000"/>
          <w:sz w:val="24"/>
          <w:szCs w:val="24"/>
        </w:rPr>
        <w:t>perairan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Negeri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Tulehu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menggunakan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indeks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keanekaragaman</w:t>
      </w:r>
      <w:proofErr w:type="spellEnd"/>
      <w:r>
        <w:rPr>
          <w:rFonts w:ascii="Times New Roman" w:hAnsi="Times New Roman"/>
          <w:color w:val="000000"/>
          <w:sz w:val="24"/>
          <w:szCs w:val="24"/>
        </w:rPr>
        <w:t xml:space="preserve"> </w:t>
      </w:r>
      <w:r>
        <w:rPr>
          <w:rFonts w:ascii="Times New Roman" w:hAnsi="Times New Roman"/>
          <w:i/>
          <w:iCs/>
          <w:color w:val="000000"/>
          <w:sz w:val="24"/>
          <w:szCs w:val="24"/>
        </w:rPr>
        <w:t>Shannon-</w:t>
      </w:r>
      <w:proofErr w:type="spellStart"/>
      <w:r>
        <w:rPr>
          <w:rFonts w:ascii="Times New Roman" w:hAnsi="Times New Roman"/>
          <w:i/>
          <w:iCs/>
          <w:color w:val="000000"/>
          <w:sz w:val="24"/>
          <w:szCs w:val="24"/>
        </w:rPr>
        <w:t>Wienner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dilanjutkan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Indeks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Keseragaman</w:t>
      </w:r>
      <w:proofErr w:type="spellEnd"/>
      <w:r>
        <w:rPr>
          <w:rFonts w:ascii="Times New Roman" w:hAnsi="Times New Roman"/>
          <w:color w:val="000000"/>
          <w:sz w:val="24"/>
          <w:szCs w:val="24"/>
        </w:rPr>
        <w:t xml:space="preserve"> (E) </w:t>
      </w:r>
      <w:proofErr w:type="spellStart"/>
      <w:r>
        <w:rPr>
          <w:rFonts w:ascii="Times New Roman" w:hAnsi="Times New Roman"/>
          <w:color w:val="000000"/>
          <w:sz w:val="24"/>
          <w:szCs w:val="24"/>
        </w:rPr>
        <w:t>dan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Indeks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Dominansi</w:t>
      </w:r>
      <w:proofErr w:type="spellEnd"/>
      <w:r>
        <w:rPr>
          <w:rFonts w:ascii="Times New Roman" w:hAnsi="Times New Roman"/>
          <w:color w:val="000000"/>
          <w:sz w:val="24"/>
          <w:szCs w:val="24"/>
        </w:rPr>
        <w:t xml:space="preserve"> (C)</w:t>
      </w:r>
      <w:r w:rsidR="008A5C01">
        <w:rPr>
          <w:rFonts w:ascii="Times New Roman" w:hAnsi="Times New Roman"/>
          <w:color w:val="000000"/>
          <w:sz w:val="24"/>
          <w:szCs w:val="24"/>
          <w:lang w:val="id-ID"/>
        </w:rPr>
        <w:t xml:space="preserve"> disajikan pada Tabel </w:t>
      </w:r>
      <w:r w:rsidR="008A5C01">
        <w:rPr>
          <w:rFonts w:ascii="Times New Roman" w:hAnsi="Times New Roman"/>
          <w:color w:val="000000"/>
          <w:sz w:val="24"/>
          <w:szCs w:val="24"/>
        </w:rPr>
        <w:t>4</w:t>
      </w:r>
      <w:r>
        <w:rPr>
          <w:rFonts w:ascii="Times New Roman" w:hAnsi="Times New Roman"/>
          <w:color w:val="000000"/>
          <w:sz w:val="24"/>
          <w:szCs w:val="24"/>
        </w:rPr>
        <w:t>.</w:t>
      </w:r>
    </w:p>
    <w:p w:rsidR="00425156" w:rsidRPr="00425156" w:rsidRDefault="00634F3B" w:rsidP="00425156">
      <w:pPr>
        <w:autoSpaceDE w:val="0"/>
        <w:autoSpaceDN w:val="0"/>
        <w:adjustRightInd w:val="0"/>
        <w:spacing w:after="120" w:line="240" w:lineRule="auto"/>
        <w:jc w:val="center"/>
        <w:rPr>
          <w:rFonts w:ascii="Times New Roman" w:eastAsiaTheme="minorHAnsi" w:hAnsi="Times New Roman"/>
          <w:b/>
          <w:sz w:val="24"/>
          <w:szCs w:val="24"/>
          <w:lang w:val="id-ID"/>
        </w:rPr>
      </w:pPr>
      <w:r>
        <w:rPr>
          <w:rFonts w:ascii="Times New Roman" w:eastAsiaTheme="minorHAnsi" w:hAnsi="Times New Roman"/>
          <w:sz w:val="24"/>
          <w:szCs w:val="24"/>
          <w:lang w:val="id-ID"/>
        </w:rPr>
        <w:t xml:space="preserve">Tabel </w:t>
      </w:r>
      <w:r w:rsidR="00121DAD">
        <w:rPr>
          <w:rFonts w:ascii="Times New Roman" w:eastAsiaTheme="minorHAnsi" w:hAnsi="Times New Roman"/>
          <w:sz w:val="24"/>
          <w:szCs w:val="24"/>
          <w:lang w:val="id-ID"/>
        </w:rPr>
        <w:t>4</w:t>
      </w:r>
      <w:r w:rsidR="00425156" w:rsidRPr="00425156">
        <w:rPr>
          <w:rFonts w:ascii="Times New Roman" w:eastAsiaTheme="minorHAnsi" w:hAnsi="Times New Roman"/>
          <w:sz w:val="24"/>
          <w:szCs w:val="24"/>
          <w:lang w:val="id-ID"/>
        </w:rPr>
        <w:t xml:space="preserve">. Indeks-indeks Biologi Biota Laut di Perairan Negeri Tulehu </w:t>
      </w:r>
    </w:p>
    <w:tbl>
      <w:tblPr>
        <w:tblStyle w:val="TableGrid7"/>
        <w:tblW w:w="0" w:type="auto"/>
        <w:tblLook w:val="04A0" w:firstRow="1" w:lastRow="0" w:firstColumn="1" w:lastColumn="0" w:noHBand="0" w:noVBand="1"/>
      </w:tblPr>
      <w:tblGrid>
        <w:gridCol w:w="1981"/>
        <w:gridCol w:w="1842"/>
        <w:gridCol w:w="2664"/>
        <w:gridCol w:w="2126"/>
      </w:tblGrid>
      <w:tr w:rsidR="00425156" w:rsidRPr="00425156" w:rsidTr="0033211B">
        <w:tc>
          <w:tcPr>
            <w:tcW w:w="1981" w:type="dxa"/>
            <w:vMerge w:val="restart"/>
            <w:shd w:val="clear" w:color="auto" w:fill="BFBFBF" w:themeFill="background1" w:themeFillShade="BF"/>
          </w:tcPr>
          <w:p w:rsidR="00425156" w:rsidRPr="000F5B5C" w:rsidRDefault="00425156" w:rsidP="000F5B5C">
            <w:pPr>
              <w:spacing w:before="120" w:after="0" w:line="209" w:lineRule="auto"/>
              <w:jc w:val="center"/>
              <w:rPr>
                <w:rFonts w:ascii="Times New Roman" w:eastAsiaTheme="minorHAnsi" w:hAnsi="Times New Roman"/>
                <w:b/>
                <w:sz w:val="24"/>
                <w:szCs w:val="24"/>
              </w:rPr>
            </w:pPr>
            <w:r w:rsidRPr="000F5B5C">
              <w:rPr>
                <w:rFonts w:ascii="Times New Roman" w:eastAsiaTheme="minorHAnsi" w:hAnsi="Times New Roman"/>
                <w:b/>
                <w:sz w:val="24"/>
                <w:szCs w:val="24"/>
              </w:rPr>
              <w:t>Stasiun</w:t>
            </w:r>
          </w:p>
        </w:tc>
        <w:tc>
          <w:tcPr>
            <w:tcW w:w="6632" w:type="dxa"/>
            <w:gridSpan w:val="3"/>
            <w:shd w:val="clear" w:color="auto" w:fill="BFBFBF" w:themeFill="background1" w:themeFillShade="BF"/>
          </w:tcPr>
          <w:p w:rsidR="00425156" w:rsidRPr="000F5B5C" w:rsidRDefault="00425156" w:rsidP="00FC205F">
            <w:pPr>
              <w:spacing w:after="0" w:line="209" w:lineRule="auto"/>
              <w:jc w:val="center"/>
              <w:rPr>
                <w:rFonts w:ascii="Times New Roman" w:eastAsiaTheme="minorHAnsi" w:hAnsi="Times New Roman"/>
                <w:b/>
                <w:sz w:val="24"/>
                <w:szCs w:val="24"/>
              </w:rPr>
            </w:pPr>
            <w:r w:rsidRPr="000F5B5C">
              <w:rPr>
                <w:rFonts w:ascii="Times New Roman" w:eastAsiaTheme="minorHAnsi" w:hAnsi="Times New Roman"/>
                <w:b/>
                <w:sz w:val="24"/>
                <w:szCs w:val="24"/>
              </w:rPr>
              <w:t>Indeks-indeks Biologi</w:t>
            </w:r>
          </w:p>
        </w:tc>
      </w:tr>
      <w:tr w:rsidR="00425156" w:rsidRPr="00425156" w:rsidTr="0033211B">
        <w:tc>
          <w:tcPr>
            <w:tcW w:w="1981" w:type="dxa"/>
            <w:vMerge/>
          </w:tcPr>
          <w:p w:rsidR="00425156" w:rsidRPr="000F5B5C" w:rsidRDefault="00425156" w:rsidP="00FC205F">
            <w:pPr>
              <w:spacing w:after="0" w:line="209" w:lineRule="auto"/>
              <w:jc w:val="center"/>
              <w:rPr>
                <w:rFonts w:ascii="Times New Roman" w:eastAsiaTheme="minorHAnsi" w:hAnsi="Times New Roman"/>
                <w:b/>
                <w:sz w:val="24"/>
                <w:szCs w:val="24"/>
              </w:rPr>
            </w:pPr>
          </w:p>
        </w:tc>
        <w:tc>
          <w:tcPr>
            <w:tcW w:w="1842" w:type="dxa"/>
            <w:shd w:val="clear" w:color="auto" w:fill="BFBFBF" w:themeFill="background1" w:themeFillShade="BF"/>
          </w:tcPr>
          <w:p w:rsidR="00425156" w:rsidRPr="000F5B5C" w:rsidRDefault="00425156" w:rsidP="00FC205F">
            <w:pPr>
              <w:spacing w:after="0" w:line="209" w:lineRule="auto"/>
              <w:jc w:val="center"/>
              <w:rPr>
                <w:rFonts w:ascii="Times New Roman" w:eastAsiaTheme="minorHAnsi" w:hAnsi="Times New Roman"/>
                <w:b/>
                <w:sz w:val="24"/>
                <w:szCs w:val="24"/>
              </w:rPr>
            </w:pPr>
            <w:r w:rsidRPr="000F5B5C">
              <w:rPr>
                <w:rFonts w:ascii="Times New Roman" w:eastAsiaTheme="minorHAnsi" w:hAnsi="Times New Roman"/>
                <w:b/>
                <w:sz w:val="24"/>
                <w:szCs w:val="24"/>
              </w:rPr>
              <w:t>H’</w:t>
            </w:r>
          </w:p>
        </w:tc>
        <w:tc>
          <w:tcPr>
            <w:tcW w:w="2664" w:type="dxa"/>
            <w:shd w:val="clear" w:color="auto" w:fill="BFBFBF" w:themeFill="background1" w:themeFillShade="BF"/>
          </w:tcPr>
          <w:p w:rsidR="00425156" w:rsidRPr="000F5B5C" w:rsidRDefault="00425156" w:rsidP="00FC205F">
            <w:pPr>
              <w:spacing w:after="0" w:line="209" w:lineRule="auto"/>
              <w:jc w:val="center"/>
              <w:rPr>
                <w:rFonts w:ascii="Times New Roman" w:eastAsiaTheme="minorHAnsi" w:hAnsi="Times New Roman"/>
                <w:b/>
                <w:sz w:val="24"/>
                <w:szCs w:val="24"/>
              </w:rPr>
            </w:pPr>
            <w:r w:rsidRPr="000F5B5C">
              <w:rPr>
                <w:rFonts w:ascii="Times New Roman" w:eastAsiaTheme="minorHAnsi" w:hAnsi="Times New Roman"/>
                <w:b/>
                <w:sz w:val="24"/>
                <w:szCs w:val="24"/>
              </w:rPr>
              <w:t>E</w:t>
            </w:r>
          </w:p>
        </w:tc>
        <w:tc>
          <w:tcPr>
            <w:tcW w:w="2126" w:type="dxa"/>
            <w:shd w:val="clear" w:color="auto" w:fill="BFBFBF" w:themeFill="background1" w:themeFillShade="BF"/>
          </w:tcPr>
          <w:p w:rsidR="00425156" w:rsidRPr="000F5B5C" w:rsidRDefault="00425156" w:rsidP="00FC205F">
            <w:pPr>
              <w:spacing w:after="0" w:line="209" w:lineRule="auto"/>
              <w:jc w:val="center"/>
              <w:rPr>
                <w:rFonts w:ascii="Times New Roman" w:eastAsiaTheme="minorHAnsi" w:hAnsi="Times New Roman"/>
                <w:b/>
                <w:sz w:val="24"/>
                <w:szCs w:val="24"/>
              </w:rPr>
            </w:pPr>
            <w:r w:rsidRPr="000F5B5C">
              <w:rPr>
                <w:rFonts w:ascii="Times New Roman" w:eastAsiaTheme="minorHAnsi" w:hAnsi="Times New Roman"/>
                <w:b/>
                <w:sz w:val="24"/>
                <w:szCs w:val="24"/>
              </w:rPr>
              <w:t>C</w:t>
            </w:r>
          </w:p>
        </w:tc>
      </w:tr>
      <w:tr w:rsidR="00425156" w:rsidRPr="00425156" w:rsidTr="0033211B">
        <w:tc>
          <w:tcPr>
            <w:tcW w:w="1981" w:type="dxa"/>
          </w:tcPr>
          <w:p w:rsidR="00425156" w:rsidRPr="008A5C01" w:rsidRDefault="008A5C01" w:rsidP="00FC205F">
            <w:pPr>
              <w:spacing w:after="0" w:line="209" w:lineRule="auto"/>
              <w:jc w:val="center"/>
              <w:rPr>
                <w:rFonts w:ascii="Times New Roman" w:eastAsiaTheme="minorHAnsi" w:hAnsi="Times New Roman"/>
                <w:sz w:val="24"/>
                <w:szCs w:val="24"/>
                <w:lang w:val="en-US"/>
              </w:rPr>
            </w:pPr>
            <w:r>
              <w:rPr>
                <w:rFonts w:ascii="Times New Roman" w:eastAsiaTheme="minorHAnsi" w:hAnsi="Times New Roman"/>
                <w:sz w:val="24"/>
                <w:szCs w:val="24"/>
                <w:lang w:val="en-US"/>
              </w:rPr>
              <w:t>1</w:t>
            </w:r>
          </w:p>
        </w:tc>
        <w:tc>
          <w:tcPr>
            <w:tcW w:w="1842" w:type="dxa"/>
          </w:tcPr>
          <w:p w:rsidR="00425156" w:rsidRPr="00425156" w:rsidRDefault="00425156" w:rsidP="0033211B">
            <w:pPr>
              <w:spacing w:after="0" w:line="209" w:lineRule="auto"/>
              <w:jc w:val="center"/>
              <w:rPr>
                <w:rFonts w:ascii="Times New Roman" w:eastAsiaTheme="minorHAnsi" w:hAnsi="Times New Roman"/>
                <w:sz w:val="24"/>
                <w:szCs w:val="24"/>
              </w:rPr>
            </w:pPr>
            <w:r w:rsidRPr="00425156">
              <w:rPr>
                <w:rFonts w:ascii="Times New Roman" w:eastAsiaTheme="minorHAnsi" w:hAnsi="Times New Roman"/>
                <w:sz w:val="24"/>
                <w:szCs w:val="24"/>
              </w:rPr>
              <w:t>0,91</w:t>
            </w:r>
          </w:p>
        </w:tc>
        <w:tc>
          <w:tcPr>
            <w:tcW w:w="2664" w:type="dxa"/>
          </w:tcPr>
          <w:p w:rsidR="00425156" w:rsidRPr="00425156" w:rsidRDefault="00425156" w:rsidP="0033211B">
            <w:pPr>
              <w:spacing w:after="0" w:line="209" w:lineRule="auto"/>
              <w:jc w:val="center"/>
              <w:rPr>
                <w:rFonts w:ascii="Times New Roman" w:eastAsiaTheme="minorHAnsi" w:hAnsi="Times New Roman"/>
                <w:sz w:val="24"/>
                <w:szCs w:val="24"/>
              </w:rPr>
            </w:pPr>
            <w:r w:rsidRPr="00425156">
              <w:rPr>
                <w:rFonts w:ascii="Times New Roman" w:eastAsiaTheme="minorHAnsi" w:hAnsi="Times New Roman"/>
                <w:sz w:val="24"/>
                <w:szCs w:val="24"/>
              </w:rPr>
              <w:t>0,51</w:t>
            </w:r>
          </w:p>
        </w:tc>
        <w:tc>
          <w:tcPr>
            <w:tcW w:w="2126" w:type="dxa"/>
          </w:tcPr>
          <w:p w:rsidR="00425156" w:rsidRPr="00425156" w:rsidRDefault="00425156" w:rsidP="0033211B">
            <w:pPr>
              <w:spacing w:after="0" w:line="209" w:lineRule="auto"/>
              <w:jc w:val="center"/>
              <w:rPr>
                <w:rFonts w:ascii="Times New Roman" w:eastAsiaTheme="minorHAnsi" w:hAnsi="Times New Roman"/>
                <w:sz w:val="24"/>
                <w:szCs w:val="24"/>
              </w:rPr>
            </w:pPr>
            <w:r w:rsidRPr="00425156">
              <w:rPr>
                <w:rFonts w:ascii="Times New Roman" w:eastAsiaTheme="minorHAnsi" w:hAnsi="Times New Roman"/>
                <w:sz w:val="24"/>
                <w:szCs w:val="24"/>
              </w:rPr>
              <w:t>1</w:t>
            </w:r>
          </w:p>
        </w:tc>
      </w:tr>
      <w:tr w:rsidR="00425156" w:rsidRPr="00425156" w:rsidTr="0033211B">
        <w:tc>
          <w:tcPr>
            <w:tcW w:w="1981" w:type="dxa"/>
          </w:tcPr>
          <w:p w:rsidR="00425156" w:rsidRPr="00425156" w:rsidRDefault="00425156" w:rsidP="00FC205F">
            <w:pPr>
              <w:spacing w:after="0" w:line="209" w:lineRule="auto"/>
              <w:jc w:val="center"/>
              <w:rPr>
                <w:rFonts w:ascii="Times New Roman" w:eastAsiaTheme="minorHAnsi" w:hAnsi="Times New Roman"/>
                <w:sz w:val="24"/>
                <w:szCs w:val="24"/>
              </w:rPr>
            </w:pPr>
            <w:r w:rsidRPr="00425156">
              <w:rPr>
                <w:rFonts w:ascii="Times New Roman" w:eastAsiaTheme="minorHAnsi" w:hAnsi="Times New Roman"/>
                <w:sz w:val="24"/>
                <w:szCs w:val="24"/>
              </w:rPr>
              <w:t>Kategori</w:t>
            </w:r>
          </w:p>
        </w:tc>
        <w:tc>
          <w:tcPr>
            <w:tcW w:w="1842" w:type="dxa"/>
          </w:tcPr>
          <w:p w:rsidR="00425156" w:rsidRPr="00425156" w:rsidRDefault="00425156" w:rsidP="00FC205F">
            <w:pPr>
              <w:spacing w:after="0" w:line="209" w:lineRule="auto"/>
              <w:jc w:val="both"/>
              <w:rPr>
                <w:rFonts w:ascii="Times New Roman" w:eastAsiaTheme="minorHAnsi" w:hAnsi="Times New Roman"/>
                <w:sz w:val="24"/>
                <w:szCs w:val="24"/>
              </w:rPr>
            </w:pPr>
            <w:r w:rsidRPr="00425156">
              <w:rPr>
                <w:rFonts w:ascii="Times New Roman" w:eastAsiaTheme="minorHAnsi" w:hAnsi="Times New Roman"/>
                <w:color w:val="000000"/>
                <w:sz w:val="24"/>
                <w:szCs w:val="24"/>
              </w:rPr>
              <w:t>Tercemar berat</w:t>
            </w:r>
          </w:p>
        </w:tc>
        <w:tc>
          <w:tcPr>
            <w:tcW w:w="2664" w:type="dxa"/>
          </w:tcPr>
          <w:p w:rsidR="00425156" w:rsidRPr="00425156" w:rsidRDefault="00425156" w:rsidP="00FC205F">
            <w:pPr>
              <w:spacing w:after="0" w:line="209" w:lineRule="auto"/>
              <w:jc w:val="both"/>
              <w:rPr>
                <w:rFonts w:ascii="Times New Roman" w:eastAsiaTheme="minorHAnsi" w:hAnsi="Times New Roman"/>
                <w:sz w:val="24"/>
                <w:szCs w:val="24"/>
              </w:rPr>
            </w:pPr>
            <w:r w:rsidRPr="00425156">
              <w:rPr>
                <w:rFonts w:ascii="Times New Roman" w:eastAsiaTheme="minorHAnsi" w:hAnsi="Times New Roman"/>
                <w:color w:val="000000"/>
                <w:sz w:val="24"/>
                <w:szCs w:val="24"/>
              </w:rPr>
              <w:t>Sedang, komunitas labil</w:t>
            </w:r>
          </w:p>
        </w:tc>
        <w:tc>
          <w:tcPr>
            <w:tcW w:w="2126" w:type="dxa"/>
          </w:tcPr>
          <w:p w:rsidR="00425156" w:rsidRPr="00425156" w:rsidRDefault="00425156" w:rsidP="008A5C01">
            <w:pPr>
              <w:autoSpaceDE w:val="0"/>
              <w:autoSpaceDN w:val="0"/>
              <w:adjustRightInd w:val="0"/>
              <w:spacing w:after="0" w:line="209" w:lineRule="auto"/>
              <w:rPr>
                <w:rFonts w:ascii="Times New Roman" w:eastAsiaTheme="minorHAnsi" w:hAnsi="Times New Roman"/>
                <w:sz w:val="24"/>
                <w:szCs w:val="24"/>
              </w:rPr>
            </w:pPr>
            <w:r w:rsidRPr="00425156">
              <w:rPr>
                <w:rFonts w:ascii="Times New Roman" w:eastAsiaTheme="minorHAnsi" w:hAnsi="Times New Roman"/>
                <w:color w:val="000000"/>
                <w:sz w:val="24"/>
                <w:szCs w:val="24"/>
              </w:rPr>
              <w:t>Ada jenis</w:t>
            </w:r>
            <w:r w:rsidR="008A5C01">
              <w:rPr>
                <w:rFonts w:ascii="Times New Roman" w:eastAsiaTheme="minorHAnsi" w:hAnsi="Times New Roman"/>
                <w:color w:val="000000"/>
                <w:sz w:val="24"/>
                <w:szCs w:val="24"/>
                <w:lang w:val="en-US"/>
              </w:rPr>
              <w:t xml:space="preserve"> </w:t>
            </w:r>
            <w:r w:rsidRPr="00425156">
              <w:rPr>
                <w:rFonts w:ascii="Times New Roman" w:eastAsiaTheme="minorHAnsi" w:hAnsi="Times New Roman"/>
                <w:color w:val="000000"/>
                <w:sz w:val="24"/>
                <w:szCs w:val="24"/>
              </w:rPr>
              <w:t>yang mendominansi</w:t>
            </w:r>
          </w:p>
        </w:tc>
      </w:tr>
      <w:tr w:rsidR="00425156" w:rsidRPr="00425156" w:rsidTr="0033211B">
        <w:tc>
          <w:tcPr>
            <w:tcW w:w="1981" w:type="dxa"/>
          </w:tcPr>
          <w:p w:rsidR="00425156" w:rsidRPr="008A5C01" w:rsidRDefault="008A5C01" w:rsidP="00FC205F">
            <w:pPr>
              <w:spacing w:after="0" w:line="209" w:lineRule="auto"/>
              <w:jc w:val="center"/>
              <w:rPr>
                <w:rFonts w:ascii="Times New Roman" w:eastAsiaTheme="minorHAnsi" w:hAnsi="Times New Roman"/>
                <w:sz w:val="24"/>
                <w:szCs w:val="24"/>
                <w:lang w:val="en-US"/>
              </w:rPr>
            </w:pPr>
            <w:r>
              <w:rPr>
                <w:rFonts w:ascii="Times New Roman" w:eastAsiaTheme="minorHAnsi" w:hAnsi="Times New Roman"/>
                <w:sz w:val="24"/>
                <w:szCs w:val="24"/>
                <w:lang w:val="en-US"/>
              </w:rPr>
              <w:t>2</w:t>
            </w:r>
          </w:p>
        </w:tc>
        <w:tc>
          <w:tcPr>
            <w:tcW w:w="1842" w:type="dxa"/>
          </w:tcPr>
          <w:p w:rsidR="00425156" w:rsidRPr="00425156" w:rsidRDefault="00425156" w:rsidP="0033211B">
            <w:pPr>
              <w:spacing w:after="0" w:line="209" w:lineRule="auto"/>
              <w:jc w:val="center"/>
              <w:rPr>
                <w:rFonts w:ascii="Times New Roman" w:eastAsiaTheme="minorHAnsi" w:hAnsi="Times New Roman"/>
                <w:sz w:val="24"/>
                <w:szCs w:val="24"/>
              </w:rPr>
            </w:pPr>
            <w:r w:rsidRPr="00425156">
              <w:rPr>
                <w:rFonts w:ascii="Times New Roman" w:eastAsiaTheme="minorHAnsi" w:hAnsi="Times New Roman"/>
                <w:sz w:val="24"/>
                <w:szCs w:val="24"/>
              </w:rPr>
              <w:t>0,88</w:t>
            </w:r>
          </w:p>
        </w:tc>
        <w:tc>
          <w:tcPr>
            <w:tcW w:w="2664" w:type="dxa"/>
          </w:tcPr>
          <w:p w:rsidR="00425156" w:rsidRPr="00425156" w:rsidRDefault="00425156" w:rsidP="0033211B">
            <w:pPr>
              <w:spacing w:after="0" w:line="209" w:lineRule="auto"/>
              <w:jc w:val="center"/>
              <w:rPr>
                <w:rFonts w:ascii="Times New Roman" w:eastAsiaTheme="minorHAnsi" w:hAnsi="Times New Roman"/>
                <w:sz w:val="24"/>
                <w:szCs w:val="24"/>
              </w:rPr>
            </w:pPr>
            <w:r w:rsidRPr="00425156">
              <w:rPr>
                <w:rFonts w:ascii="Times New Roman" w:eastAsiaTheme="minorHAnsi" w:hAnsi="Times New Roman"/>
                <w:sz w:val="24"/>
                <w:szCs w:val="24"/>
              </w:rPr>
              <w:t>0,49</w:t>
            </w:r>
          </w:p>
        </w:tc>
        <w:tc>
          <w:tcPr>
            <w:tcW w:w="2126" w:type="dxa"/>
          </w:tcPr>
          <w:p w:rsidR="00425156" w:rsidRPr="00425156" w:rsidRDefault="00425156" w:rsidP="0033211B">
            <w:pPr>
              <w:spacing w:after="0" w:line="209" w:lineRule="auto"/>
              <w:jc w:val="center"/>
              <w:rPr>
                <w:rFonts w:ascii="Times New Roman" w:eastAsiaTheme="minorHAnsi" w:hAnsi="Times New Roman"/>
                <w:sz w:val="24"/>
                <w:szCs w:val="24"/>
              </w:rPr>
            </w:pPr>
            <w:r w:rsidRPr="00425156">
              <w:rPr>
                <w:rFonts w:ascii="Times New Roman" w:eastAsiaTheme="minorHAnsi" w:hAnsi="Times New Roman"/>
                <w:sz w:val="24"/>
                <w:szCs w:val="24"/>
              </w:rPr>
              <w:t>1</w:t>
            </w:r>
          </w:p>
        </w:tc>
      </w:tr>
      <w:tr w:rsidR="00425156" w:rsidRPr="00425156" w:rsidTr="0033211B">
        <w:tc>
          <w:tcPr>
            <w:tcW w:w="1981" w:type="dxa"/>
          </w:tcPr>
          <w:p w:rsidR="00425156" w:rsidRPr="00425156" w:rsidRDefault="00425156" w:rsidP="00FC205F">
            <w:pPr>
              <w:spacing w:after="0" w:line="209" w:lineRule="auto"/>
              <w:jc w:val="center"/>
              <w:rPr>
                <w:rFonts w:ascii="Times New Roman" w:eastAsiaTheme="minorHAnsi" w:hAnsi="Times New Roman"/>
                <w:sz w:val="24"/>
                <w:szCs w:val="24"/>
              </w:rPr>
            </w:pPr>
            <w:r w:rsidRPr="00425156">
              <w:rPr>
                <w:rFonts w:ascii="Times New Roman" w:eastAsiaTheme="minorHAnsi" w:hAnsi="Times New Roman"/>
                <w:sz w:val="24"/>
                <w:szCs w:val="24"/>
              </w:rPr>
              <w:t>Kategori</w:t>
            </w:r>
          </w:p>
        </w:tc>
        <w:tc>
          <w:tcPr>
            <w:tcW w:w="1842" w:type="dxa"/>
          </w:tcPr>
          <w:p w:rsidR="00425156" w:rsidRPr="00425156" w:rsidRDefault="00425156" w:rsidP="00FC205F">
            <w:pPr>
              <w:spacing w:after="0" w:line="209" w:lineRule="auto"/>
              <w:jc w:val="both"/>
              <w:rPr>
                <w:rFonts w:ascii="Times New Roman" w:eastAsiaTheme="minorHAnsi" w:hAnsi="Times New Roman"/>
                <w:sz w:val="24"/>
                <w:szCs w:val="24"/>
              </w:rPr>
            </w:pPr>
            <w:r w:rsidRPr="00425156">
              <w:rPr>
                <w:rFonts w:ascii="Times New Roman" w:eastAsiaTheme="minorHAnsi" w:hAnsi="Times New Roman"/>
                <w:color w:val="000000"/>
                <w:sz w:val="24"/>
                <w:szCs w:val="24"/>
              </w:rPr>
              <w:t>Tercemar berat</w:t>
            </w:r>
          </w:p>
        </w:tc>
        <w:tc>
          <w:tcPr>
            <w:tcW w:w="2664" w:type="dxa"/>
          </w:tcPr>
          <w:p w:rsidR="00425156" w:rsidRPr="00425156" w:rsidRDefault="00425156" w:rsidP="00FC205F">
            <w:pPr>
              <w:spacing w:after="0" w:line="209" w:lineRule="auto"/>
              <w:jc w:val="both"/>
              <w:rPr>
                <w:rFonts w:ascii="Times New Roman" w:eastAsiaTheme="minorHAnsi" w:hAnsi="Times New Roman"/>
                <w:sz w:val="24"/>
                <w:szCs w:val="24"/>
              </w:rPr>
            </w:pPr>
            <w:r w:rsidRPr="00425156">
              <w:rPr>
                <w:rFonts w:ascii="Times New Roman" w:eastAsiaTheme="minorHAnsi" w:hAnsi="Times New Roman"/>
                <w:color w:val="000000"/>
                <w:sz w:val="24"/>
                <w:szCs w:val="24"/>
              </w:rPr>
              <w:t>Sedang, komunitas labil</w:t>
            </w:r>
          </w:p>
        </w:tc>
        <w:tc>
          <w:tcPr>
            <w:tcW w:w="2126" w:type="dxa"/>
          </w:tcPr>
          <w:p w:rsidR="00425156" w:rsidRPr="00425156" w:rsidRDefault="00425156" w:rsidP="0033211B">
            <w:pPr>
              <w:autoSpaceDE w:val="0"/>
              <w:autoSpaceDN w:val="0"/>
              <w:adjustRightInd w:val="0"/>
              <w:spacing w:after="0" w:line="209" w:lineRule="auto"/>
              <w:rPr>
                <w:rFonts w:ascii="Times New Roman" w:eastAsiaTheme="minorHAnsi" w:hAnsi="Times New Roman"/>
                <w:sz w:val="24"/>
                <w:szCs w:val="24"/>
              </w:rPr>
            </w:pPr>
            <w:r w:rsidRPr="00425156">
              <w:rPr>
                <w:rFonts w:ascii="Times New Roman" w:eastAsiaTheme="minorHAnsi" w:hAnsi="Times New Roman"/>
                <w:color w:val="000000"/>
                <w:sz w:val="24"/>
                <w:szCs w:val="24"/>
              </w:rPr>
              <w:t>Ada jenis</w:t>
            </w:r>
            <w:r w:rsidR="0033211B">
              <w:rPr>
                <w:rFonts w:ascii="Times New Roman" w:eastAsiaTheme="minorHAnsi" w:hAnsi="Times New Roman"/>
                <w:color w:val="000000"/>
                <w:sz w:val="24"/>
                <w:szCs w:val="24"/>
                <w:lang w:val="en-US"/>
              </w:rPr>
              <w:t xml:space="preserve"> </w:t>
            </w:r>
            <w:r w:rsidRPr="00425156">
              <w:rPr>
                <w:rFonts w:ascii="Times New Roman" w:eastAsiaTheme="minorHAnsi" w:hAnsi="Times New Roman"/>
                <w:color w:val="000000"/>
                <w:sz w:val="24"/>
                <w:szCs w:val="24"/>
              </w:rPr>
              <w:t xml:space="preserve">yang </w:t>
            </w:r>
            <w:r w:rsidRPr="00425156">
              <w:rPr>
                <w:rFonts w:ascii="Times New Roman" w:eastAsiaTheme="minorHAnsi" w:hAnsi="Times New Roman"/>
                <w:color w:val="000000"/>
                <w:sz w:val="24"/>
                <w:szCs w:val="24"/>
              </w:rPr>
              <w:lastRenderedPageBreak/>
              <w:t>mendominansi</w:t>
            </w:r>
          </w:p>
        </w:tc>
      </w:tr>
      <w:tr w:rsidR="00425156" w:rsidRPr="00425156" w:rsidTr="0033211B">
        <w:tc>
          <w:tcPr>
            <w:tcW w:w="1981" w:type="dxa"/>
          </w:tcPr>
          <w:p w:rsidR="00425156" w:rsidRPr="008A5C01" w:rsidRDefault="008A5C01" w:rsidP="00FC205F">
            <w:pPr>
              <w:spacing w:after="0" w:line="209" w:lineRule="auto"/>
              <w:jc w:val="center"/>
              <w:rPr>
                <w:rFonts w:ascii="Times New Roman" w:eastAsiaTheme="minorHAnsi" w:hAnsi="Times New Roman"/>
                <w:sz w:val="24"/>
                <w:szCs w:val="24"/>
                <w:lang w:val="en-US"/>
              </w:rPr>
            </w:pPr>
            <w:r>
              <w:rPr>
                <w:rFonts w:ascii="Times New Roman" w:eastAsiaTheme="minorHAnsi" w:hAnsi="Times New Roman"/>
                <w:sz w:val="24"/>
                <w:szCs w:val="24"/>
                <w:lang w:val="en-US"/>
              </w:rPr>
              <w:lastRenderedPageBreak/>
              <w:t>3</w:t>
            </w:r>
          </w:p>
        </w:tc>
        <w:tc>
          <w:tcPr>
            <w:tcW w:w="1842" w:type="dxa"/>
          </w:tcPr>
          <w:p w:rsidR="00425156" w:rsidRPr="00425156" w:rsidRDefault="00425156" w:rsidP="00FC205F">
            <w:pPr>
              <w:spacing w:after="0" w:line="209" w:lineRule="auto"/>
              <w:jc w:val="both"/>
              <w:rPr>
                <w:rFonts w:ascii="Times New Roman" w:eastAsiaTheme="minorHAnsi" w:hAnsi="Times New Roman"/>
                <w:sz w:val="24"/>
                <w:szCs w:val="24"/>
              </w:rPr>
            </w:pPr>
            <w:r w:rsidRPr="00425156">
              <w:rPr>
                <w:rFonts w:ascii="Times New Roman" w:eastAsiaTheme="minorHAnsi" w:hAnsi="Times New Roman"/>
                <w:sz w:val="24"/>
                <w:szCs w:val="24"/>
              </w:rPr>
              <w:t>1,43</w:t>
            </w:r>
          </w:p>
        </w:tc>
        <w:tc>
          <w:tcPr>
            <w:tcW w:w="2664" w:type="dxa"/>
          </w:tcPr>
          <w:p w:rsidR="00425156" w:rsidRPr="00425156" w:rsidRDefault="00425156" w:rsidP="00FC205F">
            <w:pPr>
              <w:spacing w:after="0" w:line="209" w:lineRule="auto"/>
              <w:jc w:val="both"/>
              <w:rPr>
                <w:rFonts w:ascii="Times New Roman" w:eastAsiaTheme="minorHAnsi" w:hAnsi="Times New Roman"/>
                <w:sz w:val="24"/>
                <w:szCs w:val="24"/>
              </w:rPr>
            </w:pPr>
            <w:r w:rsidRPr="00425156">
              <w:rPr>
                <w:rFonts w:ascii="Times New Roman" w:eastAsiaTheme="minorHAnsi" w:hAnsi="Times New Roman"/>
                <w:sz w:val="24"/>
                <w:szCs w:val="24"/>
              </w:rPr>
              <w:t>0,80</w:t>
            </w:r>
          </w:p>
        </w:tc>
        <w:tc>
          <w:tcPr>
            <w:tcW w:w="2126" w:type="dxa"/>
          </w:tcPr>
          <w:p w:rsidR="00425156" w:rsidRPr="00425156" w:rsidRDefault="00425156" w:rsidP="00FC205F">
            <w:pPr>
              <w:spacing w:after="0" w:line="209" w:lineRule="auto"/>
              <w:jc w:val="both"/>
              <w:rPr>
                <w:rFonts w:ascii="Times New Roman" w:eastAsiaTheme="minorHAnsi" w:hAnsi="Times New Roman"/>
                <w:sz w:val="24"/>
                <w:szCs w:val="24"/>
              </w:rPr>
            </w:pPr>
            <w:r w:rsidRPr="00425156">
              <w:rPr>
                <w:rFonts w:ascii="Times New Roman" w:eastAsiaTheme="minorHAnsi" w:hAnsi="Times New Roman"/>
                <w:sz w:val="24"/>
                <w:szCs w:val="24"/>
              </w:rPr>
              <w:t>1</w:t>
            </w:r>
          </w:p>
        </w:tc>
      </w:tr>
      <w:tr w:rsidR="00425156" w:rsidRPr="00425156" w:rsidTr="0033211B">
        <w:tc>
          <w:tcPr>
            <w:tcW w:w="1981" w:type="dxa"/>
          </w:tcPr>
          <w:p w:rsidR="00425156" w:rsidRPr="00425156" w:rsidRDefault="00425156" w:rsidP="00FC205F">
            <w:pPr>
              <w:spacing w:after="0" w:line="209" w:lineRule="auto"/>
              <w:jc w:val="center"/>
              <w:rPr>
                <w:rFonts w:ascii="Times New Roman" w:eastAsiaTheme="minorHAnsi" w:hAnsi="Times New Roman"/>
                <w:sz w:val="24"/>
                <w:szCs w:val="24"/>
              </w:rPr>
            </w:pPr>
            <w:r w:rsidRPr="00425156">
              <w:rPr>
                <w:rFonts w:ascii="Times New Roman" w:eastAsiaTheme="minorHAnsi" w:hAnsi="Times New Roman"/>
                <w:sz w:val="24"/>
                <w:szCs w:val="24"/>
              </w:rPr>
              <w:t>Kategori</w:t>
            </w:r>
          </w:p>
        </w:tc>
        <w:tc>
          <w:tcPr>
            <w:tcW w:w="1842" w:type="dxa"/>
          </w:tcPr>
          <w:p w:rsidR="00425156" w:rsidRPr="00425156" w:rsidRDefault="00425156" w:rsidP="00FC205F">
            <w:pPr>
              <w:spacing w:after="0" w:line="209" w:lineRule="auto"/>
              <w:jc w:val="both"/>
              <w:rPr>
                <w:rFonts w:ascii="Times New Roman" w:eastAsiaTheme="minorHAnsi" w:hAnsi="Times New Roman"/>
                <w:sz w:val="24"/>
                <w:szCs w:val="24"/>
              </w:rPr>
            </w:pPr>
            <w:r w:rsidRPr="00425156">
              <w:rPr>
                <w:rFonts w:ascii="Times New Roman" w:eastAsiaTheme="minorHAnsi" w:hAnsi="Times New Roman"/>
                <w:color w:val="000000"/>
                <w:sz w:val="24"/>
                <w:szCs w:val="24"/>
              </w:rPr>
              <w:t>Tercemar sedang</w:t>
            </w:r>
          </w:p>
        </w:tc>
        <w:tc>
          <w:tcPr>
            <w:tcW w:w="2664" w:type="dxa"/>
          </w:tcPr>
          <w:p w:rsidR="00425156" w:rsidRPr="00425156" w:rsidRDefault="00425156" w:rsidP="00FC205F">
            <w:pPr>
              <w:spacing w:after="0" w:line="209" w:lineRule="auto"/>
              <w:jc w:val="both"/>
              <w:rPr>
                <w:rFonts w:ascii="Times New Roman" w:eastAsiaTheme="minorHAnsi" w:hAnsi="Times New Roman"/>
                <w:sz w:val="24"/>
                <w:szCs w:val="24"/>
              </w:rPr>
            </w:pPr>
            <w:r w:rsidRPr="00425156">
              <w:rPr>
                <w:rFonts w:ascii="Times New Roman" w:eastAsiaTheme="minorHAnsi" w:hAnsi="Times New Roman"/>
                <w:color w:val="000000"/>
                <w:sz w:val="24"/>
                <w:szCs w:val="24"/>
              </w:rPr>
              <w:t>Tinggi, komunitas stabil</w:t>
            </w:r>
          </w:p>
        </w:tc>
        <w:tc>
          <w:tcPr>
            <w:tcW w:w="2126" w:type="dxa"/>
          </w:tcPr>
          <w:p w:rsidR="00425156" w:rsidRPr="00425156" w:rsidRDefault="00425156" w:rsidP="0033211B">
            <w:pPr>
              <w:autoSpaceDE w:val="0"/>
              <w:autoSpaceDN w:val="0"/>
              <w:adjustRightInd w:val="0"/>
              <w:spacing w:after="0" w:line="209" w:lineRule="auto"/>
              <w:rPr>
                <w:rFonts w:ascii="Times New Roman" w:eastAsiaTheme="minorHAnsi" w:hAnsi="Times New Roman"/>
                <w:sz w:val="24"/>
                <w:szCs w:val="24"/>
              </w:rPr>
            </w:pPr>
            <w:r w:rsidRPr="00425156">
              <w:rPr>
                <w:rFonts w:ascii="Times New Roman" w:eastAsiaTheme="minorHAnsi" w:hAnsi="Times New Roman"/>
                <w:color w:val="000000"/>
                <w:sz w:val="24"/>
                <w:szCs w:val="24"/>
              </w:rPr>
              <w:t>Ada jenis</w:t>
            </w:r>
            <w:r w:rsidR="0033211B">
              <w:rPr>
                <w:rFonts w:ascii="Times New Roman" w:eastAsiaTheme="minorHAnsi" w:hAnsi="Times New Roman"/>
                <w:color w:val="000000"/>
                <w:sz w:val="24"/>
                <w:szCs w:val="24"/>
                <w:lang w:val="en-US"/>
              </w:rPr>
              <w:t xml:space="preserve"> </w:t>
            </w:r>
            <w:r w:rsidRPr="00425156">
              <w:rPr>
                <w:rFonts w:ascii="Times New Roman" w:eastAsiaTheme="minorHAnsi" w:hAnsi="Times New Roman"/>
                <w:color w:val="000000"/>
                <w:sz w:val="24"/>
                <w:szCs w:val="24"/>
              </w:rPr>
              <w:t>yang mendominansi</w:t>
            </w:r>
          </w:p>
        </w:tc>
      </w:tr>
    </w:tbl>
    <w:p w:rsidR="00425156" w:rsidRPr="00425156" w:rsidRDefault="00425156" w:rsidP="00BA2D7A">
      <w:pPr>
        <w:spacing w:before="120" w:after="0" w:line="240" w:lineRule="auto"/>
        <w:ind w:firstLine="720"/>
        <w:jc w:val="both"/>
        <w:rPr>
          <w:rFonts w:ascii="Times New Roman" w:eastAsiaTheme="minorHAnsi" w:hAnsi="Times New Roman"/>
          <w:sz w:val="24"/>
          <w:szCs w:val="24"/>
          <w:lang w:val="id-ID"/>
        </w:rPr>
      </w:pPr>
      <w:r w:rsidRPr="00425156">
        <w:rPr>
          <w:rFonts w:ascii="Times New Roman" w:eastAsiaTheme="minorHAnsi" w:hAnsi="Times New Roman"/>
          <w:sz w:val="24"/>
          <w:szCs w:val="24"/>
          <w:lang w:val="id-ID"/>
        </w:rPr>
        <w:t>Berdasarkan nilai indeks keanekaragaman jenis masing-masing stasiun menunjukkan ba</w:t>
      </w:r>
      <w:r w:rsidR="00634F3B">
        <w:rPr>
          <w:rFonts w:ascii="Times New Roman" w:eastAsiaTheme="minorHAnsi" w:hAnsi="Times New Roman"/>
          <w:sz w:val="24"/>
          <w:szCs w:val="24"/>
          <w:lang w:val="id-ID"/>
        </w:rPr>
        <w:t>hwa perairan Negeri Tulehu masuk dalam kategori</w:t>
      </w:r>
      <w:r w:rsidRPr="00425156">
        <w:rPr>
          <w:rFonts w:ascii="Times New Roman" w:eastAsiaTheme="minorHAnsi" w:hAnsi="Times New Roman"/>
          <w:sz w:val="24"/>
          <w:szCs w:val="24"/>
          <w:lang w:val="id-ID"/>
        </w:rPr>
        <w:t xml:space="preserve"> tercemar, mulai dari sedang sampai berat</w:t>
      </w:r>
      <w:r w:rsidR="00EA3887">
        <w:rPr>
          <w:rFonts w:ascii="Times New Roman" w:eastAsiaTheme="minorHAnsi" w:hAnsi="Times New Roman"/>
          <w:sz w:val="24"/>
          <w:szCs w:val="24"/>
          <w:lang w:val="id-ID"/>
        </w:rPr>
        <w:t>.</w:t>
      </w:r>
      <w:r w:rsidR="00485AC3">
        <w:rPr>
          <w:rFonts w:ascii="Times New Roman" w:eastAsiaTheme="minorHAnsi" w:hAnsi="Times New Roman"/>
          <w:sz w:val="24"/>
          <w:szCs w:val="24"/>
          <w:lang w:val="id-ID"/>
        </w:rPr>
        <w:t xml:space="preserve"> Pada stasiun </w:t>
      </w:r>
      <w:r w:rsidR="00485AC3">
        <w:rPr>
          <w:rFonts w:ascii="Times New Roman" w:eastAsiaTheme="minorHAnsi" w:hAnsi="Times New Roman"/>
          <w:sz w:val="24"/>
          <w:szCs w:val="24"/>
        </w:rPr>
        <w:t>2</w:t>
      </w:r>
      <w:r w:rsidRPr="00425156">
        <w:rPr>
          <w:rFonts w:ascii="Times New Roman" w:eastAsiaTheme="minorHAnsi" w:hAnsi="Times New Roman"/>
          <w:sz w:val="24"/>
          <w:szCs w:val="24"/>
          <w:lang w:val="id-ID"/>
        </w:rPr>
        <w:t xml:space="preserve"> menunjukkan nilai terendah dengan 0,88, kemudian stasi</w:t>
      </w:r>
      <w:r w:rsidR="00485AC3">
        <w:rPr>
          <w:rFonts w:ascii="Times New Roman" w:eastAsiaTheme="minorHAnsi" w:hAnsi="Times New Roman"/>
          <w:sz w:val="24"/>
          <w:szCs w:val="24"/>
          <w:lang w:val="id-ID"/>
        </w:rPr>
        <w:t xml:space="preserve">un </w:t>
      </w:r>
      <w:r w:rsidR="00485AC3">
        <w:rPr>
          <w:rFonts w:ascii="Times New Roman" w:eastAsiaTheme="minorHAnsi" w:hAnsi="Times New Roman"/>
          <w:sz w:val="24"/>
          <w:szCs w:val="24"/>
        </w:rPr>
        <w:t>1</w:t>
      </w:r>
      <w:r w:rsidR="00485AC3">
        <w:rPr>
          <w:rFonts w:ascii="Times New Roman" w:eastAsiaTheme="minorHAnsi" w:hAnsi="Times New Roman"/>
          <w:sz w:val="24"/>
          <w:szCs w:val="24"/>
          <w:lang w:val="id-ID"/>
        </w:rPr>
        <w:t xml:space="preserve"> adalah 0,91 dan stasiun </w:t>
      </w:r>
      <w:r w:rsidR="00485AC3">
        <w:rPr>
          <w:rFonts w:ascii="Times New Roman" w:eastAsiaTheme="minorHAnsi" w:hAnsi="Times New Roman"/>
          <w:sz w:val="24"/>
          <w:szCs w:val="24"/>
        </w:rPr>
        <w:t>3</w:t>
      </w:r>
      <w:r w:rsidRPr="00425156">
        <w:rPr>
          <w:rFonts w:ascii="Times New Roman" w:eastAsiaTheme="minorHAnsi" w:hAnsi="Times New Roman"/>
          <w:sz w:val="24"/>
          <w:szCs w:val="24"/>
          <w:lang w:val="id-ID"/>
        </w:rPr>
        <w:t xml:space="preserve"> dengan H’ sebesar 1,43. </w:t>
      </w:r>
      <w:r w:rsidRPr="00425156">
        <w:rPr>
          <w:rFonts w:ascii="Times New Roman" w:eastAsiaTheme="minorHAnsi" w:hAnsi="Times New Roman"/>
          <w:color w:val="000000"/>
          <w:sz w:val="24"/>
          <w:szCs w:val="24"/>
          <w:lang w:val="id-ID"/>
        </w:rPr>
        <w:t xml:space="preserve">Semakin banyak jenis yang ditemukan maka keanekaragaman akan semakin tinggi.   </w:t>
      </w:r>
    </w:p>
    <w:p w:rsidR="00634F3B" w:rsidRPr="00634F3B" w:rsidRDefault="00634F3B" w:rsidP="00FC205F">
      <w:pPr>
        <w:spacing w:after="0" w:line="240" w:lineRule="auto"/>
        <w:ind w:firstLine="720"/>
        <w:jc w:val="both"/>
        <w:rPr>
          <w:rFonts w:ascii="Times New Roman" w:eastAsiaTheme="minorHAnsi" w:hAnsi="Times New Roman"/>
          <w:sz w:val="24"/>
          <w:szCs w:val="24"/>
          <w:lang w:val="id-ID"/>
        </w:rPr>
      </w:pPr>
      <w:r w:rsidRPr="00634F3B">
        <w:rPr>
          <w:rFonts w:ascii="Times New Roman" w:eastAsiaTheme="minorHAnsi" w:hAnsi="Times New Roman"/>
          <w:sz w:val="24"/>
          <w:szCs w:val="24"/>
          <w:lang w:val="id-ID"/>
        </w:rPr>
        <w:t>Stasiu</w:t>
      </w:r>
      <w:r w:rsidR="00485AC3">
        <w:rPr>
          <w:rFonts w:ascii="Times New Roman" w:eastAsiaTheme="minorHAnsi" w:hAnsi="Times New Roman"/>
          <w:sz w:val="24"/>
          <w:szCs w:val="24"/>
          <w:lang w:val="id-ID"/>
        </w:rPr>
        <w:t xml:space="preserve">n </w:t>
      </w:r>
      <w:r w:rsidR="00485AC3">
        <w:rPr>
          <w:rFonts w:ascii="Times New Roman" w:eastAsiaTheme="minorHAnsi" w:hAnsi="Times New Roman"/>
          <w:sz w:val="24"/>
          <w:szCs w:val="24"/>
        </w:rPr>
        <w:t>1</w:t>
      </w:r>
      <w:r w:rsidR="00485AC3">
        <w:rPr>
          <w:rFonts w:ascii="Times New Roman" w:eastAsiaTheme="minorHAnsi" w:hAnsi="Times New Roman"/>
          <w:sz w:val="24"/>
          <w:szCs w:val="24"/>
          <w:lang w:val="id-ID"/>
        </w:rPr>
        <w:t xml:space="preserve"> dan </w:t>
      </w:r>
      <w:r w:rsidR="00485AC3">
        <w:rPr>
          <w:rFonts w:ascii="Times New Roman" w:eastAsiaTheme="minorHAnsi" w:hAnsi="Times New Roman"/>
          <w:sz w:val="24"/>
          <w:szCs w:val="24"/>
        </w:rPr>
        <w:t>2</w:t>
      </w:r>
      <w:r w:rsidRPr="00634F3B">
        <w:rPr>
          <w:rFonts w:ascii="Times New Roman" w:eastAsiaTheme="minorHAnsi" w:hAnsi="Times New Roman"/>
          <w:sz w:val="24"/>
          <w:szCs w:val="24"/>
          <w:lang w:val="id-ID"/>
        </w:rPr>
        <w:t xml:space="preserve"> menunjukkan daerah dengan kategori tercemar berat. Hal ini mengindikasikan bahwa keragaman biota dan penyebaran yang ada di perairan tersebut rendah, komunitas yang tidak stabil dengan H’=0,88 untuk stasiun </w:t>
      </w:r>
      <w:r w:rsidR="00485AC3">
        <w:rPr>
          <w:rFonts w:ascii="Times New Roman" w:eastAsiaTheme="minorHAnsi" w:hAnsi="Times New Roman"/>
          <w:sz w:val="24"/>
          <w:szCs w:val="24"/>
        </w:rPr>
        <w:t>1</w:t>
      </w:r>
      <w:r w:rsidRPr="00634F3B">
        <w:rPr>
          <w:rFonts w:ascii="Times New Roman" w:eastAsiaTheme="minorHAnsi" w:hAnsi="Times New Roman"/>
          <w:sz w:val="24"/>
          <w:szCs w:val="24"/>
          <w:lang w:val="id-ID"/>
        </w:rPr>
        <w:t xml:space="preserve"> dan 0,91 untuk stasiun </w:t>
      </w:r>
      <w:r w:rsidR="00485AC3">
        <w:rPr>
          <w:rFonts w:ascii="Times New Roman" w:eastAsiaTheme="minorHAnsi" w:hAnsi="Times New Roman"/>
          <w:sz w:val="24"/>
          <w:szCs w:val="24"/>
        </w:rPr>
        <w:t>2</w:t>
      </w:r>
      <w:r w:rsidRPr="00634F3B">
        <w:rPr>
          <w:rFonts w:ascii="Times New Roman" w:eastAsiaTheme="minorHAnsi" w:hAnsi="Times New Roman"/>
          <w:sz w:val="24"/>
          <w:szCs w:val="24"/>
          <w:lang w:val="id-ID"/>
        </w:rPr>
        <w:t xml:space="preserve">. Selain itu indeks keseragaman (E) pada stasiun </w:t>
      </w:r>
      <w:r w:rsidR="00485AC3">
        <w:rPr>
          <w:rFonts w:ascii="Times New Roman" w:eastAsiaTheme="minorHAnsi" w:hAnsi="Times New Roman"/>
          <w:sz w:val="24"/>
          <w:szCs w:val="24"/>
        </w:rPr>
        <w:t>1</w:t>
      </w:r>
      <w:r w:rsidR="00485AC3">
        <w:rPr>
          <w:rFonts w:ascii="Times New Roman" w:eastAsiaTheme="minorHAnsi" w:hAnsi="Times New Roman"/>
          <w:sz w:val="24"/>
          <w:szCs w:val="24"/>
          <w:lang w:val="id-ID"/>
        </w:rPr>
        <w:t xml:space="preserve"> dan </w:t>
      </w:r>
      <w:r w:rsidR="00485AC3">
        <w:rPr>
          <w:rFonts w:ascii="Times New Roman" w:eastAsiaTheme="minorHAnsi" w:hAnsi="Times New Roman"/>
          <w:sz w:val="24"/>
          <w:szCs w:val="24"/>
        </w:rPr>
        <w:t>2</w:t>
      </w:r>
      <w:r w:rsidRPr="00634F3B">
        <w:rPr>
          <w:rFonts w:ascii="Times New Roman" w:eastAsiaTheme="minorHAnsi" w:hAnsi="Times New Roman"/>
          <w:sz w:val="24"/>
          <w:szCs w:val="24"/>
          <w:lang w:val="id-ID"/>
        </w:rPr>
        <w:t xml:space="preserve"> menujukkan keseragaman sedang dan komunitasnya labil yakni 0,49 dan 0,51. Hal ini mengindikasikan juga bahwa keberadaan setiap jenis biota dalam kondisi tidak merata dan tertekan. Nilai indeks dominansi (C) digunakan untuk memperoleh informasi mengenai organisme perairan yang mendominansi dalam suatu komunitas. Nilai indeks dominansi pada stasiun </w:t>
      </w:r>
      <w:r w:rsidR="00B65944">
        <w:rPr>
          <w:rFonts w:ascii="Times New Roman" w:eastAsiaTheme="minorHAnsi" w:hAnsi="Times New Roman"/>
          <w:sz w:val="24"/>
          <w:szCs w:val="24"/>
        </w:rPr>
        <w:t>1</w:t>
      </w:r>
      <w:r w:rsidRPr="00634F3B">
        <w:rPr>
          <w:rFonts w:ascii="Times New Roman" w:eastAsiaTheme="minorHAnsi" w:hAnsi="Times New Roman"/>
          <w:sz w:val="24"/>
          <w:szCs w:val="24"/>
          <w:lang w:val="id-ID"/>
        </w:rPr>
        <w:t xml:space="preserve"> dan stasiun </w:t>
      </w:r>
      <w:r w:rsidR="00B65944">
        <w:rPr>
          <w:rFonts w:ascii="Times New Roman" w:eastAsiaTheme="minorHAnsi" w:hAnsi="Times New Roman"/>
          <w:sz w:val="24"/>
          <w:szCs w:val="24"/>
        </w:rPr>
        <w:t>2</w:t>
      </w:r>
      <w:r w:rsidRPr="00634F3B">
        <w:rPr>
          <w:rFonts w:ascii="Times New Roman" w:eastAsiaTheme="minorHAnsi" w:hAnsi="Times New Roman"/>
          <w:sz w:val="24"/>
          <w:szCs w:val="24"/>
          <w:lang w:val="id-ID"/>
        </w:rPr>
        <w:t xml:space="preserve"> menunjukkan nilai 1. Hal tersebut menunjukkan bahwa terdapat 1 jenis biota yang mendominasi dan lingkungan seperti ini kurang baik untuk kelangsungan hidup biota yang mengakibatkan penurunan ragam biota. </w:t>
      </w:r>
    </w:p>
    <w:p w:rsidR="00634F3B" w:rsidRPr="00634F3B" w:rsidRDefault="00634F3B" w:rsidP="00634F3B">
      <w:pPr>
        <w:spacing w:after="0" w:line="240" w:lineRule="auto"/>
        <w:ind w:firstLine="720"/>
        <w:jc w:val="both"/>
        <w:rPr>
          <w:rFonts w:ascii="Times New Roman" w:eastAsiaTheme="minorHAnsi" w:hAnsi="Times New Roman"/>
          <w:color w:val="000000"/>
          <w:sz w:val="24"/>
          <w:szCs w:val="24"/>
          <w:lang w:val="id-ID"/>
        </w:rPr>
      </w:pPr>
      <w:r w:rsidRPr="00634F3B">
        <w:rPr>
          <w:rFonts w:ascii="Times New Roman" w:eastAsiaTheme="minorHAnsi" w:hAnsi="Times New Roman"/>
          <w:sz w:val="24"/>
          <w:szCs w:val="24"/>
          <w:lang w:val="id-ID"/>
        </w:rPr>
        <w:t xml:space="preserve">Stasiun </w:t>
      </w:r>
      <w:r w:rsidR="00485AC3">
        <w:rPr>
          <w:rFonts w:ascii="Times New Roman" w:eastAsiaTheme="minorHAnsi" w:hAnsi="Times New Roman"/>
          <w:sz w:val="24"/>
          <w:szCs w:val="24"/>
        </w:rPr>
        <w:t>1</w:t>
      </w:r>
      <w:r w:rsidR="00485AC3">
        <w:rPr>
          <w:rFonts w:ascii="Times New Roman" w:eastAsiaTheme="minorHAnsi" w:hAnsi="Times New Roman"/>
          <w:sz w:val="24"/>
          <w:szCs w:val="24"/>
          <w:lang w:val="id-ID"/>
        </w:rPr>
        <w:t xml:space="preserve"> dan </w:t>
      </w:r>
      <w:r w:rsidR="00485AC3">
        <w:rPr>
          <w:rFonts w:ascii="Times New Roman" w:eastAsiaTheme="minorHAnsi" w:hAnsi="Times New Roman"/>
          <w:sz w:val="24"/>
          <w:szCs w:val="24"/>
        </w:rPr>
        <w:t>2</w:t>
      </w:r>
      <w:r w:rsidRPr="00634F3B">
        <w:rPr>
          <w:rFonts w:ascii="Times New Roman" w:eastAsiaTheme="minorHAnsi" w:hAnsi="Times New Roman"/>
          <w:sz w:val="24"/>
          <w:szCs w:val="24"/>
          <w:lang w:val="id-ID"/>
        </w:rPr>
        <w:t xml:space="preserve"> merupakan daerah pesisir yang dekat dengan pemukiman penduduk dan bahkan </w:t>
      </w:r>
      <w:r w:rsidR="00BE0427">
        <w:rPr>
          <w:rFonts w:ascii="Times New Roman" w:eastAsiaTheme="minorHAnsi" w:hAnsi="Times New Roman"/>
          <w:sz w:val="24"/>
          <w:szCs w:val="24"/>
          <w:lang w:val="id-ID"/>
        </w:rPr>
        <w:t xml:space="preserve">stasiun I </w:t>
      </w:r>
      <w:r w:rsidRPr="00634F3B">
        <w:rPr>
          <w:rFonts w:ascii="Times New Roman" w:eastAsiaTheme="minorHAnsi" w:hAnsi="Times New Roman"/>
          <w:sz w:val="24"/>
          <w:szCs w:val="24"/>
          <w:lang w:val="id-ID"/>
        </w:rPr>
        <w:t xml:space="preserve">berbatasan dengan aktivitas jalan raya dan pelabuhan. Wilayah pesisir adalah sebuah wilayah yang dinamik dengan  pengaruh daratan terhadap lautan atau sebaliknya. Pencemaran lingkungan pesisir merupakan dampak, baik langsung atau tidak langsung oleh adanya masukan polutan. </w:t>
      </w:r>
      <w:r w:rsidR="00BE0427">
        <w:rPr>
          <w:rFonts w:ascii="Times New Roman" w:eastAsiaTheme="minorHAnsi" w:hAnsi="Times New Roman"/>
          <w:color w:val="000000"/>
          <w:sz w:val="24"/>
          <w:szCs w:val="24"/>
          <w:lang w:val="id-ID"/>
        </w:rPr>
        <w:t>Aktivitas pe</w:t>
      </w:r>
      <w:r w:rsidRPr="00634F3B">
        <w:rPr>
          <w:rFonts w:ascii="Times New Roman" w:eastAsiaTheme="minorHAnsi" w:hAnsi="Times New Roman"/>
          <w:color w:val="000000"/>
          <w:sz w:val="24"/>
          <w:szCs w:val="24"/>
          <w:lang w:val="id-ID"/>
        </w:rPr>
        <w:t>labuhan kapal yang berlabuh di perairan ini diduga berperan besar dalam pencemaran di wilayah ini. Bahan organik yang tinggi diduga berasal dari sisa pembuangan bahan bakar dan aktivitas transportasi kapal. Hal ini berdampak pada keragaman dan populasi biota perairan</w:t>
      </w:r>
      <w:r w:rsidR="00BE0427">
        <w:rPr>
          <w:rFonts w:ascii="Times New Roman" w:eastAsiaTheme="minorHAnsi" w:hAnsi="Times New Roman"/>
          <w:color w:val="000000"/>
          <w:sz w:val="24"/>
          <w:szCs w:val="24"/>
          <w:lang w:val="id-ID"/>
        </w:rPr>
        <w:t xml:space="preserve">. </w:t>
      </w:r>
      <w:r w:rsidRPr="00634F3B">
        <w:rPr>
          <w:rFonts w:ascii="Times New Roman" w:eastAsiaTheme="minorHAnsi" w:hAnsi="Times New Roman"/>
          <w:color w:val="000000"/>
          <w:sz w:val="24"/>
          <w:szCs w:val="24"/>
          <w:lang w:val="id-ID"/>
        </w:rPr>
        <w:t xml:space="preserve">Polutan yang masuk di perairan memberikan respon yang berbeda untuk setiap jenis biota sehingga hal ini akan berdampak pada kehidupan dan kehadiran biota di perairan. </w:t>
      </w:r>
    </w:p>
    <w:p w:rsidR="00634F3B" w:rsidRPr="00634F3B" w:rsidRDefault="00634F3B" w:rsidP="00EA3887">
      <w:pPr>
        <w:spacing w:after="0" w:line="240" w:lineRule="auto"/>
        <w:ind w:firstLine="720"/>
        <w:jc w:val="both"/>
        <w:rPr>
          <w:rFonts w:ascii="Times New Roman" w:eastAsiaTheme="minorHAnsi" w:hAnsi="Times New Roman"/>
          <w:color w:val="000000"/>
          <w:sz w:val="24"/>
          <w:szCs w:val="24"/>
          <w:lang w:val="id-ID"/>
        </w:rPr>
      </w:pPr>
      <w:r w:rsidRPr="00634F3B">
        <w:rPr>
          <w:rFonts w:ascii="Times New Roman" w:eastAsiaTheme="minorHAnsi" w:hAnsi="Times New Roman"/>
          <w:color w:val="000000"/>
          <w:sz w:val="24"/>
          <w:szCs w:val="24"/>
          <w:lang w:val="id-ID"/>
        </w:rPr>
        <w:t xml:space="preserve">Menurut Siahainenia (2001) </w:t>
      </w:r>
      <w:r w:rsidRPr="00634F3B">
        <w:rPr>
          <w:rFonts w:ascii="Times New Roman" w:eastAsiaTheme="minorHAnsi" w:hAnsi="Times New Roman"/>
          <w:i/>
          <w:iCs/>
          <w:color w:val="000000"/>
          <w:sz w:val="24"/>
          <w:szCs w:val="24"/>
          <w:lang w:val="id-ID"/>
        </w:rPr>
        <w:t>dalam</w:t>
      </w:r>
      <w:r w:rsidRPr="00634F3B">
        <w:rPr>
          <w:rFonts w:ascii="Times New Roman" w:eastAsiaTheme="minorHAnsi" w:hAnsi="Times New Roman"/>
          <w:color w:val="000000"/>
          <w:sz w:val="24"/>
          <w:szCs w:val="24"/>
          <w:lang w:val="id-ID"/>
        </w:rPr>
        <w:t xml:space="preserve"> Damaianto dan  Masduqi (2014), jenis sampah dan bahan pencemar di laut, akan dapat mengakibatkan degradasi lingkungan di wilayah pesisir dan ekosistem di sekitarnya. Sehingg</w:t>
      </w:r>
      <w:r w:rsidR="00BE0427">
        <w:rPr>
          <w:rFonts w:ascii="Times New Roman" w:eastAsiaTheme="minorHAnsi" w:hAnsi="Times New Roman"/>
          <w:color w:val="000000"/>
          <w:sz w:val="24"/>
          <w:szCs w:val="24"/>
          <w:lang w:val="id-ID"/>
        </w:rPr>
        <w:t xml:space="preserve">a, masuknya zat-zat organik dan </w:t>
      </w:r>
      <w:r w:rsidRPr="00634F3B">
        <w:rPr>
          <w:rFonts w:ascii="Times New Roman" w:eastAsiaTheme="minorHAnsi" w:hAnsi="Times New Roman"/>
          <w:color w:val="000000"/>
          <w:sz w:val="24"/>
          <w:szCs w:val="24"/>
          <w:lang w:val="id-ID"/>
        </w:rPr>
        <w:t xml:space="preserve">anorganik ke badan air </w:t>
      </w:r>
      <w:r>
        <w:rPr>
          <w:rFonts w:ascii="Times New Roman" w:eastAsiaTheme="minorHAnsi" w:hAnsi="Times New Roman"/>
          <w:color w:val="000000"/>
          <w:sz w:val="24"/>
          <w:szCs w:val="24"/>
          <w:lang w:val="id-ID"/>
        </w:rPr>
        <w:t>secara</w:t>
      </w:r>
      <w:r w:rsidRPr="00634F3B">
        <w:rPr>
          <w:rFonts w:ascii="Times New Roman" w:eastAsiaTheme="minorHAnsi" w:hAnsi="Times New Roman"/>
          <w:color w:val="000000"/>
          <w:sz w:val="24"/>
          <w:szCs w:val="24"/>
          <w:lang w:val="id-ID"/>
        </w:rPr>
        <w:t xml:space="preserve"> berlebihan, berdampak buruk pada perairan laut terutama biota yang ada di dalamnya dan menyebabkan penurunan kualitas air laut secara fisik, kimia dan biologi. Terdapatnya kegiatan antropogenik, limbah rumah tangga, dan pedagang yang membuang sampah di laut menambah pencemaran di wilayah pesisir semakin meningkat sehingga akan mengurangi</w:t>
      </w:r>
      <w:r w:rsidR="00485AC3">
        <w:rPr>
          <w:rFonts w:ascii="Times New Roman" w:eastAsiaTheme="minorHAnsi" w:hAnsi="Times New Roman"/>
          <w:color w:val="000000"/>
          <w:sz w:val="24"/>
          <w:szCs w:val="24"/>
          <w:lang w:val="id-ID"/>
        </w:rPr>
        <w:t xml:space="preserve"> populasi biota. Pada stasiun </w:t>
      </w:r>
      <w:r w:rsidR="00485AC3">
        <w:rPr>
          <w:rFonts w:ascii="Times New Roman" w:eastAsiaTheme="minorHAnsi" w:hAnsi="Times New Roman"/>
          <w:color w:val="000000"/>
          <w:sz w:val="24"/>
          <w:szCs w:val="24"/>
        </w:rPr>
        <w:t>3</w:t>
      </w:r>
      <w:r w:rsidRPr="00634F3B">
        <w:rPr>
          <w:rFonts w:ascii="Times New Roman" w:eastAsiaTheme="minorHAnsi" w:hAnsi="Times New Roman"/>
          <w:color w:val="000000"/>
          <w:sz w:val="24"/>
          <w:szCs w:val="24"/>
          <w:lang w:val="id-ID"/>
        </w:rPr>
        <w:t xml:space="preserve"> masih tergolong tercemar sedang. Wilayah pesisir di daerah ini masih alami dengan populasi mangrove yang</w:t>
      </w:r>
      <w:r w:rsidR="00861FD2">
        <w:rPr>
          <w:rFonts w:ascii="Times New Roman" w:eastAsiaTheme="minorHAnsi" w:hAnsi="Times New Roman"/>
          <w:color w:val="000000"/>
          <w:sz w:val="24"/>
          <w:szCs w:val="24"/>
          <w:lang w:val="id-ID"/>
        </w:rPr>
        <w:t xml:space="preserve"> masih banyak dan jauh dari pemu</w:t>
      </w:r>
      <w:r w:rsidRPr="00634F3B">
        <w:rPr>
          <w:rFonts w:ascii="Times New Roman" w:eastAsiaTheme="minorHAnsi" w:hAnsi="Times New Roman"/>
          <w:color w:val="000000"/>
          <w:sz w:val="24"/>
          <w:szCs w:val="24"/>
          <w:lang w:val="id-ID"/>
        </w:rPr>
        <w:t xml:space="preserve">kiman serta jalan raya. Namun demikian dengan nilai tersebut masyarakat hendaknya waspada karena dapat juga berkurang karena kerusakan habitat oleh berbagai aktivitas manusia. </w:t>
      </w:r>
      <w:r w:rsidRPr="00634F3B">
        <w:rPr>
          <w:rFonts w:ascii="Times New Roman" w:eastAsiaTheme="minorHAnsi" w:hAnsi="Times New Roman"/>
          <w:sz w:val="24"/>
          <w:szCs w:val="24"/>
          <w:shd w:val="clear" w:color="auto" w:fill="FFFFFF"/>
          <w:lang w:val="id-ID"/>
        </w:rPr>
        <w:t xml:space="preserve">Salah satu hasil dari berbagai kegiatan manusia di daerah pesisir yang mempengaruhi keberlanjutan sumber daya alam adalah penghancuran ekosistem mangrove. Keberadaan ekosistem mangrove memainkan peranan penting bagi kelangsungan proses ekologi dan hidrologi. </w:t>
      </w:r>
      <w:r w:rsidRPr="00634F3B">
        <w:rPr>
          <w:rFonts w:ascii="Times New Roman" w:eastAsiaTheme="minorHAnsi" w:hAnsi="Times New Roman"/>
          <w:sz w:val="24"/>
          <w:szCs w:val="24"/>
          <w:shd w:val="clear" w:color="auto" w:fill="FFFFFF"/>
          <w:lang w:val="id-ID"/>
        </w:rPr>
        <w:lastRenderedPageBreak/>
        <w:t xml:space="preserve">Menurut Pramudji (2004) ada 2 faktor yang menyebabkan rusaknya hutan mangrove di Indonesia yaitu faktor manusia dan faktor alam. </w:t>
      </w:r>
      <w:r w:rsidRPr="00634F3B">
        <w:rPr>
          <w:rFonts w:ascii="Times New Roman" w:eastAsiaTheme="minorHAnsi" w:hAnsi="Times New Roman"/>
          <w:color w:val="000000"/>
          <w:sz w:val="24"/>
          <w:szCs w:val="24"/>
          <w:lang w:val="id-ID"/>
        </w:rPr>
        <w:t xml:space="preserve">Untuk indeks keseragaman di stasiun </w:t>
      </w:r>
      <w:r w:rsidR="00B65944">
        <w:rPr>
          <w:rFonts w:ascii="Times New Roman" w:eastAsiaTheme="minorHAnsi" w:hAnsi="Times New Roman"/>
          <w:color w:val="000000"/>
          <w:sz w:val="24"/>
          <w:szCs w:val="24"/>
        </w:rPr>
        <w:t>3</w:t>
      </w:r>
      <w:r w:rsidRPr="00634F3B">
        <w:rPr>
          <w:rFonts w:ascii="Times New Roman" w:eastAsiaTheme="minorHAnsi" w:hAnsi="Times New Roman"/>
          <w:color w:val="000000"/>
          <w:sz w:val="24"/>
          <w:szCs w:val="24"/>
          <w:lang w:val="id-ID"/>
        </w:rPr>
        <w:t xml:space="preserve"> menunjukkan nilai 0,80 dengan kategori tinggi. Hal ini mengindikasikan bahwa keseragaman antar spesies relatif merata atau relatif sama sehingga komunitasnya bisa dikatakan masih stabil. Insafitri (2010) menyatakan bahwa jika nilai indeks keseragaman melebihi 0,7 mengindikasikan derajat keseragaman komunitasnya tinggi. Fachrul (2007) menyatakan jika nilai indeks keseragaman relatif tinggi maka keberadaan setiap jenis biota di</w:t>
      </w:r>
      <w:r w:rsidR="00861FD2">
        <w:rPr>
          <w:rFonts w:ascii="Times New Roman" w:eastAsiaTheme="minorHAnsi" w:hAnsi="Times New Roman"/>
          <w:color w:val="000000"/>
          <w:sz w:val="24"/>
          <w:szCs w:val="24"/>
          <w:lang w:val="id-ID"/>
        </w:rPr>
        <w:t xml:space="preserve"> perairan dalam kondisi merata. </w:t>
      </w:r>
      <w:r w:rsidRPr="00634F3B">
        <w:rPr>
          <w:rFonts w:ascii="Times New Roman" w:eastAsiaTheme="minorHAnsi" w:hAnsi="Times New Roman"/>
          <w:color w:val="000000"/>
          <w:sz w:val="24"/>
          <w:szCs w:val="24"/>
          <w:lang w:val="id-ID"/>
        </w:rPr>
        <w:t>In</w:t>
      </w:r>
      <w:r w:rsidR="00485AC3">
        <w:rPr>
          <w:rFonts w:ascii="Times New Roman" w:eastAsiaTheme="minorHAnsi" w:hAnsi="Times New Roman"/>
          <w:color w:val="000000"/>
          <w:sz w:val="24"/>
          <w:szCs w:val="24"/>
          <w:lang w:val="id-ID"/>
        </w:rPr>
        <w:t xml:space="preserve">deks dominansi untuk stasiun </w:t>
      </w:r>
      <w:r w:rsidR="00485AC3">
        <w:rPr>
          <w:rFonts w:ascii="Times New Roman" w:eastAsiaTheme="minorHAnsi" w:hAnsi="Times New Roman"/>
          <w:color w:val="000000"/>
          <w:sz w:val="24"/>
          <w:szCs w:val="24"/>
        </w:rPr>
        <w:t>3</w:t>
      </w:r>
      <w:r w:rsidRPr="00634F3B">
        <w:rPr>
          <w:rFonts w:ascii="Times New Roman" w:eastAsiaTheme="minorHAnsi" w:hAnsi="Times New Roman"/>
          <w:color w:val="000000"/>
          <w:sz w:val="24"/>
          <w:szCs w:val="24"/>
          <w:lang w:val="id-ID"/>
        </w:rPr>
        <w:t xml:space="preserve"> menunjukkan nilai 1 yang mengindikasikan ada satu famili yang mendominasi area stasiun ini. Hasil ini lebih menegaskan bahwa kondisi lingkungan di perairan Negeri Tulehu mulai labil dan kualitas lingkungannya mengalami penurunan karena tidak mendukung kelangsungan hidup semua jenis biota perairan yang ada sehingga tidak memungkinkan interaksi yang baik antar spesies terjadi di dalam komunitas. Dominansi suatu organisme menandakan bahwa tidak semua organisme memiliki daya adaptasi dan kemampuan bertahan hidup yang sama di suatu tempat. Suatu perairan yang belum tercemar akan menunjukkan jumlah individu yang seimbang dan hampir semua spesies ynag ada. Sebaliknya suatu perairan yang tercemar, penyebaran jumlah individu tidak merata dan cenderung ada spesies yang mendominasi.</w:t>
      </w:r>
    </w:p>
    <w:p w:rsidR="00F312C1" w:rsidRDefault="00634F3B" w:rsidP="00634F3B">
      <w:pPr>
        <w:tabs>
          <w:tab w:val="left" w:pos="5280"/>
        </w:tabs>
        <w:spacing w:after="0" w:line="240" w:lineRule="auto"/>
        <w:rPr>
          <w:rFonts w:ascii="Times New Roman" w:hAnsi="Times New Roman"/>
          <w:b/>
          <w:bCs/>
          <w:color w:val="000000"/>
          <w:sz w:val="24"/>
          <w:szCs w:val="24"/>
        </w:rPr>
      </w:pPr>
      <w:proofErr w:type="spellStart"/>
      <w:r w:rsidRPr="00ED3299">
        <w:rPr>
          <w:rFonts w:ascii="Times New Roman" w:hAnsi="Times New Roman"/>
          <w:b/>
          <w:bCs/>
          <w:color w:val="000000"/>
          <w:sz w:val="24"/>
          <w:szCs w:val="24"/>
        </w:rPr>
        <w:t>Kualitas</w:t>
      </w:r>
      <w:proofErr w:type="spellEnd"/>
      <w:r w:rsidRPr="00ED3299">
        <w:rPr>
          <w:rFonts w:ascii="Times New Roman" w:hAnsi="Times New Roman"/>
          <w:b/>
          <w:bCs/>
          <w:color w:val="000000"/>
          <w:sz w:val="24"/>
          <w:szCs w:val="24"/>
        </w:rPr>
        <w:t xml:space="preserve"> </w:t>
      </w:r>
      <w:proofErr w:type="spellStart"/>
      <w:r w:rsidRPr="00ED3299">
        <w:rPr>
          <w:rFonts w:ascii="Times New Roman" w:hAnsi="Times New Roman"/>
          <w:b/>
          <w:bCs/>
          <w:color w:val="000000"/>
          <w:sz w:val="24"/>
          <w:szCs w:val="24"/>
        </w:rPr>
        <w:t>Fisika</w:t>
      </w:r>
      <w:proofErr w:type="spellEnd"/>
      <w:r w:rsidRPr="00ED3299">
        <w:rPr>
          <w:rFonts w:ascii="Times New Roman" w:hAnsi="Times New Roman"/>
          <w:b/>
          <w:bCs/>
          <w:color w:val="000000"/>
          <w:sz w:val="24"/>
          <w:szCs w:val="24"/>
        </w:rPr>
        <w:t xml:space="preserve"> </w:t>
      </w:r>
      <w:proofErr w:type="spellStart"/>
      <w:r w:rsidRPr="00ED3299">
        <w:rPr>
          <w:rFonts w:ascii="Times New Roman" w:hAnsi="Times New Roman"/>
          <w:b/>
          <w:bCs/>
          <w:color w:val="000000"/>
          <w:sz w:val="24"/>
          <w:szCs w:val="24"/>
        </w:rPr>
        <w:t>dan</w:t>
      </w:r>
      <w:proofErr w:type="spellEnd"/>
      <w:r w:rsidRPr="00ED3299">
        <w:rPr>
          <w:rFonts w:ascii="Times New Roman" w:hAnsi="Times New Roman"/>
          <w:b/>
          <w:bCs/>
          <w:color w:val="000000"/>
          <w:sz w:val="24"/>
          <w:szCs w:val="24"/>
        </w:rPr>
        <w:t xml:space="preserve"> Kimia </w:t>
      </w:r>
      <w:proofErr w:type="spellStart"/>
      <w:r w:rsidRPr="00ED3299">
        <w:rPr>
          <w:rFonts w:ascii="Times New Roman" w:hAnsi="Times New Roman"/>
          <w:b/>
          <w:bCs/>
          <w:color w:val="000000"/>
          <w:sz w:val="24"/>
          <w:szCs w:val="24"/>
        </w:rPr>
        <w:t>Perairan</w:t>
      </w:r>
      <w:proofErr w:type="spellEnd"/>
      <w:r w:rsidRPr="00ED3299">
        <w:rPr>
          <w:rFonts w:ascii="Times New Roman" w:hAnsi="Times New Roman"/>
          <w:b/>
          <w:bCs/>
          <w:color w:val="000000"/>
          <w:sz w:val="24"/>
          <w:szCs w:val="24"/>
        </w:rPr>
        <w:t xml:space="preserve"> </w:t>
      </w:r>
      <w:proofErr w:type="spellStart"/>
      <w:r w:rsidRPr="00ED3299">
        <w:rPr>
          <w:rFonts w:ascii="Times New Roman" w:hAnsi="Times New Roman"/>
          <w:b/>
          <w:bCs/>
          <w:color w:val="000000"/>
          <w:sz w:val="24"/>
          <w:szCs w:val="24"/>
        </w:rPr>
        <w:t>Negeri</w:t>
      </w:r>
      <w:proofErr w:type="spellEnd"/>
      <w:r w:rsidRPr="00ED3299">
        <w:rPr>
          <w:rFonts w:ascii="Times New Roman" w:hAnsi="Times New Roman"/>
          <w:b/>
          <w:bCs/>
          <w:color w:val="000000"/>
          <w:sz w:val="24"/>
          <w:szCs w:val="24"/>
        </w:rPr>
        <w:t xml:space="preserve"> </w:t>
      </w:r>
      <w:proofErr w:type="spellStart"/>
      <w:r w:rsidRPr="00ED3299">
        <w:rPr>
          <w:rFonts w:ascii="Times New Roman" w:hAnsi="Times New Roman"/>
          <w:b/>
          <w:bCs/>
          <w:color w:val="000000"/>
          <w:sz w:val="24"/>
          <w:szCs w:val="24"/>
        </w:rPr>
        <w:t>Tulehu</w:t>
      </w:r>
      <w:proofErr w:type="spellEnd"/>
    </w:p>
    <w:p w:rsidR="00634F3B" w:rsidRDefault="00634F3B" w:rsidP="00BA2D7A">
      <w:pPr>
        <w:spacing w:after="120" w:line="240" w:lineRule="auto"/>
        <w:ind w:firstLine="425"/>
        <w:jc w:val="both"/>
        <w:rPr>
          <w:rFonts w:ascii="Times New Roman" w:eastAsiaTheme="minorHAnsi" w:hAnsi="Times New Roman"/>
          <w:bCs/>
          <w:color w:val="000000"/>
          <w:sz w:val="24"/>
          <w:szCs w:val="24"/>
          <w:lang w:val="id-ID"/>
        </w:rPr>
      </w:pPr>
      <w:r w:rsidRPr="00634F3B">
        <w:rPr>
          <w:rFonts w:ascii="Times New Roman" w:eastAsiaTheme="minorHAnsi" w:hAnsi="Times New Roman"/>
          <w:bCs/>
          <w:color w:val="000000"/>
          <w:sz w:val="24"/>
          <w:szCs w:val="24"/>
          <w:lang w:val="id-ID"/>
        </w:rPr>
        <w:t xml:space="preserve">Hasil pengukuran beberapa parameter fisik-kimiawi perairan Negeri Tulehu selengkapnya disajikan pada </w:t>
      </w:r>
      <w:r w:rsidRPr="00121DAD">
        <w:rPr>
          <w:rFonts w:ascii="Times New Roman" w:eastAsiaTheme="minorHAnsi" w:hAnsi="Times New Roman"/>
          <w:bCs/>
          <w:sz w:val="24"/>
          <w:szCs w:val="24"/>
          <w:lang w:val="id-ID"/>
        </w:rPr>
        <w:t xml:space="preserve">Tabel </w:t>
      </w:r>
      <w:r w:rsidR="00121DAD" w:rsidRPr="00121DAD">
        <w:rPr>
          <w:rFonts w:ascii="Times New Roman" w:eastAsiaTheme="minorHAnsi" w:hAnsi="Times New Roman"/>
          <w:bCs/>
          <w:sz w:val="24"/>
          <w:szCs w:val="24"/>
          <w:lang w:val="id-ID"/>
        </w:rPr>
        <w:t>5</w:t>
      </w:r>
      <w:r w:rsidRPr="00121DAD">
        <w:rPr>
          <w:rFonts w:ascii="Times New Roman" w:eastAsiaTheme="minorHAnsi" w:hAnsi="Times New Roman"/>
          <w:bCs/>
          <w:sz w:val="24"/>
          <w:szCs w:val="24"/>
          <w:lang w:val="id-ID"/>
        </w:rPr>
        <w:t xml:space="preserve"> </w:t>
      </w:r>
      <w:r w:rsidRPr="00634F3B">
        <w:rPr>
          <w:rFonts w:ascii="Times New Roman" w:eastAsiaTheme="minorHAnsi" w:hAnsi="Times New Roman"/>
          <w:bCs/>
          <w:color w:val="000000"/>
          <w:sz w:val="24"/>
          <w:szCs w:val="24"/>
          <w:lang w:val="id-ID"/>
        </w:rPr>
        <w:t>di bawah ini</w:t>
      </w:r>
    </w:p>
    <w:p w:rsidR="00634F3B" w:rsidRPr="00634F3B" w:rsidRDefault="00634F3B" w:rsidP="00861FD2">
      <w:pPr>
        <w:spacing w:after="120" w:line="209" w:lineRule="auto"/>
        <w:jc w:val="center"/>
        <w:rPr>
          <w:rFonts w:ascii="Times New Roman" w:eastAsiaTheme="minorHAnsi" w:hAnsi="Times New Roman"/>
          <w:b/>
          <w:color w:val="000000"/>
          <w:sz w:val="24"/>
          <w:szCs w:val="24"/>
        </w:rPr>
      </w:pPr>
      <w:proofErr w:type="spellStart"/>
      <w:r w:rsidRPr="00634F3B">
        <w:rPr>
          <w:rFonts w:ascii="Times New Roman" w:eastAsiaTheme="minorHAnsi" w:hAnsi="Times New Roman"/>
          <w:b/>
          <w:color w:val="000000"/>
          <w:sz w:val="24"/>
          <w:szCs w:val="24"/>
        </w:rPr>
        <w:t>Tabel</w:t>
      </w:r>
      <w:proofErr w:type="spellEnd"/>
      <w:r w:rsidRPr="00634F3B">
        <w:rPr>
          <w:rFonts w:ascii="Times New Roman" w:eastAsiaTheme="minorHAnsi" w:hAnsi="Times New Roman"/>
          <w:b/>
          <w:color w:val="000000"/>
          <w:sz w:val="24"/>
          <w:szCs w:val="24"/>
        </w:rPr>
        <w:t xml:space="preserve"> </w:t>
      </w:r>
      <w:r w:rsidR="00121DAD">
        <w:rPr>
          <w:rFonts w:ascii="Times New Roman" w:eastAsiaTheme="minorHAnsi" w:hAnsi="Times New Roman"/>
          <w:b/>
          <w:color w:val="000000"/>
          <w:sz w:val="24"/>
          <w:szCs w:val="24"/>
          <w:lang w:val="id-ID"/>
        </w:rPr>
        <w:t>5.</w:t>
      </w:r>
      <w:r w:rsidRPr="00634F3B">
        <w:rPr>
          <w:rFonts w:ascii="Times New Roman" w:eastAsiaTheme="minorHAnsi" w:hAnsi="Times New Roman"/>
          <w:b/>
          <w:color w:val="000000"/>
          <w:sz w:val="24"/>
          <w:szCs w:val="24"/>
        </w:rPr>
        <w:t xml:space="preserve"> Parameter </w:t>
      </w:r>
      <w:proofErr w:type="spellStart"/>
      <w:r w:rsidRPr="00634F3B">
        <w:rPr>
          <w:rFonts w:ascii="Times New Roman" w:eastAsiaTheme="minorHAnsi" w:hAnsi="Times New Roman"/>
          <w:b/>
          <w:color w:val="000000"/>
          <w:sz w:val="24"/>
          <w:szCs w:val="24"/>
        </w:rPr>
        <w:t>Fisika</w:t>
      </w:r>
      <w:proofErr w:type="spellEnd"/>
      <w:r w:rsidRPr="00634F3B">
        <w:rPr>
          <w:rFonts w:ascii="Times New Roman" w:eastAsiaTheme="minorHAnsi" w:hAnsi="Times New Roman"/>
          <w:b/>
          <w:color w:val="000000"/>
          <w:sz w:val="24"/>
          <w:szCs w:val="24"/>
        </w:rPr>
        <w:t xml:space="preserve">-Kimia di </w:t>
      </w:r>
      <w:proofErr w:type="spellStart"/>
      <w:r w:rsidRPr="00634F3B">
        <w:rPr>
          <w:rFonts w:ascii="Times New Roman" w:eastAsiaTheme="minorHAnsi" w:hAnsi="Times New Roman"/>
          <w:b/>
          <w:bCs/>
          <w:color w:val="000000"/>
          <w:sz w:val="24"/>
          <w:szCs w:val="24"/>
        </w:rPr>
        <w:t>Perairan</w:t>
      </w:r>
      <w:proofErr w:type="spellEnd"/>
      <w:r w:rsidRPr="00634F3B">
        <w:rPr>
          <w:rFonts w:ascii="Times New Roman" w:eastAsiaTheme="minorHAnsi" w:hAnsi="Times New Roman"/>
          <w:b/>
          <w:bCs/>
          <w:color w:val="000000"/>
          <w:sz w:val="24"/>
          <w:szCs w:val="24"/>
        </w:rPr>
        <w:t xml:space="preserve"> </w:t>
      </w:r>
      <w:proofErr w:type="spellStart"/>
      <w:r w:rsidRPr="00634F3B">
        <w:rPr>
          <w:rFonts w:ascii="Times New Roman" w:eastAsiaTheme="minorHAnsi" w:hAnsi="Times New Roman"/>
          <w:b/>
          <w:bCs/>
          <w:color w:val="000000"/>
          <w:sz w:val="24"/>
          <w:szCs w:val="24"/>
        </w:rPr>
        <w:t>Negeri</w:t>
      </w:r>
      <w:proofErr w:type="spellEnd"/>
      <w:r w:rsidRPr="00634F3B">
        <w:rPr>
          <w:rFonts w:ascii="Times New Roman" w:eastAsiaTheme="minorHAnsi" w:hAnsi="Times New Roman"/>
          <w:b/>
          <w:bCs/>
          <w:color w:val="000000"/>
          <w:sz w:val="24"/>
          <w:szCs w:val="24"/>
        </w:rPr>
        <w:t xml:space="preserve"> </w:t>
      </w:r>
      <w:proofErr w:type="spellStart"/>
      <w:r w:rsidRPr="00634F3B">
        <w:rPr>
          <w:rFonts w:ascii="Times New Roman" w:eastAsiaTheme="minorHAnsi" w:hAnsi="Times New Roman"/>
          <w:b/>
          <w:bCs/>
          <w:color w:val="000000"/>
          <w:sz w:val="24"/>
          <w:szCs w:val="24"/>
        </w:rPr>
        <w:t>Tulehu</w:t>
      </w:r>
      <w:proofErr w:type="spellEnd"/>
    </w:p>
    <w:tbl>
      <w:tblPr>
        <w:tblStyle w:val="TableGrid8"/>
        <w:tblW w:w="8505" w:type="dxa"/>
        <w:tblInd w:w="108" w:type="dxa"/>
        <w:tblLayout w:type="fixed"/>
        <w:tblLook w:val="04A0" w:firstRow="1" w:lastRow="0" w:firstColumn="1" w:lastColumn="0" w:noHBand="0" w:noVBand="1"/>
      </w:tblPr>
      <w:tblGrid>
        <w:gridCol w:w="562"/>
        <w:gridCol w:w="1531"/>
        <w:gridCol w:w="708"/>
        <w:gridCol w:w="709"/>
        <w:gridCol w:w="709"/>
        <w:gridCol w:w="4286"/>
      </w:tblGrid>
      <w:tr w:rsidR="00634F3B" w:rsidRPr="00634F3B" w:rsidTr="000F5B5C">
        <w:tc>
          <w:tcPr>
            <w:tcW w:w="562" w:type="dxa"/>
            <w:vMerge w:val="restart"/>
            <w:shd w:val="clear" w:color="auto" w:fill="BFBFBF" w:themeFill="background1" w:themeFillShade="BF"/>
          </w:tcPr>
          <w:p w:rsidR="00634F3B" w:rsidRPr="000F5B5C" w:rsidRDefault="00634F3B" w:rsidP="000F5B5C">
            <w:pPr>
              <w:spacing w:before="120" w:after="0" w:line="209" w:lineRule="auto"/>
              <w:jc w:val="center"/>
              <w:rPr>
                <w:rFonts w:ascii="Times New Roman" w:eastAsiaTheme="minorHAnsi" w:hAnsi="Times New Roman"/>
                <w:b/>
                <w:sz w:val="24"/>
                <w:szCs w:val="24"/>
              </w:rPr>
            </w:pPr>
            <w:r w:rsidRPr="000F5B5C">
              <w:rPr>
                <w:rFonts w:ascii="Times New Roman" w:eastAsiaTheme="minorHAnsi" w:hAnsi="Times New Roman"/>
                <w:b/>
                <w:sz w:val="24"/>
                <w:szCs w:val="24"/>
              </w:rPr>
              <w:t>No</w:t>
            </w:r>
          </w:p>
        </w:tc>
        <w:tc>
          <w:tcPr>
            <w:tcW w:w="1531" w:type="dxa"/>
            <w:vMerge w:val="restart"/>
            <w:shd w:val="clear" w:color="auto" w:fill="BFBFBF" w:themeFill="background1" w:themeFillShade="BF"/>
          </w:tcPr>
          <w:p w:rsidR="00634F3B" w:rsidRPr="000F5B5C" w:rsidRDefault="00634F3B" w:rsidP="000F5B5C">
            <w:pPr>
              <w:spacing w:before="120" w:after="0" w:line="209" w:lineRule="auto"/>
              <w:jc w:val="center"/>
              <w:rPr>
                <w:rFonts w:ascii="Times New Roman" w:eastAsiaTheme="minorHAnsi" w:hAnsi="Times New Roman"/>
                <w:b/>
                <w:sz w:val="24"/>
                <w:szCs w:val="24"/>
              </w:rPr>
            </w:pPr>
            <w:r w:rsidRPr="000F5B5C">
              <w:rPr>
                <w:rFonts w:ascii="Times New Roman" w:eastAsiaTheme="minorHAnsi" w:hAnsi="Times New Roman"/>
                <w:b/>
                <w:sz w:val="24"/>
                <w:szCs w:val="24"/>
              </w:rPr>
              <w:t>Parameter</w:t>
            </w:r>
          </w:p>
        </w:tc>
        <w:tc>
          <w:tcPr>
            <w:tcW w:w="2126" w:type="dxa"/>
            <w:gridSpan w:val="3"/>
            <w:shd w:val="clear" w:color="auto" w:fill="BFBFBF" w:themeFill="background1" w:themeFillShade="BF"/>
          </w:tcPr>
          <w:p w:rsidR="00634F3B" w:rsidRPr="000F5B5C" w:rsidRDefault="00634F3B" w:rsidP="00861FD2">
            <w:pPr>
              <w:spacing w:after="0" w:line="209" w:lineRule="auto"/>
              <w:jc w:val="center"/>
              <w:rPr>
                <w:rFonts w:ascii="Times New Roman" w:eastAsiaTheme="minorHAnsi" w:hAnsi="Times New Roman"/>
                <w:b/>
                <w:sz w:val="24"/>
                <w:szCs w:val="24"/>
              </w:rPr>
            </w:pPr>
            <w:r w:rsidRPr="000F5B5C">
              <w:rPr>
                <w:rFonts w:ascii="Times New Roman" w:eastAsiaTheme="minorHAnsi" w:hAnsi="Times New Roman"/>
                <w:b/>
                <w:sz w:val="24"/>
                <w:szCs w:val="24"/>
              </w:rPr>
              <w:t>Stasiun</w:t>
            </w:r>
          </w:p>
        </w:tc>
        <w:tc>
          <w:tcPr>
            <w:tcW w:w="4286" w:type="dxa"/>
            <w:vMerge w:val="restart"/>
            <w:shd w:val="clear" w:color="auto" w:fill="BFBFBF" w:themeFill="background1" w:themeFillShade="BF"/>
          </w:tcPr>
          <w:p w:rsidR="00634F3B" w:rsidRPr="0033211B" w:rsidRDefault="00634F3B" w:rsidP="00BA2D7A">
            <w:pPr>
              <w:autoSpaceDE w:val="0"/>
              <w:autoSpaceDN w:val="0"/>
              <w:adjustRightInd w:val="0"/>
              <w:spacing w:after="0" w:line="209" w:lineRule="auto"/>
              <w:jc w:val="both"/>
              <w:rPr>
                <w:rFonts w:ascii="Times New Roman" w:eastAsiaTheme="minorHAnsi" w:hAnsi="Times New Roman"/>
                <w:b/>
              </w:rPr>
            </w:pPr>
            <w:r w:rsidRPr="0033211B">
              <w:rPr>
                <w:rFonts w:ascii="Times New Roman" w:eastAsiaTheme="minorHAnsi" w:hAnsi="Times New Roman"/>
                <w:b/>
                <w:bCs/>
                <w:color w:val="000000"/>
              </w:rPr>
              <w:t>Standar Baku Mutu Air Laut untuk Biota Laut</w:t>
            </w:r>
            <w:r w:rsidR="00BA2D7A" w:rsidRPr="0033211B">
              <w:rPr>
                <w:rFonts w:ascii="Times New Roman" w:eastAsiaTheme="minorHAnsi" w:hAnsi="Times New Roman"/>
                <w:b/>
                <w:bCs/>
                <w:color w:val="000000"/>
              </w:rPr>
              <w:t xml:space="preserve"> </w:t>
            </w:r>
            <w:r w:rsidRPr="0033211B">
              <w:rPr>
                <w:rFonts w:ascii="Times New Roman" w:eastAsiaTheme="minorHAnsi" w:hAnsi="Times New Roman"/>
                <w:b/>
                <w:bCs/>
                <w:color w:val="000000"/>
              </w:rPr>
              <w:t>(Kepmen LH No. 51 Tahun 2004)</w:t>
            </w:r>
          </w:p>
        </w:tc>
      </w:tr>
      <w:tr w:rsidR="00634F3B" w:rsidRPr="00634F3B" w:rsidTr="000F5B5C">
        <w:tc>
          <w:tcPr>
            <w:tcW w:w="562" w:type="dxa"/>
            <w:vMerge/>
            <w:shd w:val="clear" w:color="auto" w:fill="BFBFBF" w:themeFill="background1" w:themeFillShade="BF"/>
          </w:tcPr>
          <w:p w:rsidR="00634F3B" w:rsidRPr="000F5B5C" w:rsidRDefault="00634F3B" w:rsidP="00861FD2">
            <w:pPr>
              <w:spacing w:after="0" w:line="209" w:lineRule="auto"/>
              <w:jc w:val="center"/>
              <w:rPr>
                <w:rFonts w:ascii="Times New Roman" w:eastAsiaTheme="minorHAnsi" w:hAnsi="Times New Roman"/>
                <w:b/>
                <w:sz w:val="24"/>
                <w:szCs w:val="24"/>
              </w:rPr>
            </w:pPr>
          </w:p>
        </w:tc>
        <w:tc>
          <w:tcPr>
            <w:tcW w:w="1531" w:type="dxa"/>
            <w:vMerge/>
            <w:shd w:val="clear" w:color="auto" w:fill="BFBFBF" w:themeFill="background1" w:themeFillShade="BF"/>
          </w:tcPr>
          <w:p w:rsidR="00634F3B" w:rsidRPr="000F5B5C" w:rsidRDefault="00634F3B" w:rsidP="00861FD2">
            <w:pPr>
              <w:spacing w:after="0" w:line="209" w:lineRule="auto"/>
              <w:jc w:val="both"/>
              <w:rPr>
                <w:rFonts w:ascii="Times New Roman" w:eastAsiaTheme="minorHAnsi" w:hAnsi="Times New Roman"/>
                <w:b/>
                <w:sz w:val="24"/>
                <w:szCs w:val="24"/>
              </w:rPr>
            </w:pPr>
          </w:p>
        </w:tc>
        <w:tc>
          <w:tcPr>
            <w:tcW w:w="708" w:type="dxa"/>
            <w:shd w:val="clear" w:color="auto" w:fill="BFBFBF" w:themeFill="background1" w:themeFillShade="BF"/>
          </w:tcPr>
          <w:p w:rsidR="00634F3B" w:rsidRPr="000F5B5C" w:rsidRDefault="00B65944" w:rsidP="00861FD2">
            <w:pPr>
              <w:spacing w:after="0" w:line="209" w:lineRule="auto"/>
              <w:jc w:val="center"/>
              <w:rPr>
                <w:rFonts w:ascii="Times New Roman" w:eastAsiaTheme="minorHAnsi" w:hAnsi="Times New Roman"/>
                <w:b/>
                <w:sz w:val="24"/>
                <w:szCs w:val="24"/>
                <w:lang w:val="en-US"/>
              </w:rPr>
            </w:pPr>
            <w:r w:rsidRPr="000F5B5C">
              <w:rPr>
                <w:rFonts w:ascii="Times New Roman" w:eastAsiaTheme="minorHAnsi" w:hAnsi="Times New Roman"/>
                <w:b/>
                <w:sz w:val="24"/>
                <w:szCs w:val="24"/>
                <w:lang w:val="en-US"/>
              </w:rPr>
              <w:t>1</w:t>
            </w:r>
          </w:p>
        </w:tc>
        <w:tc>
          <w:tcPr>
            <w:tcW w:w="709" w:type="dxa"/>
            <w:shd w:val="clear" w:color="auto" w:fill="BFBFBF" w:themeFill="background1" w:themeFillShade="BF"/>
          </w:tcPr>
          <w:p w:rsidR="00634F3B" w:rsidRPr="000F5B5C" w:rsidRDefault="00B65944" w:rsidP="00861FD2">
            <w:pPr>
              <w:spacing w:after="0" w:line="209" w:lineRule="auto"/>
              <w:jc w:val="center"/>
              <w:rPr>
                <w:rFonts w:ascii="Times New Roman" w:eastAsiaTheme="minorHAnsi" w:hAnsi="Times New Roman"/>
                <w:b/>
                <w:sz w:val="24"/>
                <w:szCs w:val="24"/>
                <w:lang w:val="en-US"/>
              </w:rPr>
            </w:pPr>
            <w:r w:rsidRPr="000F5B5C">
              <w:rPr>
                <w:rFonts w:ascii="Times New Roman" w:eastAsiaTheme="minorHAnsi" w:hAnsi="Times New Roman"/>
                <w:b/>
                <w:sz w:val="24"/>
                <w:szCs w:val="24"/>
                <w:lang w:val="en-US"/>
              </w:rPr>
              <w:t>2</w:t>
            </w:r>
          </w:p>
        </w:tc>
        <w:tc>
          <w:tcPr>
            <w:tcW w:w="709" w:type="dxa"/>
            <w:shd w:val="clear" w:color="auto" w:fill="BFBFBF" w:themeFill="background1" w:themeFillShade="BF"/>
          </w:tcPr>
          <w:p w:rsidR="00634F3B" w:rsidRPr="000F5B5C" w:rsidRDefault="00B65944" w:rsidP="00861FD2">
            <w:pPr>
              <w:spacing w:after="0" w:line="209" w:lineRule="auto"/>
              <w:jc w:val="center"/>
              <w:rPr>
                <w:rFonts w:ascii="Times New Roman" w:eastAsiaTheme="minorHAnsi" w:hAnsi="Times New Roman"/>
                <w:b/>
                <w:sz w:val="24"/>
                <w:szCs w:val="24"/>
                <w:lang w:val="en-US"/>
              </w:rPr>
            </w:pPr>
            <w:r w:rsidRPr="000F5B5C">
              <w:rPr>
                <w:rFonts w:ascii="Times New Roman" w:eastAsiaTheme="minorHAnsi" w:hAnsi="Times New Roman"/>
                <w:b/>
                <w:sz w:val="24"/>
                <w:szCs w:val="24"/>
                <w:lang w:val="en-US"/>
              </w:rPr>
              <w:t>3</w:t>
            </w:r>
          </w:p>
        </w:tc>
        <w:tc>
          <w:tcPr>
            <w:tcW w:w="4286" w:type="dxa"/>
            <w:vMerge/>
          </w:tcPr>
          <w:p w:rsidR="00634F3B" w:rsidRPr="00634F3B" w:rsidRDefault="00634F3B" w:rsidP="00861FD2">
            <w:pPr>
              <w:spacing w:after="0" w:line="209" w:lineRule="auto"/>
              <w:jc w:val="center"/>
              <w:rPr>
                <w:rFonts w:ascii="Times New Roman" w:eastAsiaTheme="minorHAnsi" w:hAnsi="Times New Roman"/>
                <w:sz w:val="24"/>
                <w:szCs w:val="24"/>
              </w:rPr>
            </w:pPr>
          </w:p>
        </w:tc>
      </w:tr>
      <w:tr w:rsidR="00634F3B" w:rsidRPr="00634F3B" w:rsidTr="000F5B5C">
        <w:tc>
          <w:tcPr>
            <w:tcW w:w="562"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1</w:t>
            </w:r>
          </w:p>
        </w:tc>
        <w:tc>
          <w:tcPr>
            <w:tcW w:w="1531" w:type="dxa"/>
          </w:tcPr>
          <w:p w:rsidR="00634F3B" w:rsidRPr="00634F3B" w:rsidRDefault="00634F3B" w:rsidP="00861FD2">
            <w:pPr>
              <w:spacing w:after="0" w:line="209" w:lineRule="auto"/>
              <w:jc w:val="both"/>
              <w:rPr>
                <w:rFonts w:ascii="Times New Roman" w:eastAsiaTheme="minorHAnsi" w:hAnsi="Times New Roman"/>
                <w:sz w:val="24"/>
                <w:szCs w:val="24"/>
              </w:rPr>
            </w:pPr>
            <w:r w:rsidRPr="00634F3B">
              <w:rPr>
                <w:rFonts w:ascii="Times New Roman" w:eastAsiaTheme="minorHAnsi" w:hAnsi="Times New Roman"/>
                <w:sz w:val="24"/>
                <w:szCs w:val="24"/>
              </w:rPr>
              <w:t xml:space="preserve">Suhu </w:t>
            </w:r>
            <w:r w:rsidRPr="00634F3B">
              <w:rPr>
                <w:rFonts w:ascii="Times New Roman" w:eastAsiaTheme="minorHAnsi" w:hAnsi="Times New Roman"/>
                <w:sz w:val="20"/>
                <w:szCs w:val="20"/>
              </w:rPr>
              <w:t>(</w:t>
            </w:r>
            <w:r w:rsidRPr="00634F3B">
              <w:rPr>
                <w:rFonts w:ascii="Times New Roman" w:eastAsiaTheme="minorHAnsi" w:hAnsi="Times New Roman"/>
                <w:sz w:val="20"/>
                <w:szCs w:val="20"/>
                <w:vertAlign w:val="superscript"/>
              </w:rPr>
              <w:t>0</w:t>
            </w:r>
            <w:r w:rsidRPr="00634F3B">
              <w:rPr>
                <w:rFonts w:ascii="Times New Roman" w:eastAsiaTheme="minorHAnsi" w:hAnsi="Times New Roman"/>
                <w:sz w:val="20"/>
                <w:szCs w:val="20"/>
              </w:rPr>
              <w:t>C)</w:t>
            </w:r>
          </w:p>
        </w:tc>
        <w:tc>
          <w:tcPr>
            <w:tcW w:w="708"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26,9</w:t>
            </w:r>
          </w:p>
        </w:tc>
        <w:tc>
          <w:tcPr>
            <w:tcW w:w="709"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27,6</w:t>
            </w:r>
          </w:p>
        </w:tc>
        <w:tc>
          <w:tcPr>
            <w:tcW w:w="709"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27,5</w:t>
            </w:r>
          </w:p>
        </w:tc>
        <w:tc>
          <w:tcPr>
            <w:tcW w:w="4286"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24 – 32 (Alami)</w:t>
            </w:r>
          </w:p>
        </w:tc>
      </w:tr>
      <w:tr w:rsidR="00634F3B" w:rsidRPr="00634F3B" w:rsidTr="000F5B5C">
        <w:tc>
          <w:tcPr>
            <w:tcW w:w="562"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2</w:t>
            </w:r>
          </w:p>
        </w:tc>
        <w:tc>
          <w:tcPr>
            <w:tcW w:w="1531" w:type="dxa"/>
          </w:tcPr>
          <w:p w:rsidR="00634F3B" w:rsidRPr="00634F3B" w:rsidRDefault="00634F3B" w:rsidP="00861FD2">
            <w:pPr>
              <w:spacing w:after="0" w:line="209" w:lineRule="auto"/>
              <w:jc w:val="both"/>
              <w:rPr>
                <w:rFonts w:ascii="Times New Roman" w:eastAsiaTheme="minorHAnsi" w:hAnsi="Times New Roman"/>
                <w:sz w:val="24"/>
                <w:szCs w:val="24"/>
              </w:rPr>
            </w:pPr>
            <w:r w:rsidRPr="00634F3B">
              <w:rPr>
                <w:rFonts w:ascii="Times New Roman" w:eastAsiaTheme="minorHAnsi" w:hAnsi="Times New Roman"/>
                <w:sz w:val="24"/>
                <w:szCs w:val="24"/>
              </w:rPr>
              <w:t>pH</w:t>
            </w:r>
          </w:p>
        </w:tc>
        <w:tc>
          <w:tcPr>
            <w:tcW w:w="708"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7,21</w:t>
            </w:r>
          </w:p>
        </w:tc>
        <w:tc>
          <w:tcPr>
            <w:tcW w:w="709"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7</w:t>
            </w:r>
          </w:p>
        </w:tc>
        <w:tc>
          <w:tcPr>
            <w:tcW w:w="709"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8</w:t>
            </w:r>
          </w:p>
        </w:tc>
        <w:tc>
          <w:tcPr>
            <w:tcW w:w="4286"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7 – 8,5 (Alami)</w:t>
            </w:r>
          </w:p>
        </w:tc>
      </w:tr>
      <w:tr w:rsidR="00634F3B" w:rsidRPr="00634F3B" w:rsidTr="000F5B5C">
        <w:tc>
          <w:tcPr>
            <w:tcW w:w="562"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3</w:t>
            </w:r>
          </w:p>
        </w:tc>
        <w:tc>
          <w:tcPr>
            <w:tcW w:w="1531" w:type="dxa"/>
          </w:tcPr>
          <w:p w:rsidR="00634F3B" w:rsidRPr="00634F3B" w:rsidRDefault="00634F3B" w:rsidP="00861FD2">
            <w:pPr>
              <w:spacing w:after="0" w:line="209" w:lineRule="auto"/>
              <w:jc w:val="both"/>
              <w:rPr>
                <w:rFonts w:ascii="Times New Roman" w:eastAsiaTheme="minorHAnsi" w:hAnsi="Times New Roman"/>
                <w:sz w:val="24"/>
                <w:szCs w:val="24"/>
              </w:rPr>
            </w:pPr>
            <w:r w:rsidRPr="00634F3B">
              <w:rPr>
                <w:rFonts w:ascii="Times New Roman" w:eastAsiaTheme="minorHAnsi" w:hAnsi="Times New Roman"/>
                <w:sz w:val="24"/>
                <w:szCs w:val="24"/>
              </w:rPr>
              <w:t xml:space="preserve">Salinitas </w:t>
            </w:r>
            <w:r w:rsidRPr="00634F3B">
              <w:rPr>
                <w:rFonts w:ascii="Times New Roman" w:eastAsiaTheme="minorHAnsi" w:hAnsi="Times New Roman"/>
                <w:sz w:val="20"/>
                <w:szCs w:val="20"/>
              </w:rPr>
              <w:t>(‰ )</w:t>
            </w:r>
          </w:p>
        </w:tc>
        <w:tc>
          <w:tcPr>
            <w:tcW w:w="708"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30</w:t>
            </w:r>
          </w:p>
        </w:tc>
        <w:tc>
          <w:tcPr>
            <w:tcW w:w="709"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30</w:t>
            </w:r>
          </w:p>
        </w:tc>
        <w:tc>
          <w:tcPr>
            <w:tcW w:w="709"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29</w:t>
            </w:r>
          </w:p>
        </w:tc>
        <w:tc>
          <w:tcPr>
            <w:tcW w:w="4286"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28 - 30</w:t>
            </w:r>
          </w:p>
        </w:tc>
      </w:tr>
      <w:tr w:rsidR="00634F3B" w:rsidRPr="00634F3B" w:rsidTr="000F5B5C">
        <w:tc>
          <w:tcPr>
            <w:tcW w:w="562"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4</w:t>
            </w:r>
          </w:p>
        </w:tc>
        <w:tc>
          <w:tcPr>
            <w:tcW w:w="1531" w:type="dxa"/>
          </w:tcPr>
          <w:p w:rsidR="00634F3B" w:rsidRPr="00634F3B" w:rsidRDefault="00634F3B" w:rsidP="00861FD2">
            <w:pPr>
              <w:spacing w:after="0" w:line="209" w:lineRule="auto"/>
              <w:jc w:val="both"/>
              <w:rPr>
                <w:rFonts w:ascii="Times New Roman" w:eastAsiaTheme="minorHAnsi" w:hAnsi="Times New Roman"/>
                <w:sz w:val="24"/>
                <w:szCs w:val="24"/>
              </w:rPr>
            </w:pPr>
            <w:r w:rsidRPr="00634F3B">
              <w:rPr>
                <w:rFonts w:ascii="Times New Roman" w:eastAsiaTheme="minorHAnsi" w:hAnsi="Times New Roman"/>
                <w:sz w:val="24"/>
                <w:szCs w:val="24"/>
              </w:rPr>
              <w:t>TDS (mg/l)</w:t>
            </w:r>
          </w:p>
        </w:tc>
        <w:tc>
          <w:tcPr>
            <w:tcW w:w="708"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811</w:t>
            </w:r>
          </w:p>
        </w:tc>
        <w:tc>
          <w:tcPr>
            <w:tcW w:w="709"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696</w:t>
            </w:r>
          </w:p>
        </w:tc>
        <w:tc>
          <w:tcPr>
            <w:tcW w:w="709"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563</w:t>
            </w:r>
          </w:p>
        </w:tc>
        <w:tc>
          <w:tcPr>
            <w:tcW w:w="4286" w:type="dxa"/>
          </w:tcPr>
          <w:p w:rsidR="00634F3B" w:rsidRPr="00634F3B" w:rsidRDefault="00634F3B" w:rsidP="00861FD2">
            <w:pPr>
              <w:spacing w:after="0" w:line="209" w:lineRule="auto"/>
              <w:jc w:val="center"/>
              <w:rPr>
                <w:rFonts w:ascii="Times New Roman" w:eastAsiaTheme="minorHAnsi" w:hAnsi="Times New Roman"/>
                <w:sz w:val="24"/>
                <w:szCs w:val="24"/>
              </w:rPr>
            </w:pPr>
            <w:r w:rsidRPr="00634F3B">
              <w:rPr>
                <w:rFonts w:ascii="Times New Roman" w:eastAsiaTheme="minorHAnsi" w:hAnsi="Times New Roman"/>
                <w:sz w:val="24"/>
                <w:szCs w:val="24"/>
              </w:rPr>
              <w:t>1000</w:t>
            </w:r>
          </w:p>
        </w:tc>
      </w:tr>
    </w:tbl>
    <w:p w:rsidR="00634F3B" w:rsidRPr="00634F3B" w:rsidRDefault="00634F3B" w:rsidP="00861FD2">
      <w:pPr>
        <w:autoSpaceDE w:val="0"/>
        <w:autoSpaceDN w:val="0"/>
        <w:adjustRightInd w:val="0"/>
        <w:spacing w:before="120" w:after="0" w:line="240" w:lineRule="auto"/>
        <w:ind w:firstLine="720"/>
        <w:jc w:val="both"/>
        <w:rPr>
          <w:rFonts w:ascii="Times New Roman" w:eastAsiaTheme="minorHAnsi" w:hAnsi="Times New Roman"/>
          <w:color w:val="000000"/>
          <w:sz w:val="24"/>
          <w:szCs w:val="24"/>
          <w:lang w:val="id-ID"/>
        </w:rPr>
      </w:pPr>
      <w:r w:rsidRPr="00634F3B">
        <w:rPr>
          <w:rFonts w:ascii="Times New Roman" w:eastAsiaTheme="minorHAnsi" w:hAnsi="Times New Roman"/>
          <w:color w:val="000000"/>
          <w:sz w:val="24"/>
          <w:szCs w:val="24"/>
          <w:lang w:val="id-ID"/>
        </w:rPr>
        <w:t>Hasil pengukuran parameter fisik kimia di Perairan Negeri Tulehu menunjuk</w:t>
      </w:r>
      <w:r w:rsidR="00861FD2">
        <w:rPr>
          <w:rFonts w:ascii="Times New Roman" w:eastAsiaTheme="minorHAnsi" w:hAnsi="Times New Roman"/>
          <w:color w:val="000000"/>
          <w:sz w:val="24"/>
          <w:szCs w:val="24"/>
          <w:lang w:val="id-ID"/>
        </w:rPr>
        <w:t>k</w:t>
      </w:r>
      <w:r w:rsidRPr="00634F3B">
        <w:rPr>
          <w:rFonts w:ascii="Times New Roman" w:eastAsiaTheme="minorHAnsi" w:hAnsi="Times New Roman"/>
          <w:color w:val="000000"/>
          <w:sz w:val="24"/>
          <w:szCs w:val="24"/>
          <w:lang w:val="id-ID"/>
        </w:rPr>
        <w:t xml:space="preserve">an, bahwa suhu berkisar antara 26,9 – 27,6 °C, Salinitas 29 -30%, pH 7 – 8, dan TDS 563 – 811 mg/l. Sedangkan menurut standar baku mutu air laut (Kepmen LH No. 51 Tahun 2004), kisaran suhu optimal untuk pertumbuhan biota laut, yakni dinyatakan secara alami; kisaran salinitas optimal, yakni dinyatakan secara alami; kisaran pH optimal, yakni 7 – 8.5; dan kisaran </w:t>
      </w:r>
      <w:r w:rsidRPr="00634F3B">
        <w:rPr>
          <w:rFonts w:ascii="Times New Roman" w:eastAsiaTheme="minorHAnsi" w:hAnsi="Times New Roman"/>
          <w:sz w:val="24"/>
          <w:szCs w:val="24"/>
          <w:lang w:val="id-ID"/>
        </w:rPr>
        <w:t>TDS</w:t>
      </w:r>
      <w:r w:rsidRPr="00634F3B">
        <w:rPr>
          <w:rFonts w:ascii="Times New Roman" w:eastAsiaTheme="minorHAnsi" w:hAnsi="Times New Roman"/>
          <w:color w:val="000000"/>
          <w:sz w:val="24"/>
          <w:szCs w:val="24"/>
          <w:lang w:val="id-ID"/>
        </w:rPr>
        <w:t xml:space="preserve"> optimal, untuk mangrove adalah 80mg/l. </w:t>
      </w:r>
    </w:p>
    <w:p w:rsidR="00861FD2" w:rsidRDefault="00861FD2" w:rsidP="00861FD2">
      <w:pPr>
        <w:autoSpaceDE w:val="0"/>
        <w:autoSpaceDN w:val="0"/>
        <w:adjustRightInd w:val="0"/>
        <w:spacing w:after="0" w:line="240" w:lineRule="auto"/>
        <w:ind w:firstLine="720"/>
        <w:jc w:val="both"/>
        <w:rPr>
          <w:rFonts w:ascii="Times New Roman" w:eastAsiaTheme="minorHAnsi" w:hAnsi="Times New Roman"/>
          <w:color w:val="000000"/>
          <w:sz w:val="24"/>
          <w:szCs w:val="24"/>
        </w:rPr>
      </w:pPr>
      <w:r w:rsidRPr="00861FD2">
        <w:rPr>
          <w:rFonts w:ascii="Times New Roman" w:eastAsiaTheme="minorHAnsi" w:hAnsi="Times New Roman"/>
          <w:color w:val="000000"/>
          <w:sz w:val="24"/>
          <w:szCs w:val="24"/>
          <w:lang w:val="id-ID"/>
        </w:rPr>
        <w:t>Berdasarkan data hasil pengukuran yang diperoleh, parameter fisik kimia perairan (suhu, salinitas, pH dan TDS) di Perairan Pantai Negeri Tulehu bila dibandingkan dengan baku mutu air laut untuk biota laut yang ditetapkan oleh Menteri Negara Lingkungan Hidup (Ke</w:t>
      </w:r>
      <w:r w:rsidR="00A339DF">
        <w:rPr>
          <w:rFonts w:ascii="Times New Roman" w:eastAsiaTheme="minorHAnsi" w:hAnsi="Times New Roman"/>
          <w:color w:val="000000"/>
          <w:sz w:val="24"/>
          <w:szCs w:val="24"/>
          <w:lang w:val="id-ID"/>
        </w:rPr>
        <w:t>pmen LH No. 51 Tahun 2004), menunjukkan bahwa</w:t>
      </w:r>
      <w:r w:rsidRPr="00861FD2">
        <w:rPr>
          <w:rFonts w:ascii="Times New Roman" w:eastAsiaTheme="minorHAnsi" w:hAnsi="Times New Roman"/>
          <w:color w:val="000000"/>
          <w:sz w:val="24"/>
          <w:szCs w:val="24"/>
          <w:lang w:val="id-ID"/>
        </w:rPr>
        <w:t xml:space="preserve"> semua parameter tersebut masih berada dalam kisaran optimal dan toleran bagi kelangsungan hidup biota. Dalam baku mutu air laut untuk biota laut, standar parameter suhu dinyatakan secara alami, yang artinya sesuai dengan kondisi normal</w:t>
      </w:r>
      <w:r>
        <w:rPr>
          <w:rFonts w:ascii="Times New Roman" w:eastAsiaTheme="minorHAnsi" w:hAnsi="Times New Roman"/>
          <w:color w:val="000000"/>
          <w:sz w:val="24"/>
          <w:szCs w:val="24"/>
          <w:lang w:val="id-ID"/>
        </w:rPr>
        <w:t xml:space="preserve"> </w:t>
      </w:r>
      <w:r w:rsidRPr="00861FD2">
        <w:rPr>
          <w:rFonts w:ascii="Times New Roman" w:eastAsiaTheme="minorHAnsi" w:hAnsi="Times New Roman"/>
          <w:color w:val="000000"/>
          <w:sz w:val="24"/>
          <w:szCs w:val="24"/>
          <w:lang w:val="id-ID"/>
        </w:rPr>
        <w:t xml:space="preserve">suatu lingkungan, dan dapat bervariasi setiap saat tergantung kondisi siang atau malam, musim, serta diperbolehkan terjadi perubahan sampai dengan &lt;2°C dari suhu alami. </w:t>
      </w:r>
    </w:p>
    <w:p w:rsidR="002C3C24" w:rsidRPr="002C3C24" w:rsidRDefault="002C3C24" w:rsidP="00861FD2">
      <w:pPr>
        <w:autoSpaceDE w:val="0"/>
        <w:autoSpaceDN w:val="0"/>
        <w:adjustRightInd w:val="0"/>
        <w:spacing w:after="0" w:line="240" w:lineRule="auto"/>
        <w:ind w:firstLine="720"/>
        <w:jc w:val="both"/>
        <w:rPr>
          <w:rFonts w:ascii="Times New Roman" w:eastAsiaTheme="minorHAnsi" w:hAnsi="Times New Roman"/>
          <w:color w:val="000000"/>
          <w:sz w:val="24"/>
          <w:szCs w:val="24"/>
        </w:rPr>
      </w:pPr>
      <w:bookmarkStart w:id="0" w:name="_GoBack"/>
      <w:bookmarkEnd w:id="0"/>
    </w:p>
    <w:p w:rsidR="00E2785A" w:rsidRDefault="00E2785A" w:rsidP="009A0535">
      <w:pPr>
        <w:tabs>
          <w:tab w:val="left" w:pos="5280"/>
        </w:tabs>
        <w:spacing w:before="120" w:after="0" w:line="233" w:lineRule="auto"/>
        <w:rPr>
          <w:rFonts w:ascii="Times New Roman" w:hAnsi="Times New Roman"/>
          <w:b/>
          <w:bCs/>
          <w:color w:val="000000"/>
          <w:sz w:val="24"/>
          <w:szCs w:val="24"/>
        </w:rPr>
      </w:pPr>
      <w:r>
        <w:rPr>
          <w:rFonts w:ascii="Times New Roman" w:hAnsi="Times New Roman"/>
          <w:b/>
          <w:bCs/>
          <w:color w:val="000000"/>
          <w:sz w:val="24"/>
          <w:szCs w:val="24"/>
        </w:rPr>
        <w:lastRenderedPageBreak/>
        <w:t xml:space="preserve">KESIMPULAN </w:t>
      </w:r>
      <w:r>
        <w:rPr>
          <w:rFonts w:ascii="Times New Roman" w:hAnsi="Times New Roman"/>
          <w:b/>
          <w:bCs/>
          <w:color w:val="000000"/>
          <w:sz w:val="24"/>
          <w:szCs w:val="24"/>
        </w:rPr>
        <w:tab/>
      </w:r>
    </w:p>
    <w:p w:rsidR="00A339DF" w:rsidRPr="00A339DF" w:rsidRDefault="00A339DF" w:rsidP="00A339DF">
      <w:pPr>
        <w:spacing w:after="0" w:line="240" w:lineRule="auto"/>
        <w:ind w:firstLine="720"/>
        <w:contextualSpacing/>
        <w:jc w:val="both"/>
        <w:rPr>
          <w:rFonts w:ascii="Times New Roman" w:eastAsiaTheme="minorHAnsi" w:hAnsi="Times New Roman"/>
          <w:sz w:val="24"/>
          <w:szCs w:val="24"/>
        </w:rPr>
      </w:pPr>
      <w:r w:rsidRPr="00A339DF">
        <w:rPr>
          <w:rFonts w:ascii="Times New Roman" w:hAnsi="Times New Roman"/>
          <w:sz w:val="24"/>
          <w:szCs w:val="24"/>
          <w:lang w:val="id-ID"/>
        </w:rPr>
        <w:t>Jumlah dan jenis biota laut selama penelitian adalah</w:t>
      </w:r>
      <w:r w:rsidRPr="00A339DF">
        <w:rPr>
          <w:rFonts w:ascii="Times New Roman" w:hAnsi="Times New Roman"/>
          <w:sz w:val="24"/>
          <w:szCs w:val="24"/>
        </w:rPr>
        <w:t xml:space="preserve"> </w:t>
      </w:r>
      <w:r w:rsidRPr="00A339DF">
        <w:rPr>
          <w:rFonts w:ascii="Times New Roman" w:hAnsi="Times New Roman"/>
          <w:sz w:val="24"/>
          <w:szCs w:val="24"/>
          <w:lang w:val="id-ID"/>
        </w:rPr>
        <w:t>592</w:t>
      </w:r>
      <w:r w:rsidRPr="00A339DF">
        <w:rPr>
          <w:rFonts w:ascii="Times New Roman" w:hAnsi="Times New Roman"/>
          <w:sz w:val="24"/>
          <w:szCs w:val="24"/>
        </w:rPr>
        <w:t xml:space="preserve"> </w:t>
      </w:r>
      <w:proofErr w:type="spellStart"/>
      <w:r w:rsidRPr="00A339DF">
        <w:rPr>
          <w:rFonts w:ascii="Times New Roman" w:hAnsi="Times New Roman"/>
          <w:sz w:val="24"/>
          <w:szCs w:val="24"/>
        </w:rPr>
        <w:t>individu</w:t>
      </w:r>
      <w:proofErr w:type="spellEnd"/>
      <w:r w:rsidRPr="00A339DF">
        <w:rPr>
          <w:rFonts w:ascii="Times New Roman" w:hAnsi="Times New Roman"/>
          <w:sz w:val="24"/>
          <w:szCs w:val="24"/>
        </w:rPr>
        <w:t xml:space="preserve"> yang </w:t>
      </w:r>
      <w:proofErr w:type="spellStart"/>
      <w:r w:rsidRPr="00A339DF">
        <w:rPr>
          <w:rFonts w:ascii="Times New Roman" w:hAnsi="Times New Roman"/>
          <w:sz w:val="24"/>
          <w:szCs w:val="24"/>
        </w:rPr>
        <w:t>terdiri</w:t>
      </w:r>
      <w:proofErr w:type="spellEnd"/>
      <w:r w:rsidRPr="00A339DF">
        <w:rPr>
          <w:rFonts w:ascii="Times New Roman" w:hAnsi="Times New Roman"/>
          <w:sz w:val="24"/>
          <w:szCs w:val="24"/>
        </w:rPr>
        <w:t xml:space="preserve"> </w:t>
      </w:r>
      <w:proofErr w:type="spellStart"/>
      <w:r w:rsidRPr="00A339DF">
        <w:rPr>
          <w:rFonts w:ascii="Times New Roman" w:hAnsi="Times New Roman"/>
          <w:sz w:val="24"/>
          <w:szCs w:val="24"/>
        </w:rPr>
        <w:t>dari</w:t>
      </w:r>
      <w:proofErr w:type="spellEnd"/>
      <w:r w:rsidRPr="00A339DF">
        <w:rPr>
          <w:rFonts w:ascii="Times New Roman" w:hAnsi="Times New Roman"/>
          <w:sz w:val="24"/>
          <w:szCs w:val="24"/>
        </w:rPr>
        <w:t xml:space="preserve"> 6 </w:t>
      </w:r>
      <w:proofErr w:type="spellStart"/>
      <w:r w:rsidRPr="00A339DF">
        <w:rPr>
          <w:rFonts w:ascii="Times New Roman" w:hAnsi="Times New Roman"/>
          <w:sz w:val="24"/>
          <w:szCs w:val="24"/>
        </w:rPr>
        <w:t>famili</w:t>
      </w:r>
      <w:proofErr w:type="spellEnd"/>
      <w:r w:rsidRPr="00A339DF">
        <w:rPr>
          <w:rFonts w:ascii="Times New Roman" w:hAnsi="Times New Roman"/>
          <w:sz w:val="24"/>
          <w:szCs w:val="24"/>
        </w:rPr>
        <w:t xml:space="preserve">, </w:t>
      </w:r>
      <w:proofErr w:type="spellStart"/>
      <w:r w:rsidRPr="00A339DF">
        <w:rPr>
          <w:rFonts w:ascii="Times New Roman" w:hAnsi="Times New Roman"/>
          <w:sz w:val="24"/>
          <w:szCs w:val="24"/>
        </w:rPr>
        <w:t>dimana</w:t>
      </w:r>
      <w:proofErr w:type="spellEnd"/>
      <w:r w:rsidRPr="00A339DF">
        <w:rPr>
          <w:rFonts w:ascii="Times New Roman" w:hAnsi="Times New Roman"/>
          <w:sz w:val="24"/>
          <w:szCs w:val="24"/>
        </w:rPr>
        <w:t xml:space="preserve"> </w:t>
      </w:r>
      <w:proofErr w:type="spellStart"/>
      <w:r w:rsidRPr="00A339DF">
        <w:rPr>
          <w:rFonts w:ascii="Times New Roman" w:hAnsi="Times New Roman"/>
          <w:sz w:val="24"/>
          <w:szCs w:val="24"/>
        </w:rPr>
        <w:t>jumlah</w:t>
      </w:r>
      <w:proofErr w:type="spellEnd"/>
      <w:r w:rsidRPr="00A339DF">
        <w:rPr>
          <w:rFonts w:ascii="Times New Roman" w:hAnsi="Times New Roman"/>
          <w:sz w:val="24"/>
          <w:szCs w:val="24"/>
        </w:rPr>
        <w:t xml:space="preserve"> </w:t>
      </w:r>
      <w:proofErr w:type="spellStart"/>
      <w:r w:rsidRPr="00A339DF">
        <w:rPr>
          <w:rFonts w:ascii="Times New Roman" w:hAnsi="Times New Roman"/>
          <w:sz w:val="24"/>
          <w:szCs w:val="24"/>
        </w:rPr>
        <w:t>individu</w:t>
      </w:r>
      <w:proofErr w:type="spellEnd"/>
      <w:r w:rsidRPr="00A339DF">
        <w:rPr>
          <w:rFonts w:ascii="Times New Roman" w:hAnsi="Times New Roman"/>
          <w:sz w:val="24"/>
          <w:szCs w:val="24"/>
        </w:rPr>
        <w:t xml:space="preserve"> </w:t>
      </w:r>
      <w:proofErr w:type="spellStart"/>
      <w:r w:rsidRPr="00A339DF">
        <w:rPr>
          <w:rFonts w:ascii="Times New Roman" w:hAnsi="Times New Roman"/>
          <w:sz w:val="24"/>
          <w:szCs w:val="24"/>
        </w:rPr>
        <w:t>terbanyak</w:t>
      </w:r>
      <w:proofErr w:type="spellEnd"/>
      <w:r w:rsidRPr="00A339DF">
        <w:rPr>
          <w:rFonts w:ascii="Times New Roman" w:hAnsi="Times New Roman"/>
          <w:sz w:val="24"/>
          <w:szCs w:val="24"/>
        </w:rPr>
        <w:t xml:space="preserve"> </w:t>
      </w:r>
      <w:proofErr w:type="spellStart"/>
      <w:r w:rsidRPr="00A339DF">
        <w:rPr>
          <w:rFonts w:ascii="Times New Roman" w:hAnsi="Times New Roman"/>
          <w:sz w:val="24"/>
          <w:szCs w:val="24"/>
        </w:rPr>
        <w:t>adalah</w:t>
      </w:r>
      <w:proofErr w:type="spellEnd"/>
      <w:r w:rsidRPr="00A339DF">
        <w:rPr>
          <w:rFonts w:ascii="Times New Roman" w:hAnsi="Times New Roman"/>
          <w:sz w:val="24"/>
          <w:szCs w:val="24"/>
        </w:rPr>
        <w:t xml:space="preserve"> </w:t>
      </w:r>
      <w:proofErr w:type="spellStart"/>
      <w:r w:rsidRPr="00A339DF">
        <w:rPr>
          <w:rFonts w:ascii="Times New Roman" w:hAnsi="Times New Roman"/>
          <w:sz w:val="24"/>
          <w:szCs w:val="24"/>
        </w:rPr>
        <w:t>famili</w:t>
      </w:r>
      <w:proofErr w:type="spellEnd"/>
      <w:r w:rsidRPr="00A339DF">
        <w:rPr>
          <w:rFonts w:ascii="Times New Roman" w:hAnsi="Times New Roman"/>
          <w:sz w:val="24"/>
          <w:szCs w:val="24"/>
        </w:rPr>
        <w:t xml:space="preserve"> </w:t>
      </w:r>
      <w:r w:rsidRPr="00A339DF">
        <w:rPr>
          <w:rFonts w:ascii="Times New Roman" w:hAnsi="Times New Roman"/>
          <w:sz w:val="24"/>
          <w:szCs w:val="24"/>
          <w:lang w:val="id-ID"/>
        </w:rPr>
        <w:t>Littorinidae</w:t>
      </w:r>
      <w:r w:rsidRPr="00A339DF">
        <w:rPr>
          <w:rFonts w:ascii="Times New Roman" w:hAnsi="Times New Roman"/>
          <w:sz w:val="24"/>
          <w:szCs w:val="24"/>
        </w:rPr>
        <w:t xml:space="preserve"> </w:t>
      </w:r>
      <w:proofErr w:type="spellStart"/>
      <w:r w:rsidRPr="00A339DF">
        <w:rPr>
          <w:rFonts w:ascii="Times New Roman" w:hAnsi="Times New Roman"/>
          <w:sz w:val="24"/>
          <w:szCs w:val="24"/>
        </w:rPr>
        <w:t>dengan</w:t>
      </w:r>
      <w:proofErr w:type="spellEnd"/>
      <w:r w:rsidRPr="00A339DF">
        <w:rPr>
          <w:rFonts w:ascii="Times New Roman" w:hAnsi="Times New Roman"/>
          <w:sz w:val="24"/>
          <w:szCs w:val="24"/>
        </w:rPr>
        <w:t xml:space="preserve"> </w:t>
      </w:r>
      <w:r w:rsidRPr="00A339DF">
        <w:rPr>
          <w:rFonts w:ascii="Times New Roman" w:hAnsi="Times New Roman"/>
          <w:sz w:val="24"/>
          <w:szCs w:val="24"/>
          <w:lang w:val="id-ID"/>
        </w:rPr>
        <w:t xml:space="preserve">340 </w:t>
      </w:r>
      <w:proofErr w:type="spellStart"/>
      <w:r w:rsidRPr="00A339DF">
        <w:rPr>
          <w:rFonts w:ascii="Times New Roman" w:hAnsi="Times New Roman"/>
          <w:sz w:val="24"/>
          <w:szCs w:val="24"/>
        </w:rPr>
        <w:t>individu</w:t>
      </w:r>
      <w:proofErr w:type="spellEnd"/>
      <w:r w:rsidRPr="00A339DF">
        <w:rPr>
          <w:rFonts w:ascii="Times New Roman" w:hAnsi="Times New Roman"/>
          <w:sz w:val="24"/>
          <w:szCs w:val="24"/>
        </w:rPr>
        <w:t xml:space="preserve">, </w:t>
      </w:r>
      <w:r w:rsidRPr="00A339DF">
        <w:rPr>
          <w:rFonts w:ascii="Times New Roman" w:hAnsi="Times New Roman"/>
          <w:sz w:val="24"/>
          <w:szCs w:val="24"/>
          <w:lang w:val="id-ID"/>
        </w:rPr>
        <w:t>Portunidae</w:t>
      </w:r>
      <w:r w:rsidRPr="00A339DF">
        <w:rPr>
          <w:rFonts w:ascii="Times New Roman" w:hAnsi="Times New Roman"/>
          <w:sz w:val="24"/>
          <w:szCs w:val="24"/>
        </w:rPr>
        <w:t xml:space="preserve"> </w:t>
      </w:r>
      <w:proofErr w:type="spellStart"/>
      <w:r w:rsidRPr="00A339DF">
        <w:rPr>
          <w:rFonts w:ascii="Times New Roman" w:hAnsi="Times New Roman"/>
          <w:sz w:val="24"/>
          <w:szCs w:val="24"/>
        </w:rPr>
        <w:t>dengan</w:t>
      </w:r>
      <w:proofErr w:type="spellEnd"/>
      <w:r w:rsidRPr="00A339DF">
        <w:rPr>
          <w:rFonts w:ascii="Times New Roman" w:hAnsi="Times New Roman"/>
          <w:sz w:val="24"/>
          <w:szCs w:val="24"/>
        </w:rPr>
        <w:t xml:space="preserve"> </w:t>
      </w:r>
      <w:r w:rsidRPr="00A339DF">
        <w:rPr>
          <w:rFonts w:ascii="Times New Roman" w:hAnsi="Times New Roman"/>
          <w:sz w:val="24"/>
          <w:szCs w:val="24"/>
          <w:lang w:val="id-ID"/>
        </w:rPr>
        <w:t>12</w:t>
      </w:r>
      <w:r w:rsidRPr="00A339DF">
        <w:rPr>
          <w:rFonts w:ascii="Times New Roman" w:hAnsi="Times New Roman"/>
          <w:sz w:val="24"/>
          <w:szCs w:val="24"/>
        </w:rPr>
        <w:t xml:space="preserve">7 </w:t>
      </w:r>
      <w:proofErr w:type="spellStart"/>
      <w:r w:rsidRPr="00A339DF">
        <w:rPr>
          <w:rFonts w:ascii="Times New Roman" w:hAnsi="Times New Roman"/>
          <w:sz w:val="24"/>
          <w:szCs w:val="24"/>
        </w:rPr>
        <w:t>individu</w:t>
      </w:r>
      <w:proofErr w:type="spellEnd"/>
      <w:r w:rsidRPr="00A339DF">
        <w:rPr>
          <w:rFonts w:ascii="Times New Roman" w:hAnsi="Times New Roman"/>
          <w:sz w:val="24"/>
          <w:szCs w:val="24"/>
        </w:rPr>
        <w:t xml:space="preserve">, </w:t>
      </w:r>
      <w:r w:rsidRPr="00A339DF">
        <w:rPr>
          <w:rFonts w:ascii="Times New Roman" w:hAnsi="Times New Roman"/>
          <w:sz w:val="24"/>
          <w:szCs w:val="24"/>
          <w:lang w:val="id-ID"/>
        </w:rPr>
        <w:t xml:space="preserve">Nerithidae </w:t>
      </w:r>
      <w:proofErr w:type="spellStart"/>
      <w:r w:rsidRPr="00A339DF">
        <w:rPr>
          <w:rFonts w:ascii="Times New Roman" w:hAnsi="Times New Roman"/>
          <w:sz w:val="24"/>
          <w:szCs w:val="24"/>
        </w:rPr>
        <w:t>dengan</w:t>
      </w:r>
      <w:proofErr w:type="spellEnd"/>
      <w:r w:rsidRPr="00A339DF">
        <w:rPr>
          <w:rFonts w:ascii="Times New Roman" w:hAnsi="Times New Roman"/>
          <w:sz w:val="24"/>
          <w:szCs w:val="24"/>
        </w:rPr>
        <w:t xml:space="preserve"> </w:t>
      </w:r>
      <w:r w:rsidRPr="00A339DF">
        <w:rPr>
          <w:rFonts w:ascii="Times New Roman" w:hAnsi="Times New Roman"/>
          <w:sz w:val="24"/>
          <w:szCs w:val="24"/>
          <w:lang w:val="id-ID"/>
        </w:rPr>
        <w:t>67</w:t>
      </w:r>
      <w:r w:rsidRPr="00A339DF">
        <w:rPr>
          <w:rFonts w:ascii="Times New Roman" w:hAnsi="Times New Roman"/>
          <w:sz w:val="24"/>
          <w:szCs w:val="24"/>
        </w:rPr>
        <w:t xml:space="preserve"> </w:t>
      </w:r>
      <w:proofErr w:type="spellStart"/>
      <w:r w:rsidRPr="00A339DF">
        <w:rPr>
          <w:rFonts w:ascii="Times New Roman" w:hAnsi="Times New Roman"/>
          <w:sz w:val="24"/>
          <w:szCs w:val="24"/>
        </w:rPr>
        <w:t>individu</w:t>
      </w:r>
      <w:proofErr w:type="spellEnd"/>
      <w:r w:rsidRPr="00A339DF">
        <w:rPr>
          <w:rFonts w:ascii="Times New Roman" w:hAnsi="Times New Roman"/>
          <w:sz w:val="24"/>
          <w:szCs w:val="24"/>
        </w:rPr>
        <w:t xml:space="preserve">, </w:t>
      </w:r>
      <w:r w:rsidRPr="00A339DF">
        <w:rPr>
          <w:rFonts w:ascii="Times New Roman" w:hAnsi="Times New Roman"/>
          <w:sz w:val="24"/>
          <w:szCs w:val="24"/>
          <w:lang w:val="id-ID"/>
        </w:rPr>
        <w:t xml:space="preserve">Potamididae </w:t>
      </w:r>
      <w:proofErr w:type="spellStart"/>
      <w:r w:rsidRPr="00A339DF">
        <w:rPr>
          <w:rFonts w:ascii="Times New Roman" w:hAnsi="Times New Roman"/>
          <w:sz w:val="24"/>
          <w:szCs w:val="24"/>
        </w:rPr>
        <w:t>dengan</w:t>
      </w:r>
      <w:proofErr w:type="spellEnd"/>
      <w:r w:rsidRPr="00A339DF">
        <w:rPr>
          <w:rFonts w:ascii="Times New Roman" w:hAnsi="Times New Roman"/>
          <w:sz w:val="24"/>
          <w:szCs w:val="24"/>
        </w:rPr>
        <w:t xml:space="preserve"> 2</w:t>
      </w:r>
      <w:r w:rsidRPr="00A339DF">
        <w:rPr>
          <w:rFonts w:ascii="Times New Roman" w:hAnsi="Times New Roman"/>
          <w:sz w:val="24"/>
          <w:szCs w:val="24"/>
          <w:lang w:val="id-ID"/>
        </w:rPr>
        <w:t>8</w:t>
      </w:r>
      <w:r w:rsidRPr="00A339DF">
        <w:rPr>
          <w:rFonts w:ascii="Times New Roman" w:hAnsi="Times New Roman"/>
          <w:sz w:val="24"/>
          <w:szCs w:val="24"/>
        </w:rPr>
        <w:t xml:space="preserve"> </w:t>
      </w:r>
      <w:proofErr w:type="spellStart"/>
      <w:r w:rsidRPr="00A339DF">
        <w:rPr>
          <w:rFonts w:ascii="Times New Roman" w:hAnsi="Times New Roman"/>
          <w:sz w:val="24"/>
          <w:szCs w:val="24"/>
        </w:rPr>
        <w:t>individu</w:t>
      </w:r>
      <w:proofErr w:type="spellEnd"/>
      <w:r w:rsidRPr="00A339DF">
        <w:rPr>
          <w:rFonts w:ascii="Times New Roman" w:hAnsi="Times New Roman"/>
          <w:sz w:val="24"/>
          <w:szCs w:val="24"/>
          <w:lang w:val="id-ID"/>
        </w:rPr>
        <w:t>, Muricidae 17</w:t>
      </w:r>
      <w:r w:rsidRPr="00A339DF">
        <w:rPr>
          <w:rFonts w:ascii="Times New Roman" w:hAnsi="Times New Roman"/>
          <w:sz w:val="24"/>
          <w:szCs w:val="24"/>
        </w:rPr>
        <w:t xml:space="preserve"> </w:t>
      </w:r>
      <w:proofErr w:type="spellStart"/>
      <w:r w:rsidRPr="00A339DF">
        <w:rPr>
          <w:rFonts w:ascii="Times New Roman" w:hAnsi="Times New Roman"/>
          <w:sz w:val="24"/>
          <w:szCs w:val="24"/>
        </w:rPr>
        <w:t>dan</w:t>
      </w:r>
      <w:proofErr w:type="spellEnd"/>
      <w:r w:rsidRPr="00A339DF">
        <w:rPr>
          <w:rFonts w:ascii="Times New Roman" w:hAnsi="Times New Roman"/>
          <w:sz w:val="24"/>
          <w:szCs w:val="24"/>
        </w:rPr>
        <w:t xml:space="preserve"> </w:t>
      </w:r>
      <w:r w:rsidRPr="00A339DF">
        <w:rPr>
          <w:rFonts w:ascii="Times New Roman" w:hAnsi="Times New Roman"/>
          <w:sz w:val="24"/>
          <w:szCs w:val="24"/>
          <w:lang w:val="id-ID"/>
        </w:rPr>
        <w:t>Pectinidae</w:t>
      </w:r>
      <w:r w:rsidRPr="00A339DF">
        <w:rPr>
          <w:rFonts w:ascii="Times New Roman" w:hAnsi="Times New Roman"/>
          <w:sz w:val="24"/>
          <w:szCs w:val="24"/>
        </w:rPr>
        <w:t xml:space="preserve"> </w:t>
      </w:r>
      <w:proofErr w:type="spellStart"/>
      <w:r w:rsidRPr="00A339DF">
        <w:rPr>
          <w:rFonts w:ascii="Times New Roman" w:hAnsi="Times New Roman"/>
          <w:sz w:val="24"/>
          <w:szCs w:val="24"/>
        </w:rPr>
        <w:t>dengan</w:t>
      </w:r>
      <w:proofErr w:type="spellEnd"/>
      <w:r w:rsidRPr="00A339DF">
        <w:rPr>
          <w:rFonts w:ascii="Times New Roman" w:hAnsi="Times New Roman"/>
          <w:sz w:val="24"/>
          <w:szCs w:val="24"/>
        </w:rPr>
        <w:t xml:space="preserve"> </w:t>
      </w:r>
      <w:r w:rsidRPr="00A339DF">
        <w:rPr>
          <w:rFonts w:ascii="Times New Roman" w:hAnsi="Times New Roman"/>
          <w:sz w:val="24"/>
          <w:szCs w:val="24"/>
          <w:lang w:val="id-ID"/>
        </w:rPr>
        <w:t>13</w:t>
      </w:r>
      <w:r w:rsidRPr="00A339DF">
        <w:rPr>
          <w:rFonts w:ascii="Times New Roman" w:hAnsi="Times New Roman"/>
          <w:sz w:val="24"/>
          <w:szCs w:val="24"/>
        </w:rPr>
        <w:t xml:space="preserve"> </w:t>
      </w:r>
      <w:proofErr w:type="spellStart"/>
      <w:r w:rsidRPr="00A339DF">
        <w:rPr>
          <w:rFonts w:ascii="Times New Roman" w:hAnsi="Times New Roman"/>
          <w:sz w:val="24"/>
          <w:szCs w:val="24"/>
        </w:rPr>
        <w:t>individu</w:t>
      </w:r>
      <w:proofErr w:type="spellEnd"/>
      <w:r>
        <w:rPr>
          <w:rFonts w:ascii="Times New Roman" w:hAnsi="Times New Roman"/>
          <w:sz w:val="24"/>
          <w:szCs w:val="24"/>
          <w:lang w:val="id-ID"/>
        </w:rPr>
        <w:t xml:space="preserve">. </w:t>
      </w:r>
      <w:r w:rsidRPr="00A339DF">
        <w:rPr>
          <w:rFonts w:ascii="Times New Roman" w:eastAsiaTheme="minorHAnsi" w:hAnsi="Times New Roman"/>
          <w:sz w:val="24"/>
          <w:szCs w:val="24"/>
          <w:lang w:val="id-ID"/>
        </w:rPr>
        <w:t xml:space="preserve">Keanekaragaman jenis pada Stasiun </w:t>
      </w:r>
      <w:r w:rsidR="00485AC3">
        <w:rPr>
          <w:rFonts w:ascii="Times New Roman" w:eastAsiaTheme="minorHAnsi" w:hAnsi="Times New Roman"/>
          <w:sz w:val="24"/>
          <w:szCs w:val="24"/>
        </w:rPr>
        <w:t>1</w:t>
      </w:r>
      <w:r w:rsidRPr="00A339DF">
        <w:rPr>
          <w:rFonts w:ascii="Times New Roman" w:eastAsiaTheme="minorHAnsi" w:hAnsi="Times New Roman"/>
          <w:sz w:val="24"/>
          <w:szCs w:val="24"/>
          <w:lang w:val="id-ID"/>
        </w:rPr>
        <w:t xml:space="preserve"> adalah H’= </w:t>
      </w:r>
      <w:r w:rsidR="00485AC3">
        <w:rPr>
          <w:rFonts w:ascii="Times New Roman" w:eastAsiaTheme="minorHAnsi" w:hAnsi="Times New Roman"/>
          <w:sz w:val="24"/>
          <w:szCs w:val="24"/>
          <w:lang w:val="id-ID"/>
        </w:rPr>
        <w:t xml:space="preserve">0,91 (tercemar berat), Stasiun </w:t>
      </w:r>
      <w:r w:rsidR="00485AC3">
        <w:rPr>
          <w:rFonts w:ascii="Times New Roman" w:eastAsiaTheme="minorHAnsi" w:hAnsi="Times New Roman"/>
          <w:sz w:val="24"/>
          <w:szCs w:val="24"/>
        </w:rPr>
        <w:t>2</w:t>
      </w:r>
      <w:r w:rsidRPr="00A339DF">
        <w:rPr>
          <w:rFonts w:ascii="Times New Roman" w:eastAsiaTheme="minorHAnsi" w:hAnsi="Times New Roman"/>
          <w:sz w:val="24"/>
          <w:szCs w:val="24"/>
          <w:lang w:val="id-ID"/>
        </w:rPr>
        <w:t xml:space="preserve"> adalah H’= 0,88 </w:t>
      </w:r>
      <w:r w:rsidR="00485AC3">
        <w:rPr>
          <w:rFonts w:ascii="Times New Roman" w:eastAsiaTheme="minorHAnsi" w:hAnsi="Times New Roman"/>
          <w:sz w:val="24"/>
          <w:szCs w:val="24"/>
          <w:lang w:val="id-ID"/>
        </w:rPr>
        <w:t xml:space="preserve">(tercemar berat) dan Stasiun </w:t>
      </w:r>
      <w:r w:rsidR="00485AC3">
        <w:rPr>
          <w:rFonts w:ascii="Times New Roman" w:eastAsiaTheme="minorHAnsi" w:hAnsi="Times New Roman"/>
          <w:sz w:val="24"/>
          <w:szCs w:val="24"/>
        </w:rPr>
        <w:t>3</w:t>
      </w:r>
      <w:r w:rsidRPr="00A339DF">
        <w:rPr>
          <w:rFonts w:ascii="Times New Roman" w:eastAsiaTheme="minorHAnsi" w:hAnsi="Times New Roman"/>
          <w:sz w:val="24"/>
          <w:szCs w:val="24"/>
          <w:lang w:val="id-ID"/>
        </w:rPr>
        <w:t xml:space="preserve"> adalah H’ sebesar H’= 1,43 (tercemar sedang) berdasarkan indeks Shannon-Wienner. Indeks keseragaman Stasiun </w:t>
      </w:r>
      <w:r w:rsidR="00485AC3">
        <w:rPr>
          <w:rFonts w:ascii="Times New Roman" w:eastAsiaTheme="minorHAnsi" w:hAnsi="Times New Roman"/>
          <w:sz w:val="24"/>
          <w:szCs w:val="24"/>
        </w:rPr>
        <w:t xml:space="preserve">1 </w:t>
      </w:r>
      <w:r w:rsidR="00485AC3">
        <w:rPr>
          <w:rFonts w:ascii="Times New Roman" w:eastAsiaTheme="minorHAnsi" w:hAnsi="Times New Roman"/>
          <w:sz w:val="24"/>
          <w:szCs w:val="24"/>
          <w:lang w:val="id-ID"/>
        </w:rPr>
        <w:t xml:space="preserve">= 0,51 (sedang),Stasiun </w:t>
      </w:r>
      <w:r w:rsidR="00485AC3">
        <w:rPr>
          <w:rFonts w:ascii="Times New Roman" w:eastAsiaTheme="minorHAnsi" w:hAnsi="Times New Roman"/>
          <w:sz w:val="24"/>
          <w:szCs w:val="24"/>
        </w:rPr>
        <w:t>2</w:t>
      </w:r>
      <w:r w:rsidR="00485AC3">
        <w:rPr>
          <w:rFonts w:ascii="Times New Roman" w:eastAsiaTheme="minorHAnsi" w:hAnsi="Times New Roman"/>
          <w:sz w:val="24"/>
          <w:szCs w:val="24"/>
          <w:lang w:val="id-ID"/>
        </w:rPr>
        <w:t xml:space="preserve"> = 0,49 (sedang) dan Stasiun </w:t>
      </w:r>
      <w:r w:rsidR="00485AC3">
        <w:rPr>
          <w:rFonts w:ascii="Times New Roman" w:eastAsiaTheme="minorHAnsi" w:hAnsi="Times New Roman"/>
          <w:sz w:val="24"/>
          <w:szCs w:val="24"/>
        </w:rPr>
        <w:t>3</w:t>
      </w:r>
      <w:r w:rsidRPr="00A339DF">
        <w:rPr>
          <w:rFonts w:ascii="Times New Roman" w:eastAsiaTheme="minorHAnsi" w:hAnsi="Times New Roman"/>
          <w:sz w:val="24"/>
          <w:szCs w:val="24"/>
          <w:lang w:val="id-ID"/>
        </w:rPr>
        <w:t xml:space="preserve"> = 0,80 (tinggi). Indeks Dominansi pad</w:t>
      </w:r>
      <w:r w:rsidR="00485AC3">
        <w:rPr>
          <w:rFonts w:ascii="Times New Roman" w:eastAsiaTheme="minorHAnsi" w:hAnsi="Times New Roman"/>
          <w:sz w:val="24"/>
          <w:szCs w:val="24"/>
          <w:lang w:val="id-ID"/>
        </w:rPr>
        <w:t xml:space="preserve">a Stasiun </w:t>
      </w:r>
      <w:r w:rsidR="00485AC3">
        <w:rPr>
          <w:rFonts w:ascii="Times New Roman" w:eastAsiaTheme="minorHAnsi" w:hAnsi="Times New Roman"/>
          <w:sz w:val="24"/>
          <w:szCs w:val="24"/>
        </w:rPr>
        <w:t>1</w:t>
      </w:r>
      <w:r w:rsidR="00485AC3">
        <w:rPr>
          <w:rFonts w:ascii="Times New Roman" w:eastAsiaTheme="minorHAnsi" w:hAnsi="Times New Roman"/>
          <w:sz w:val="24"/>
          <w:szCs w:val="24"/>
          <w:lang w:val="id-ID"/>
        </w:rPr>
        <w:t xml:space="preserve">, Stasiun </w:t>
      </w:r>
      <w:r w:rsidR="00485AC3">
        <w:rPr>
          <w:rFonts w:ascii="Times New Roman" w:eastAsiaTheme="minorHAnsi" w:hAnsi="Times New Roman"/>
          <w:sz w:val="24"/>
          <w:szCs w:val="24"/>
        </w:rPr>
        <w:t>2</w:t>
      </w:r>
      <w:r w:rsidR="00485AC3">
        <w:rPr>
          <w:rFonts w:ascii="Times New Roman" w:eastAsiaTheme="minorHAnsi" w:hAnsi="Times New Roman"/>
          <w:sz w:val="24"/>
          <w:szCs w:val="24"/>
          <w:lang w:val="id-ID"/>
        </w:rPr>
        <w:t xml:space="preserve"> dan Stasiun </w:t>
      </w:r>
      <w:r w:rsidR="00485AC3">
        <w:rPr>
          <w:rFonts w:ascii="Times New Roman" w:eastAsiaTheme="minorHAnsi" w:hAnsi="Times New Roman"/>
          <w:sz w:val="24"/>
          <w:szCs w:val="24"/>
        </w:rPr>
        <w:t>3</w:t>
      </w:r>
      <w:r w:rsidRPr="00A339DF">
        <w:rPr>
          <w:rFonts w:ascii="Times New Roman" w:eastAsiaTheme="minorHAnsi" w:hAnsi="Times New Roman"/>
          <w:sz w:val="24"/>
          <w:szCs w:val="24"/>
          <w:lang w:val="id-ID"/>
        </w:rPr>
        <w:t xml:space="preserve">  adalah 1 (ada jenis yang mendominasi).</w:t>
      </w:r>
    </w:p>
    <w:p w:rsidR="00E2785A" w:rsidRDefault="00E2785A" w:rsidP="00F613D8">
      <w:pPr>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DAFTAR PUSTAKA</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bCs/>
          <w:color w:val="000000"/>
          <w:sz w:val="24"/>
          <w:szCs w:val="24"/>
          <w:lang w:val="id-ID"/>
        </w:rPr>
      </w:pPr>
      <w:r w:rsidRPr="00F613D8">
        <w:rPr>
          <w:rFonts w:ascii="Times New Roman" w:eastAsiaTheme="minorHAnsi" w:hAnsi="Times New Roman"/>
          <w:sz w:val="24"/>
          <w:szCs w:val="24"/>
          <w:lang w:val="id-ID"/>
        </w:rPr>
        <w:t xml:space="preserve">Aulia dkk, </w:t>
      </w:r>
      <w:r w:rsidR="00B65944">
        <w:rPr>
          <w:rFonts w:ascii="Times New Roman" w:eastAsiaTheme="minorHAnsi" w:hAnsi="Times New Roman"/>
          <w:sz w:val="24"/>
          <w:szCs w:val="24"/>
        </w:rPr>
        <w:t>(</w:t>
      </w:r>
      <w:r w:rsidRPr="00F613D8">
        <w:rPr>
          <w:rFonts w:ascii="Times New Roman" w:eastAsiaTheme="minorHAnsi" w:hAnsi="Times New Roman"/>
          <w:sz w:val="24"/>
          <w:szCs w:val="24"/>
          <w:lang w:val="id-ID"/>
        </w:rPr>
        <w:t>2018</w:t>
      </w:r>
      <w:r w:rsidR="00B65944">
        <w:rPr>
          <w:rFonts w:ascii="Times New Roman" w:eastAsiaTheme="minorHAnsi" w:hAnsi="Times New Roman"/>
          <w:sz w:val="24"/>
          <w:szCs w:val="24"/>
        </w:rPr>
        <w:t>)</w:t>
      </w:r>
      <w:r w:rsidRPr="00F613D8">
        <w:rPr>
          <w:rFonts w:ascii="Times New Roman" w:eastAsiaTheme="minorHAnsi" w:hAnsi="Times New Roman"/>
          <w:sz w:val="24"/>
          <w:szCs w:val="24"/>
          <w:lang w:val="id-ID"/>
        </w:rPr>
        <w:t xml:space="preserve"> </w:t>
      </w:r>
      <w:r w:rsidRPr="00F613D8">
        <w:rPr>
          <w:rFonts w:ascii="Times New Roman" w:eastAsiaTheme="minorHAnsi" w:hAnsi="Times New Roman"/>
          <w:bCs/>
          <w:i/>
          <w:color w:val="000000"/>
          <w:sz w:val="24"/>
          <w:szCs w:val="24"/>
          <w:lang w:val="id-ID"/>
        </w:rPr>
        <w:t>Studi Keanekaragaman Gastropoda Sebagai Bioindikator Perairan di Pantai Sialang Buah Kabupaten Serdang Bedagai Provinsi Sumatera Utara. Manejemen Suberdaya Perairan</w:t>
      </w:r>
      <w:r w:rsidRPr="00F613D8">
        <w:rPr>
          <w:rFonts w:ascii="Times New Roman" w:eastAsiaTheme="minorHAnsi" w:hAnsi="Times New Roman"/>
          <w:bCs/>
          <w:color w:val="000000"/>
          <w:sz w:val="24"/>
          <w:szCs w:val="24"/>
          <w:lang w:val="id-ID"/>
        </w:rPr>
        <w:t>. Faperta. USU. Medan</w:t>
      </w:r>
    </w:p>
    <w:p w:rsidR="00F613D8" w:rsidRPr="00F613D8" w:rsidRDefault="00F613D8" w:rsidP="00F613D8">
      <w:pPr>
        <w:spacing w:after="0" w:line="240" w:lineRule="auto"/>
        <w:ind w:left="709" w:hanging="709"/>
        <w:jc w:val="both"/>
        <w:rPr>
          <w:rFonts w:ascii="Times New Roman" w:eastAsiaTheme="minorHAnsi" w:hAnsi="Times New Roman"/>
          <w:sz w:val="24"/>
          <w:szCs w:val="24"/>
          <w:lang w:val="id-ID"/>
        </w:rPr>
      </w:pPr>
      <w:r w:rsidRPr="00F613D8">
        <w:rPr>
          <w:rFonts w:ascii="Times New Roman" w:eastAsiaTheme="minorHAnsi" w:hAnsi="Times New Roman"/>
          <w:sz w:val="24"/>
          <w:szCs w:val="24"/>
          <w:lang w:val="id-ID"/>
        </w:rPr>
        <w:t xml:space="preserve">Budi, D. A. A., Chrisna, A. S., &amp; Raden, A. (2013). </w:t>
      </w:r>
      <w:r w:rsidRPr="00F613D8">
        <w:rPr>
          <w:rFonts w:ascii="Times New Roman" w:eastAsiaTheme="minorHAnsi" w:hAnsi="Times New Roman"/>
          <w:i/>
          <w:sz w:val="24"/>
          <w:szCs w:val="24"/>
          <w:lang w:val="id-ID"/>
        </w:rPr>
        <w:t>Studi Kelimpahan Gastropoda di Bagian Timur Perairan Semaran</w:t>
      </w:r>
      <w:r w:rsidRPr="00F613D8">
        <w:rPr>
          <w:rFonts w:ascii="Times New Roman" w:eastAsiaTheme="minorHAnsi" w:hAnsi="Times New Roman"/>
          <w:sz w:val="24"/>
          <w:szCs w:val="24"/>
          <w:lang w:val="id-ID"/>
        </w:rPr>
        <w:t>g.Jurnal of Marine Research, 2(4), 56-65.</w:t>
      </w:r>
    </w:p>
    <w:p w:rsidR="00F613D8" w:rsidRPr="00F613D8" w:rsidRDefault="00F613D8" w:rsidP="00F613D8">
      <w:pPr>
        <w:spacing w:after="0" w:line="240" w:lineRule="auto"/>
        <w:ind w:left="709" w:hanging="709"/>
        <w:jc w:val="both"/>
        <w:rPr>
          <w:rFonts w:ascii="Times New Roman" w:eastAsiaTheme="minorHAnsi" w:hAnsi="Times New Roman"/>
          <w:sz w:val="24"/>
          <w:szCs w:val="24"/>
          <w:lang w:val="id-ID"/>
        </w:rPr>
      </w:pPr>
      <w:r w:rsidRPr="00F613D8">
        <w:rPr>
          <w:rFonts w:ascii="Times New Roman" w:eastAsiaTheme="minorHAnsi" w:hAnsi="Times New Roman"/>
          <w:sz w:val="24"/>
          <w:szCs w:val="24"/>
          <w:lang w:val="id-ID"/>
        </w:rPr>
        <w:t xml:space="preserve">Damaianto, B dan Masduqi, A. </w:t>
      </w:r>
      <w:proofErr w:type="gramStart"/>
      <w:r w:rsidR="00B65944">
        <w:rPr>
          <w:rFonts w:ascii="Times New Roman" w:eastAsiaTheme="minorHAnsi" w:hAnsi="Times New Roman"/>
          <w:sz w:val="24"/>
          <w:szCs w:val="24"/>
        </w:rPr>
        <w:t>(</w:t>
      </w:r>
      <w:r w:rsidRPr="00F613D8">
        <w:rPr>
          <w:rFonts w:ascii="Times New Roman" w:eastAsiaTheme="minorHAnsi" w:hAnsi="Times New Roman"/>
          <w:sz w:val="24"/>
          <w:szCs w:val="24"/>
          <w:lang w:val="id-ID"/>
        </w:rPr>
        <w:t>2014</w:t>
      </w:r>
      <w:r w:rsidR="00B65944">
        <w:rPr>
          <w:rFonts w:ascii="Times New Roman" w:eastAsiaTheme="minorHAnsi" w:hAnsi="Times New Roman"/>
          <w:sz w:val="24"/>
          <w:szCs w:val="24"/>
        </w:rPr>
        <w:t>)</w:t>
      </w:r>
      <w:r w:rsidRPr="00F613D8">
        <w:rPr>
          <w:rFonts w:ascii="Times New Roman" w:eastAsiaTheme="minorHAnsi" w:hAnsi="Times New Roman"/>
          <w:sz w:val="24"/>
          <w:szCs w:val="24"/>
          <w:lang w:val="id-ID"/>
        </w:rPr>
        <w:t xml:space="preserve"> </w:t>
      </w:r>
      <w:r w:rsidRPr="00F613D8">
        <w:rPr>
          <w:rFonts w:ascii="Times New Roman" w:eastAsiaTheme="minorHAnsi" w:hAnsi="Times New Roman"/>
          <w:i/>
          <w:sz w:val="24"/>
          <w:szCs w:val="24"/>
          <w:lang w:val="id-ID"/>
        </w:rPr>
        <w:t>Indeks Pencemaran Air Laut Pantai Utara Kabupaten Tuban dengan Parameter Logam.</w:t>
      </w:r>
      <w:proofErr w:type="gramEnd"/>
      <w:r w:rsidRPr="00F613D8">
        <w:rPr>
          <w:rFonts w:asciiTheme="minorHAnsi" w:eastAsiaTheme="minorHAnsi" w:hAnsiTheme="minorHAnsi" w:cstheme="minorBidi"/>
          <w:lang w:val="id-ID"/>
        </w:rPr>
        <w:t xml:space="preserve"> </w:t>
      </w:r>
      <w:r w:rsidRPr="00F613D8">
        <w:rPr>
          <w:rFonts w:ascii="Times New Roman" w:eastAsiaTheme="minorHAnsi" w:hAnsi="Times New Roman"/>
          <w:sz w:val="24"/>
          <w:szCs w:val="24"/>
          <w:lang w:val="id-ID"/>
        </w:rPr>
        <w:t>Jurnal Teknik Pomits Vol. 3, No. 1, (2014) ISSN: 2337-3539 (2301-9271 print)</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r w:rsidRPr="00F613D8">
        <w:rPr>
          <w:rFonts w:ascii="Times New Roman" w:eastAsiaTheme="minorHAnsi" w:hAnsi="Times New Roman"/>
          <w:color w:val="000000"/>
          <w:sz w:val="24"/>
          <w:szCs w:val="24"/>
          <w:lang w:val="id-ID"/>
        </w:rPr>
        <w:t xml:space="preserve">Dharma, B., </w:t>
      </w:r>
      <w:proofErr w:type="gramStart"/>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2005</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 xml:space="preserve"> </w:t>
      </w:r>
      <w:r w:rsidRPr="00F613D8">
        <w:rPr>
          <w:rFonts w:ascii="Times New Roman" w:eastAsiaTheme="minorHAnsi" w:hAnsi="Times New Roman"/>
          <w:i/>
          <w:color w:val="000000"/>
          <w:sz w:val="24"/>
          <w:szCs w:val="24"/>
          <w:lang w:val="id-ID"/>
        </w:rPr>
        <w:t>Recent and Fossil Indonesian Shells</w:t>
      </w:r>
      <w:r w:rsidRPr="00F613D8">
        <w:rPr>
          <w:rFonts w:ascii="Times New Roman" w:eastAsiaTheme="minorHAnsi" w:hAnsi="Times New Roman"/>
          <w:color w:val="000000"/>
          <w:sz w:val="24"/>
          <w:szCs w:val="24"/>
          <w:lang w:val="id-ID"/>
        </w:rPr>
        <w:t>.</w:t>
      </w:r>
      <w:proofErr w:type="gramEnd"/>
      <w:r w:rsidRPr="00F613D8">
        <w:rPr>
          <w:rFonts w:ascii="Times New Roman" w:eastAsiaTheme="minorHAnsi" w:hAnsi="Times New Roman"/>
          <w:color w:val="000000"/>
          <w:sz w:val="24"/>
          <w:szCs w:val="24"/>
          <w:lang w:val="id-ID"/>
        </w:rPr>
        <w:t xml:space="preserve"> PT Mandiriabadi Indonesia</w:t>
      </w:r>
    </w:p>
    <w:p w:rsidR="00F613D8" w:rsidRPr="00F613D8" w:rsidRDefault="00B65944" w:rsidP="00F613D8">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Pr>
          <w:rFonts w:ascii="Times New Roman" w:eastAsiaTheme="minorHAnsi" w:hAnsi="Times New Roman"/>
          <w:sz w:val="24"/>
          <w:szCs w:val="24"/>
          <w:lang w:val="id-ID"/>
        </w:rPr>
        <w:t xml:space="preserve">Effendy, H. </w:t>
      </w:r>
      <w:r>
        <w:rPr>
          <w:rFonts w:ascii="Times New Roman" w:eastAsiaTheme="minorHAnsi" w:hAnsi="Times New Roman"/>
          <w:sz w:val="24"/>
          <w:szCs w:val="24"/>
        </w:rPr>
        <w:t>(</w:t>
      </w:r>
      <w:r>
        <w:rPr>
          <w:rFonts w:ascii="Times New Roman" w:eastAsiaTheme="minorHAnsi" w:hAnsi="Times New Roman"/>
          <w:sz w:val="24"/>
          <w:szCs w:val="24"/>
          <w:lang w:val="id-ID"/>
        </w:rPr>
        <w:t>2003</w:t>
      </w:r>
      <w:r>
        <w:rPr>
          <w:rFonts w:ascii="Times New Roman" w:eastAsiaTheme="minorHAnsi" w:hAnsi="Times New Roman"/>
          <w:sz w:val="24"/>
          <w:szCs w:val="24"/>
        </w:rPr>
        <w:t>)</w:t>
      </w:r>
      <w:r w:rsidR="00F613D8" w:rsidRPr="00F613D8">
        <w:rPr>
          <w:rFonts w:ascii="Times New Roman" w:eastAsiaTheme="minorHAnsi" w:hAnsi="Times New Roman"/>
          <w:sz w:val="24"/>
          <w:szCs w:val="24"/>
          <w:lang w:val="id-ID"/>
        </w:rPr>
        <w:t xml:space="preserve"> </w:t>
      </w:r>
      <w:r w:rsidR="00F613D8" w:rsidRPr="00F613D8">
        <w:rPr>
          <w:rFonts w:ascii="Times New Roman" w:eastAsiaTheme="minorHAnsi" w:hAnsi="Times New Roman"/>
          <w:i/>
          <w:sz w:val="24"/>
          <w:szCs w:val="24"/>
          <w:lang w:val="id-ID"/>
        </w:rPr>
        <w:t xml:space="preserve">Telaah Kualitas </w:t>
      </w:r>
      <w:proofErr w:type="gramStart"/>
      <w:r w:rsidR="00F613D8" w:rsidRPr="00F613D8">
        <w:rPr>
          <w:rFonts w:ascii="Times New Roman" w:eastAsiaTheme="minorHAnsi" w:hAnsi="Times New Roman"/>
          <w:i/>
          <w:sz w:val="24"/>
          <w:szCs w:val="24"/>
          <w:lang w:val="id-ID"/>
        </w:rPr>
        <w:t>Air :</w:t>
      </w:r>
      <w:proofErr w:type="gramEnd"/>
      <w:r w:rsidR="00F613D8" w:rsidRPr="00F613D8">
        <w:rPr>
          <w:rFonts w:ascii="Times New Roman" w:eastAsiaTheme="minorHAnsi" w:hAnsi="Times New Roman"/>
          <w:i/>
          <w:sz w:val="24"/>
          <w:szCs w:val="24"/>
          <w:lang w:val="id-ID"/>
        </w:rPr>
        <w:t xml:space="preserve"> Bagi Pengelolaan Sumberdaya dan Lingkungan Perairan</w:t>
      </w:r>
      <w:r w:rsidR="00F613D8" w:rsidRPr="00F613D8">
        <w:rPr>
          <w:rFonts w:ascii="Times New Roman" w:eastAsiaTheme="minorHAnsi" w:hAnsi="Times New Roman"/>
          <w:sz w:val="24"/>
          <w:szCs w:val="24"/>
          <w:lang w:val="id-ID"/>
        </w:rPr>
        <w:t>. Kanisius. Yogyakarta. 258 h.</w:t>
      </w:r>
    </w:p>
    <w:p w:rsidR="00F613D8" w:rsidRPr="00F613D8" w:rsidRDefault="00F613D8" w:rsidP="00F613D8">
      <w:pPr>
        <w:spacing w:after="0" w:line="240" w:lineRule="auto"/>
        <w:ind w:left="709" w:hanging="709"/>
        <w:jc w:val="both"/>
        <w:rPr>
          <w:rFonts w:ascii="Times New Roman" w:eastAsiaTheme="minorHAnsi" w:hAnsi="Times New Roman"/>
          <w:sz w:val="24"/>
          <w:szCs w:val="24"/>
          <w:lang w:val="id-ID"/>
        </w:rPr>
      </w:pPr>
      <w:r w:rsidRPr="00F613D8">
        <w:rPr>
          <w:rFonts w:ascii="Times New Roman" w:eastAsiaTheme="minorHAnsi" w:hAnsi="Times New Roman"/>
          <w:sz w:val="24"/>
          <w:szCs w:val="24"/>
          <w:lang w:val="id-ID"/>
        </w:rPr>
        <w:t xml:space="preserve">Fachrul, M. F. </w:t>
      </w:r>
      <w:proofErr w:type="gramStart"/>
      <w:r w:rsidR="00B65944">
        <w:rPr>
          <w:rFonts w:ascii="Times New Roman" w:eastAsiaTheme="minorHAnsi" w:hAnsi="Times New Roman"/>
          <w:sz w:val="24"/>
          <w:szCs w:val="24"/>
        </w:rPr>
        <w:t>(</w:t>
      </w:r>
      <w:r w:rsidRPr="00F613D8">
        <w:rPr>
          <w:rFonts w:ascii="Times New Roman" w:eastAsiaTheme="minorHAnsi" w:hAnsi="Times New Roman"/>
          <w:sz w:val="24"/>
          <w:szCs w:val="24"/>
          <w:lang w:val="id-ID"/>
        </w:rPr>
        <w:t>2007</w:t>
      </w:r>
      <w:r w:rsidR="00B65944">
        <w:rPr>
          <w:rFonts w:ascii="Times New Roman" w:eastAsiaTheme="minorHAnsi" w:hAnsi="Times New Roman"/>
          <w:sz w:val="24"/>
          <w:szCs w:val="24"/>
        </w:rPr>
        <w:t>)</w:t>
      </w:r>
      <w:r w:rsidRPr="00F613D8">
        <w:rPr>
          <w:rFonts w:ascii="Times New Roman" w:eastAsiaTheme="minorHAnsi" w:hAnsi="Times New Roman"/>
          <w:sz w:val="24"/>
          <w:szCs w:val="24"/>
          <w:lang w:val="id-ID"/>
        </w:rPr>
        <w:t xml:space="preserve"> </w:t>
      </w:r>
      <w:r w:rsidRPr="00F613D8">
        <w:rPr>
          <w:rFonts w:ascii="Times New Roman" w:eastAsiaTheme="minorHAnsi" w:hAnsi="Times New Roman"/>
          <w:i/>
          <w:sz w:val="24"/>
          <w:szCs w:val="24"/>
          <w:lang w:val="id-ID"/>
        </w:rPr>
        <w:t>Metode Sampling Bioekologi</w:t>
      </w:r>
      <w:r w:rsidRPr="00F613D8">
        <w:rPr>
          <w:rFonts w:ascii="Times New Roman" w:eastAsiaTheme="minorHAnsi" w:hAnsi="Times New Roman"/>
          <w:sz w:val="24"/>
          <w:szCs w:val="24"/>
          <w:lang w:val="id-ID"/>
        </w:rPr>
        <w:t>.</w:t>
      </w:r>
      <w:proofErr w:type="gramEnd"/>
      <w:r w:rsidRPr="00F613D8">
        <w:rPr>
          <w:rFonts w:ascii="Times New Roman" w:eastAsiaTheme="minorHAnsi" w:hAnsi="Times New Roman"/>
          <w:sz w:val="24"/>
          <w:szCs w:val="24"/>
          <w:lang w:val="id-ID"/>
        </w:rPr>
        <w:t xml:space="preserve"> Bumi Aksara. Jakarta.</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iCs/>
          <w:color w:val="000000"/>
          <w:sz w:val="24"/>
          <w:szCs w:val="24"/>
          <w:lang w:val="id-ID"/>
        </w:rPr>
      </w:pPr>
      <w:r w:rsidRPr="00F613D8">
        <w:rPr>
          <w:rFonts w:ascii="Times New Roman" w:eastAsiaTheme="minorHAnsi" w:hAnsi="Times New Roman"/>
          <w:color w:val="000000"/>
          <w:sz w:val="24"/>
          <w:szCs w:val="24"/>
          <w:lang w:val="id-ID"/>
        </w:rPr>
        <w:t xml:space="preserve">Insafitri, </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2010</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 xml:space="preserve"> </w:t>
      </w:r>
      <w:r w:rsidRPr="00F613D8">
        <w:rPr>
          <w:rFonts w:ascii="Times New Roman" w:eastAsiaTheme="minorHAnsi" w:hAnsi="Times New Roman"/>
          <w:i/>
          <w:color w:val="000000"/>
          <w:sz w:val="24"/>
          <w:szCs w:val="24"/>
          <w:lang w:val="id-ID"/>
        </w:rPr>
        <w:t>Keanekaragaman, Keseragaman, dan Dominansi Bivalvia di Area Buangan Lumpur Lapindo Muara Sungai Porong</w:t>
      </w:r>
      <w:r w:rsidRPr="00F613D8">
        <w:rPr>
          <w:rFonts w:ascii="Times New Roman" w:eastAsiaTheme="minorHAnsi" w:hAnsi="Times New Roman"/>
          <w:color w:val="000000"/>
          <w:sz w:val="24"/>
          <w:szCs w:val="24"/>
          <w:lang w:val="id-ID"/>
        </w:rPr>
        <w:t xml:space="preserve">. </w:t>
      </w:r>
      <w:r w:rsidRPr="00F613D8">
        <w:rPr>
          <w:rFonts w:ascii="Times New Roman" w:eastAsiaTheme="minorHAnsi" w:hAnsi="Times New Roman"/>
          <w:iCs/>
          <w:color w:val="000000"/>
          <w:sz w:val="24"/>
          <w:szCs w:val="24"/>
          <w:lang w:val="id-ID"/>
        </w:rPr>
        <w:t>Jurnal Kelautan, Universitas Trunojoyo</w:t>
      </w:r>
      <w:r w:rsidRPr="00F613D8">
        <w:rPr>
          <w:rFonts w:ascii="Times New Roman" w:eastAsiaTheme="minorHAnsi" w:hAnsi="Times New Roman"/>
          <w:color w:val="000000"/>
          <w:sz w:val="24"/>
          <w:szCs w:val="24"/>
          <w:lang w:val="id-ID"/>
        </w:rPr>
        <w:t xml:space="preserve">, </w:t>
      </w:r>
      <w:r w:rsidRPr="00F613D8">
        <w:rPr>
          <w:rFonts w:ascii="Times New Roman" w:eastAsiaTheme="minorHAnsi" w:hAnsi="Times New Roman"/>
          <w:iCs/>
          <w:color w:val="000000"/>
          <w:sz w:val="24"/>
          <w:szCs w:val="24"/>
          <w:lang w:val="id-ID"/>
        </w:rPr>
        <w:t>3(1): 54-59.</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color w:val="000000"/>
          <w:sz w:val="20"/>
          <w:szCs w:val="20"/>
          <w:lang w:val="id-ID"/>
        </w:rPr>
      </w:pPr>
      <w:r w:rsidRPr="00F613D8">
        <w:rPr>
          <w:rFonts w:ascii="Times New Roman" w:eastAsiaTheme="minorHAnsi" w:hAnsi="Times New Roman"/>
          <w:color w:val="000000"/>
          <w:sz w:val="24"/>
          <w:szCs w:val="24"/>
          <w:lang w:val="id-ID"/>
        </w:rPr>
        <w:t>Keputusan Menteri Negara Lingkungan Hidup Nomor : 51 Tahun 2004 Tentang Baku Mutu Air Laut (Link:http://www.menlh.go.id), tanggal akses 2 Juli 2019</w:t>
      </w:r>
      <w:r w:rsidRPr="00F613D8">
        <w:rPr>
          <w:rFonts w:ascii="Times New Roman" w:eastAsiaTheme="minorHAnsi" w:hAnsi="Times New Roman"/>
          <w:color w:val="000000"/>
          <w:sz w:val="20"/>
          <w:szCs w:val="20"/>
          <w:lang w:val="id-ID"/>
        </w:rPr>
        <w:t xml:space="preserve"> </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r w:rsidRPr="00F613D8">
        <w:rPr>
          <w:rFonts w:ascii="Times New Roman" w:eastAsiaTheme="minorHAnsi" w:hAnsi="Times New Roman"/>
          <w:color w:val="000000"/>
          <w:sz w:val="24"/>
          <w:szCs w:val="24"/>
          <w:lang w:val="id-ID"/>
        </w:rPr>
        <w:t xml:space="preserve">Marpaung, A. A. </w:t>
      </w:r>
      <w:proofErr w:type="gramStart"/>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2013</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 xml:space="preserve"> </w:t>
      </w:r>
      <w:r w:rsidRPr="00F613D8">
        <w:rPr>
          <w:rFonts w:ascii="Times New Roman" w:eastAsiaTheme="minorHAnsi" w:hAnsi="Times New Roman"/>
          <w:i/>
          <w:iCs/>
          <w:color w:val="000000"/>
          <w:sz w:val="24"/>
          <w:szCs w:val="24"/>
          <w:lang w:val="id-ID"/>
        </w:rPr>
        <w:t>Keanekaragaman Makrozoobenthos Di Ekosistem Mangrove Silvofishery Dan Mangrove Alami Kawasan Ekowisata Pantai Boe Kecamatan Galesong Kabupaten Takalar.</w:t>
      </w:r>
      <w:proofErr w:type="gramEnd"/>
      <w:r w:rsidRPr="00F613D8">
        <w:rPr>
          <w:rFonts w:ascii="Times New Roman" w:eastAsiaTheme="minorHAnsi" w:hAnsi="Times New Roman"/>
          <w:i/>
          <w:iCs/>
          <w:color w:val="000000"/>
          <w:sz w:val="24"/>
          <w:szCs w:val="24"/>
          <w:lang w:val="id-ID"/>
        </w:rPr>
        <w:t xml:space="preserve"> </w:t>
      </w:r>
      <w:r w:rsidRPr="00F613D8">
        <w:rPr>
          <w:rFonts w:ascii="Times New Roman" w:eastAsiaTheme="minorHAnsi" w:hAnsi="Times New Roman"/>
          <w:color w:val="000000"/>
          <w:sz w:val="24"/>
          <w:szCs w:val="24"/>
          <w:lang w:val="id-ID"/>
        </w:rPr>
        <w:t>Makasar:Universitas Hasanuddin Makasar.</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r w:rsidRPr="00F613D8">
        <w:rPr>
          <w:rFonts w:ascii="Times New Roman" w:eastAsiaTheme="minorHAnsi" w:hAnsi="Times New Roman"/>
          <w:color w:val="000000"/>
          <w:sz w:val="24"/>
          <w:szCs w:val="24"/>
          <w:lang w:val="id-ID"/>
        </w:rPr>
        <w:t xml:space="preserve">Pramudji. </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2004</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 xml:space="preserve"> </w:t>
      </w:r>
      <w:r w:rsidRPr="00F613D8">
        <w:rPr>
          <w:rFonts w:ascii="Times New Roman" w:eastAsiaTheme="minorHAnsi" w:hAnsi="Times New Roman"/>
          <w:i/>
          <w:color w:val="000000"/>
          <w:sz w:val="24"/>
          <w:szCs w:val="24"/>
          <w:lang w:val="id-ID"/>
        </w:rPr>
        <w:t>Pengangan Hutan Mangrove di Kawasan Pesisir Indonesia</w:t>
      </w:r>
      <w:proofErr w:type="gramStart"/>
      <w:r w:rsidRPr="00F613D8">
        <w:rPr>
          <w:rFonts w:ascii="Times New Roman" w:eastAsiaTheme="minorHAnsi" w:hAnsi="Times New Roman"/>
          <w:i/>
          <w:color w:val="000000"/>
          <w:sz w:val="24"/>
          <w:szCs w:val="24"/>
          <w:lang w:val="id-ID"/>
        </w:rPr>
        <w:t>:Suatu</w:t>
      </w:r>
      <w:proofErr w:type="gramEnd"/>
      <w:r w:rsidRPr="00F613D8">
        <w:rPr>
          <w:rFonts w:ascii="Times New Roman" w:eastAsiaTheme="minorHAnsi" w:hAnsi="Times New Roman"/>
          <w:i/>
          <w:color w:val="000000"/>
          <w:sz w:val="24"/>
          <w:szCs w:val="24"/>
          <w:lang w:val="id-ID"/>
        </w:rPr>
        <w:t xml:space="preserve"> Program yang Sangat Mendesak.</w:t>
      </w:r>
      <w:r w:rsidRPr="00F613D8">
        <w:rPr>
          <w:rFonts w:ascii="Times New Roman" w:eastAsiaTheme="minorHAnsi" w:hAnsi="Times New Roman"/>
          <w:color w:val="000000"/>
          <w:sz w:val="24"/>
          <w:szCs w:val="24"/>
          <w:lang w:val="id-ID"/>
        </w:rPr>
        <w:t xml:space="preserve"> www.oseanografi.lipi.go.id</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sz w:val="24"/>
          <w:szCs w:val="24"/>
          <w:lang w:val="id-ID"/>
        </w:rPr>
      </w:pPr>
      <w:r w:rsidRPr="00F613D8">
        <w:rPr>
          <w:rFonts w:ascii="Times New Roman" w:eastAsiaTheme="minorHAnsi" w:hAnsi="Times New Roman"/>
          <w:color w:val="000000"/>
          <w:sz w:val="24"/>
          <w:szCs w:val="24"/>
          <w:lang w:val="id-ID"/>
        </w:rPr>
        <w:t xml:space="preserve">Purba, G. T. P., Pratomo, A., Yandrii, F. </w:t>
      </w:r>
      <w:proofErr w:type="gramStart"/>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2015</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 xml:space="preserve"> </w:t>
      </w:r>
      <w:r w:rsidRPr="00F613D8">
        <w:rPr>
          <w:rFonts w:ascii="Times New Roman" w:eastAsiaTheme="minorHAnsi" w:hAnsi="Times New Roman"/>
          <w:i/>
          <w:color w:val="000000"/>
          <w:sz w:val="24"/>
          <w:szCs w:val="24"/>
          <w:lang w:val="id-ID"/>
        </w:rPr>
        <w:t>Keanekaragaman Bivalvia pada Padang Lamun Perairan Desa Pengudang Kecamatan Teluk Sebong Kabupaten Bintan Provinsi Kepulauan Riau</w:t>
      </w:r>
      <w:r w:rsidRPr="00F613D8">
        <w:rPr>
          <w:rFonts w:ascii="Times New Roman" w:eastAsiaTheme="minorHAnsi" w:hAnsi="Times New Roman"/>
          <w:color w:val="000000"/>
          <w:sz w:val="24"/>
          <w:szCs w:val="24"/>
          <w:lang w:val="id-ID"/>
        </w:rPr>
        <w:t>.</w:t>
      </w:r>
      <w:proofErr w:type="gramEnd"/>
      <w:r w:rsidRPr="00F613D8">
        <w:rPr>
          <w:rFonts w:ascii="Times New Roman" w:eastAsiaTheme="minorHAnsi" w:hAnsi="Times New Roman"/>
          <w:color w:val="000000"/>
          <w:sz w:val="24"/>
          <w:szCs w:val="24"/>
          <w:lang w:val="id-ID"/>
        </w:rPr>
        <w:t xml:space="preserve"> Universitas Maritim Raja Ali Haji. Tanjungpinang. </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r w:rsidRPr="00F613D8">
        <w:rPr>
          <w:rFonts w:ascii="Times New Roman" w:eastAsiaTheme="minorHAnsi" w:hAnsi="Times New Roman"/>
          <w:color w:val="000000"/>
          <w:sz w:val="24"/>
          <w:szCs w:val="24"/>
          <w:lang w:val="id-ID"/>
        </w:rPr>
        <w:t xml:space="preserve">Rachman,H, Priyono A, Mardianto Y. </w:t>
      </w:r>
      <w:proofErr w:type="gramStart"/>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2017</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 xml:space="preserve"> </w:t>
      </w:r>
      <w:r w:rsidRPr="00F613D8">
        <w:rPr>
          <w:rFonts w:ascii="Times New Roman" w:eastAsiaTheme="minorHAnsi" w:hAnsi="Times New Roman"/>
          <w:i/>
          <w:color w:val="000000"/>
          <w:sz w:val="24"/>
          <w:szCs w:val="24"/>
          <w:lang w:val="id-ID"/>
        </w:rPr>
        <w:t>Makrozoobentos sebagai Bioindikator Kualitas Air Sungai di Sub DAS Ciliwung Hulu.</w:t>
      </w:r>
      <w:proofErr w:type="gramEnd"/>
      <w:r w:rsidRPr="00F613D8">
        <w:rPr>
          <w:rFonts w:ascii="Times New Roman" w:eastAsiaTheme="minorHAnsi" w:hAnsi="Times New Roman"/>
          <w:color w:val="000000"/>
          <w:sz w:val="24"/>
          <w:szCs w:val="24"/>
          <w:lang w:val="id-ID"/>
        </w:rPr>
        <w:t xml:space="preserve"> Jurnal Media Konservasi Vol.21 No.3 Desember 2016:261-269</w:t>
      </w:r>
    </w:p>
    <w:p w:rsidR="00F613D8" w:rsidRPr="00F613D8" w:rsidRDefault="00F613D8" w:rsidP="00F613D8">
      <w:pPr>
        <w:spacing w:after="0" w:line="240" w:lineRule="auto"/>
        <w:ind w:left="709" w:hanging="709"/>
        <w:jc w:val="both"/>
        <w:rPr>
          <w:rFonts w:ascii="Times New Roman" w:eastAsiaTheme="minorHAnsi" w:hAnsi="Times New Roman"/>
          <w:sz w:val="24"/>
          <w:szCs w:val="24"/>
          <w:lang w:val="id-ID"/>
        </w:rPr>
      </w:pPr>
      <w:r w:rsidRPr="00F613D8">
        <w:rPr>
          <w:rFonts w:ascii="Times New Roman" w:eastAsiaTheme="minorHAnsi" w:hAnsi="Times New Roman"/>
          <w:sz w:val="24"/>
          <w:szCs w:val="24"/>
          <w:lang w:val="id-ID"/>
        </w:rPr>
        <w:t xml:space="preserve">Sastrawijaya, A.T. </w:t>
      </w:r>
      <w:r w:rsidR="00B65944">
        <w:rPr>
          <w:rFonts w:ascii="Times New Roman" w:eastAsiaTheme="minorHAnsi" w:hAnsi="Times New Roman"/>
          <w:sz w:val="24"/>
          <w:szCs w:val="24"/>
        </w:rPr>
        <w:t>(</w:t>
      </w:r>
      <w:r w:rsidRPr="00F613D8">
        <w:rPr>
          <w:rFonts w:ascii="Times New Roman" w:eastAsiaTheme="minorHAnsi" w:hAnsi="Times New Roman"/>
          <w:sz w:val="24"/>
          <w:szCs w:val="24"/>
          <w:lang w:val="id-ID"/>
        </w:rPr>
        <w:t>2000</w:t>
      </w:r>
      <w:r w:rsidR="00B65944">
        <w:rPr>
          <w:rFonts w:ascii="Times New Roman" w:eastAsiaTheme="minorHAnsi" w:hAnsi="Times New Roman"/>
          <w:sz w:val="24"/>
          <w:szCs w:val="24"/>
        </w:rPr>
        <w:t>)</w:t>
      </w:r>
      <w:r w:rsidRPr="00F613D8">
        <w:rPr>
          <w:rFonts w:ascii="Times New Roman" w:eastAsiaTheme="minorHAnsi" w:hAnsi="Times New Roman"/>
          <w:sz w:val="24"/>
          <w:szCs w:val="24"/>
          <w:lang w:val="id-ID"/>
        </w:rPr>
        <w:t xml:space="preserve"> </w:t>
      </w:r>
      <w:r w:rsidRPr="00F613D8">
        <w:rPr>
          <w:rFonts w:ascii="Times New Roman" w:eastAsiaTheme="minorHAnsi" w:hAnsi="Times New Roman"/>
          <w:i/>
          <w:sz w:val="24"/>
          <w:szCs w:val="24"/>
          <w:lang w:val="id-ID"/>
        </w:rPr>
        <w:t>Pencemaran Lingkungan</w:t>
      </w:r>
      <w:r w:rsidRPr="00F613D8">
        <w:rPr>
          <w:rFonts w:ascii="Times New Roman" w:eastAsiaTheme="minorHAnsi" w:hAnsi="Times New Roman"/>
          <w:sz w:val="24"/>
          <w:szCs w:val="24"/>
          <w:lang w:val="id-ID"/>
        </w:rPr>
        <w:t>. Rineka Cipta, Jakarta.</w:t>
      </w:r>
    </w:p>
    <w:p w:rsidR="00F613D8" w:rsidRPr="00F613D8" w:rsidRDefault="00B65944" w:rsidP="00F613D8">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r>
        <w:rPr>
          <w:rFonts w:ascii="Times New Roman" w:eastAsiaTheme="minorHAnsi" w:hAnsi="Times New Roman"/>
          <w:color w:val="000000"/>
          <w:sz w:val="24"/>
          <w:szCs w:val="24"/>
          <w:lang w:val="id-ID"/>
        </w:rPr>
        <w:t>Siahainenia</w:t>
      </w:r>
      <w:r>
        <w:rPr>
          <w:rFonts w:ascii="Times New Roman" w:eastAsiaTheme="minorHAnsi" w:hAnsi="Times New Roman"/>
          <w:color w:val="000000"/>
          <w:sz w:val="24"/>
          <w:szCs w:val="24"/>
        </w:rPr>
        <w:t xml:space="preserve"> (</w:t>
      </w:r>
      <w:r w:rsidR="00F613D8" w:rsidRPr="00F613D8">
        <w:rPr>
          <w:rFonts w:ascii="Times New Roman" w:eastAsiaTheme="minorHAnsi" w:hAnsi="Times New Roman"/>
          <w:color w:val="000000"/>
          <w:sz w:val="24"/>
          <w:szCs w:val="24"/>
          <w:lang w:val="id-ID"/>
        </w:rPr>
        <w:t>2001</w:t>
      </w:r>
      <w:r>
        <w:rPr>
          <w:rFonts w:ascii="Times New Roman" w:eastAsiaTheme="minorHAnsi" w:hAnsi="Times New Roman"/>
          <w:color w:val="000000"/>
          <w:sz w:val="24"/>
          <w:szCs w:val="24"/>
        </w:rPr>
        <w:t>)</w:t>
      </w:r>
      <w:r w:rsidR="00F613D8" w:rsidRPr="00F613D8">
        <w:rPr>
          <w:rFonts w:ascii="Times New Roman" w:eastAsiaTheme="minorHAnsi" w:hAnsi="Times New Roman"/>
          <w:color w:val="000000"/>
          <w:sz w:val="24"/>
          <w:szCs w:val="24"/>
          <w:lang w:val="id-ID"/>
        </w:rPr>
        <w:t xml:space="preserve"> </w:t>
      </w:r>
      <w:r w:rsidR="00F613D8" w:rsidRPr="00F613D8">
        <w:rPr>
          <w:rFonts w:ascii="Times New Roman" w:eastAsiaTheme="minorHAnsi" w:hAnsi="Times New Roman"/>
          <w:i/>
          <w:color w:val="000000"/>
          <w:sz w:val="24"/>
          <w:szCs w:val="24"/>
          <w:lang w:val="id-ID"/>
        </w:rPr>
        <w:t>Pencemaran laut, dampak dan penanggulangannya.</w:t>
      </w:r>
      <w:r w:rsidR="00F613D8" w:rsidRPr="00F613D8">
        <w:rPr>
          <w:rFonts w:ascii="Times New Roman" w:eastAsiaTheme="minorHAnsi" w:hAnsi="Times New Roman"/>
          <w:color w:val="000000"/>
          <w:sz w:val="24"/>
          <w:szCs w:val="24"/>
          <w:lang w:val="id-ID"/>
        </w:rPr>
        <w:t xml:space="preserve"> Program Pasca Sarjana. IPB Bogor.</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r w:rsidRPr="00F613D8">
        <w:rPr>
          <w:rFonts w:ascii="Times New Roman" w:eastAsiaTheme="minorHAnsi" w:hAnsi="Times New Roman"/>
          <w:color w:val="000000"/>
          <w:sz w:val="24"/>
          <w:szCs w:val="24"/>
          <w:lang w:val="id-ID"/>
        </w:rPr>
        <w:t xml:space="preserve">Susiana, </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2011</w:t>
      </w:r>
      <w:r w:rsidR="00B65944">
        <w:rPr>
          <w:rFonts w:ascii="Times New Roman" w:eastAsiaTheme="minorHAnsi" w:hAnsi="Times New Roman"/>
          <w:color w:val="000000"/>
          <w:sz w:val="24"/>
          <w:szCs w:val="24"/>
        </w:rPr>
        <w:t>)</w:t>
      </w:r>
      <w:r w:rsidRPr="00F613D8">
        <w:rPr>
          <w:rFonts w:ascii="Times New Roman" w:eastAsiaTheme="minorHAnsi" w:hAnsi="Times New Roman"/>
          <w:color w:val="000000"/>
          <w:sz w:val="24"/>
          <w:szCs w:val="24"/>
          <w:lang w:val="id-ID"/>
        </w:rPr>
        <w:t xml:space="preserve"> </w:t>
      </w:r>
      <w:r w:rsidRPr="00F613D8">
        <w:rPr>
          <w:rFonts w:ascii="Times New Roman" w:eastAsiaTheme="minorHAnsi" w:hAnsi="Times New Roman"/>
          <w:bCs/>
          <w:i/>
          <w:color w:val="000000"/>
          <w:sz w:val="24"/>
          <w:szCs w:val="24"/>
          <w:lang w:val="id-ID"/>
        </w:rPr>
        <w:t>Diversitas dan Kerapatan Mangrove, Gastropoda dan Bivalvia di Estuari Perancak, Bali.</w:t>
      </w:r>
      <w:r w:rsidRPr="00F613D8">
        <w:rPr>
          <w:rFonts w:ascii="Arial" w:eastAsiaTheme="minorHAnsi" w:hAnsi="Arial" w:cs="Arial"/>
          <w:b/>
          <w:bCs/>
          <w:color w:val="000000"/>
          <w:sz w:val="28"/>
          <w:szCs w:val="28"/>
          <w:lang w:val="id-ID"/>
        </w:rPr>
        <w:t xml:space="preserve"> </w:t>
      </w:r>
      <w:r w:rsidRPr="00F613D8">
        <w:rPr>
          <w:rFonts w:ascii="Times New Roman" w:eastAsiaTheme="minorHAnsi" w:hAnsi="Times New Roman"/>
          <w:bCs/>
          <w:color w:val="000000"/>
          <w:sz w:val="24"/>
          <w:szCs w:val="24"/>
          <w:lang w:val="id-ID"/>
        </w:rPr>
        <w:t xml:space="preserve">Program Ptudi Manajemen Suberdaya Perairan Jurusan </w:t>
      </w:r>
      <w:r w:rsidRPr="00F613D8">
        <w:rPr>
          <w:rFonts w:ascii="Times New Roman" w:eastAsiaTheme="minorHAnsi" w:hAnsi="Times New Roman"/>
          <w:bCs/>
          <w:color w:val="000000"/>
          <w:sz w:val="24"/>
          <w:szCs w:val="24"/>
          <w:lang w:val="id-ID"/>
        </w:rPr>
        <w:lastRenderedPageBreak/>
        <w:t>Perikanan Fakultas Ilmu Kelautan dan Perikanan Universitas Hasanuddin Makassar</w:t>
      </w:r>
    </w:p>
    <w:p w:rsidR="00F613D8" w:rsidRPr="00F613D8" w:rsidRDefault="00F613D8" w:rsidP="00F613D8">
      <w:pPr>
        <w:autoSpaceDE w:val="0"/>
        <w:autoSpaceDN w:val="0"/>
        <w:adjustRightInd w:val="0"/>
        <w:spacing w:after="0" w:line="240" w:lineRule="auto"/>
        <w:ind w:left="709" w:hanging="709"/>
        <w:jc w:val="both"/>
        <w:rPr>
          <w:rFonts w:ascii="Times New Roman" w:eastAsiaTheme="minorHAnsi" w:hAnsi="Times New Roman"/>
          <w:color w:val="000000"/>
          <w:sz w:val="24"/>
          <w:szCs w:val="24"/>
          <w:lang w:val="id-ID"/>
        </w:rPr>
      </w:pPr>
      <w:r w:rsidRPr="00F613D8">
        <w:rPr>
          <w:rFonts w:ascii="Times New Roman" w:eastAsiaTheme="minorHAnsi" w:hAnsi="Times New Roman"/>
          <w:color w:val="000000"/>
          <w:lang w:val="id-ID"/>
        </w:rPr>
        <w:t xml:space="preserve">Tyas, M W, Joko W. </w:t>
      </w:r>
      <w:proofErr w:type="gramStart"/>
      <w:r w:rsidR="00B65944">
        <w:rPr>
          <w:rFonts w:ascii="Times New Roman" w:eastAsiaTheme="minorHAnsi" w:hAnsi="Times New Roman"/>
          <w:color w:val="000000"/>
        </w:rPr>
        <w:t>(</w:t>
      </w:r>
      <w:r w:rsidRPr="00F613D8">
        <w:rPr>
          <w:rFonts w:ascii="Times New Roman" w:eastAsiaTheme="minorHAnsi" w:hAnsi="Times New Roman"/>
          <w:color w:val="000000"/>
          <w:lang w:val="id-ID"/>
        </w:rPr>
        <w:t>2015</w:t>
      </w:r>
      <w:r w:rsidR="00B65944">
        <w:rPr>
          <w:rFonts w:ascii="Times New Roman" w:eastAsiaTheme="minorHAnsi" w:hAnsi="Times New Roman"/>
          <w:color w:val="000000"/>
        </w:rPr>
        <w:t>)</w:t>
      </w:r>
      <w:r w:rsidRPr="00F613D8">
        <w:rPr>
          <w:rFonts w:ascii="Times New Roman" w:eastAsiaTheme="minorHAnsi" w:hAnsi="Times New Roman"/>
          <w:color w:val="000000"/>
          <w:lang w:val="id-ID"/>
        </w:rPr>
        <w:t xml:space="preserve"> </w:t>
      </w:r>
      <w:r w:rsidRPr="00F613D8">
        <w:rPr>
          <w:rFonts w:ascii="Times New Roman" w:eastAsiaTheme="minorHAnsi" w:hAnsi="Times New Roman"/>
          <w:bCs/>
          <w:i/>
          <w:color w:val="000000"/>
          <w:sz w:val="24"/>
          <w:szCs w:val="24"/>
          <w:lang w:val="id-ID"/>
        </w:rPr>
        <w:t>Identifikasi Gastropoda di Sub Das Anak Sungai Gandong Desa Kerik Takeran</w:t>
      </w:r>
      <w:r w:rsidRPr="00F613D8">
        <w:rPr>
          <w:rFonts w:ascii="Times New Roman" w:eastAsiaTheme="minorHAnsi" w:hAnsi="Times New Roman"/>
          <w:bCs/>
          <w:color w:val="000000"/>
          <w:sz w:val="24"/>
          <w:szCs w:val="24"/>
          <w:lang w:val="id-ID"/>
        </w:rPr>
        <w:t>.</w:t>
      </w:r>
      <w:proofErr w:type="gramEnd"/>
      <w:r w:rsidRPr="00F613D8">
        <w:rPr>
          <w:rFonts w:ascii="Times New Roman" w:eastAsiaTheme="minorHAnsi" w:hAnsi="Times New Roman"/>
          <w:bCs/>
          <w:color w:val="000000"/>
          <w:sz w:val="24"/>
          <w:szCs w:val="24"/>
          <w:lang w:val="id-ID"/>
        </w:rPr>
        <w:t xml:space="preserve"> </w:t>
      </w:r>
      <w:r w:rsidRPr="00F613D8">
        <w:rPr>
          <w:rFonts w:ascii="Times New Roman" w:eastAsiaTheme="minorHAnsi" w:hAnsi="Times New Roman"/>
          <w:iCs/>
          <w:color w:val="000000"/>
          <w:sz w:val="24"/>
          <w:szCs w:val="24"/>
          <w:lang w:val="id-ID"/>
        </w:rPr>
        <w:t>Florea Volume 2 No. 2, Nopember 2015 (52-57)</w:t>
      </w:r>
    </w:p>
    <w:p w:rsidR="00F613D8" w:rsidRPr="00F613D8" w:rsidRDefault="00F613D8" w:rsidP="00F613D8">
      <w:pPr>
        <w:spacing w:after="160" w:line="259" w:lineRule="auto"/>
        <w:ind w:left="709" w:hanging="709"/>
        <w:rPr>
          <w:rFonts w:asciiTheme="minorHAnsi" w:eastAsiaTheme="minorHAnsi" w:hAnsiTheme="minorHAnsi" w:cstheme="minorBidi"/>
          <w:lang w:val="id-ID"/>
        </w:rPr>
      </w:pPr>
    </w:p>
    <w:p w:rsidR="00F613D8" w:rsidRDefault="00F613D8" w:rsidP="00F613D8">
      <w:pPr>
        <w:spacing w:before="120" w:after="0" w:line="240" w:lineRule="auto"/>
        <w:ind w:left="709" w:hanging="709"/>
        <w:jc w:val="both"/>
        <w:rPr>
          <w:rFonts w:ascii="Times New Roman" w:hAnsi="Times New Roman"/>
          <w:b/>
          <w:color w:val="000000"/>
          <w:sz w:val="24"/>
          <w:szCs w:val="24"/>
        </w:rPr>
      </w:pPr>
    </w:p>
    <w:sectPr w:rsidR="00F613D8" w:rsidSect="00A37168">
      <w:headerReference w:type="default" r:id="rId15"/>
      <w:footerReference w:type="default" r:id="rId16"/>
      <w:pgSz w:w="11906" w:h="16838" w:code="9"/>
      <w:pgMar w:top="1699" w:right="1699" w:bottom="1699" w:left="1699" w:header="1138" w:footer="562" w:gutter="0"/>
      <w:pgNumType w:start="1" w:chapStyle="1"/>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3B" w:rsidRDefault="000E333B" w:rsidP="005533D3">
      <w:pPr>
        <w:spacing w:after="0" w:line="240" w:lineRule="auto"/>
      </w:pPr>
      <w:r>
        <w:separator/>
      </w:r>
    </w:p>
  </w:endnote>
  <w:endnote w:type="continuationSeparator" w:id="0">
    <w:p w:rsidR="000E333B" w:rsidRDefault="000E333B" w:rsidP="0055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449823"/>
      <w:docPartObj>
        <w:docPartGallery w:val="Page Numbers (Bottom of Page)"/>
        <w:docPartUnique/>
      </w:docPartObj>
    </w:sdtPr>
    <w:sdtEndPr>
      <w:rPr>
        <w:noProof/>
      </w:rPr>
    </w:sdtEndPr>
    <w:sdtContent>
      <w:p w:rsidR="00A37168" w:rsidRDefault="00A37168">
        <w:pPr>
          <w:pStyle w:val="Footer"/>
          <w:jc w:val="center"/>
        </w:pPr>
        <w:r w:rsidRPr="00A37168">
          <w:rPr>
            <w:rFonts w:ascii="Times New Roman" w:hAnsi="Times New Roman"/>
            <w:sz w:val="24"/>
            <w:szCs w:val="24"/>
          </w:rPr>
          <w:fldChar w:fldCharType="begin"/>
        </w:r>
        <w:r w:rsidRPr="00A37168">
          <w:rPr>
            <w:rFonts w:ascii="Times New Roman" w:hAnsi="Times New Roman"/>
            <w:sz w:val="24"/>
            <w:szCs w:val="24"/>
          </w:rPr>
          <w:instrText xml:space="preserve"> PAGE   \* MERGEFORMAT </w:instrText>
        </w:r>
        <w:r w:rsidRPr="00A37168">
          <w:rPr>
            <w:rFonts w:ascii="Times New Roman" w:hAnsi="Times New Roman"/>
            <w:sz w:val="24"/>
            <w:szCs w:val="24"/>
          </w:rPr>
          <w:fldChar w:fldCharType="separate"/>
        </w:r>
        <w:r w:rsidR="00027536">
          <w:rPr>
            <w:rFonts w:ascii="Times New Roman" w:hAnsi="Times New Roman"/>
            <w:noProof/>
            <w:sz w:val="24"/>
            <w:szCs w:val="24"/>
          </w:rPr>
          <w:t>10</w:t>
        </w:r>
        <w:r w:rsidRPr="00A37168">
          <w:rPr>
            <w:rFonts w:ascii="Times New Roman" w:hAnsi="Times New Roman"/>
            <w:noProof/>
            <w:sz w:val="24"/>
            <w:szCs w:val="24"/>
          </w:rPr>
          <w:fldChar w:fldCharType="end"/>
        </w:r>
      </w:p>
    </w:sdtContent>
  </w:sdt>
  <w:p w:rsidR="005E0975" w:rsidRDefault="005E09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3B" w:rsidRDefault="000E333B" w:rsidP="005533D3">
      <w:pPr>
        <w:spacing w:after="0" w:line="240" w:lineRule="auto"/>
      </w:pPr>
      <w:r>
        <w:separator/>
      </w:r>
    </w:p>
  </w:footnote>
  <w:footnote w:type="continuationSeparator" w:id="0">
    <w:p w:rsidR="000E333B" w:rsidRDefault="000E333B" w:rsidP="00553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975" w:rsidRDefault="005E0975" w:rsidP="00DB72A9">
    <w:pPr>
      <w:pStyle w:val="Header"/>
      <w:jc w:val="right"/>
    </w:pPr>
  </w:p>
  <w:tbl>
    <w:tblPr>
      <w:tblW w:w="4931" w:type="pct"/>
      <w:tblInd w:w="11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5543"/>
      <w:gridCol w:w="3074"/>
    </w:tblGrid>
    <w:tr w:rsidR="005E0975" w:rsidRPr="008F019D" w:rsidTr="00E15417">
      <w:trPr>
        <w:trHeight w:val="288"/>
      </w:trPr>
      <w:tc>
        <w:tcPr>
          <w:tcW w:w="5397" w:type="dxa"/>
        </w:tcPr>
        <w:p w:rsidR="005E0975" w:rsidRPr="00027536" w:rsidRDefault="00027536" w:rsidP="00DB72A9">
          <w:pPr>
            <w:pStyle w:val="Header"/>
            <w:jc w:val="right"/>
            <w:rPr>
              <w:rFonts w:ascii="Algerian" w:hAnsi="Algerian"/>
              <w:b/>
              <w:sz w:val="20"/>
              <w:szCs w:val="20"/>
            </w:rPr>
          </w:pPr>
          <w:r>
            <w:rPr>
              <w:rFonts w:ascii="Algerian" w:hAnsi="Algerian"/>
              <w:b/>
              <w:sz w:val="20"/>
              <w:szCs w:val="20"/>
              <w:lang w:val="id-ID"/>
            </w:rPr>
            <w:t>Jurnal penelitian 202</w:t>
          </w:r>
          <w:r>
            <w:rPr>
              <w:rFonts w:ascii="Algerian" w:hAnsi="Algerian"/>
              <w:b/>
              <w:sz w:val="20"/>
              <w:szCs w:val="20"/>
            </w:rPr>
            <w:t>1</w:t>
          </w:r>
        </w:p>
      </w:tc>
      <w:tc>
        <w:tcPr>
          <w:tcW w:w="2993" w:type="dxa"/>
        </w:tcPr>
        <w:p w:rsidR="005E0975" w:rsidRPr="008F019D" w:rsidRDefault="005E0975" w:rsidP="00DB72A9">
          <w:pPr>
            <w:pStyle w:val="Header"/>
            <w:rPr>
              <w:rFonts w:ascii="Algerian" w:hAnsi="Algerian"/>
              <w:b/>
              <w:bCs/>
              <w:sz w:val="20"/>
              <w:szCs w:val="20"/>
            </w:rPr>
          </w:pPr>
          <w:r>
            <w:rPr>
              <w:rFonts w:ascii="Algerian" w:hAnsi="Algerian"/>
              <w:b/>
              <w:bCs/>
              <w:sz w:val="20"/>
              <w:szCs w:val="20"/>
              <w:lang w:val="id-ID"/>
            </w:rPr>
            <w:t xml:space="preserve">ASYIK </w:t>
          </w:r>
          <w:proofErr w:type="spellStart"/>
          <w:r>
            <w:rPr>
              <w:rFonts w:ascii="Algerian" w:hAnsi="Algerian"/>
              <w:b/>
              <w:bCs/>
              <w:sz w:val="20"/>
              <w:szCs w:val="20"/>
            </w:rPr>
            <w:t>Nur</w:t>
          </w:r>
          <w:proofErr w:type="spellEnd"/>
          <w:r>
            <w:rPr>
              <w:rFonts w:ascii="Algerian" w:hAnsi="Algerian"/>
              <w:b/>
              <w:bCs/>
              <w:sz w:val="20"/>
              <w:szCs w:val="20"/>
            </w:rPr>
            <w:t xml:space="preserve"> </w:t>
          </w:r>
          <w:r>
            <w:rPr>
              <w:rFonts w:ascii="Algerian" w:hAnsi="Algerian"/>
              <w:b/>
              <w:bCs/>
              <w:sz w:val="20"/>
              <w:szCs w:val="20"/>
              <w:lang w:val="id-ID"/>
            </w:rPr>
            <w:t>alLIFAH AF</w:t>
          </w:r>
          <w:r>
            <w:rPr>
              <w:rFonts w:ascii="Algerian" w:hAnsi="Algerian"/>
              <w:b/>
              <w:bCs/>
              <w:sz w:val="20"/>
              <w:szCs w:val="20"/>
            </w:rPr>
            <w:t xml:space="preserve">, </w:t>
          </w:r>
          <w:proofErr w:type="spellStart"/>
          <w:r>
            <w:rPr>
              <w:rFonts w:ascii="Algerian" w:hAnsi="Algerian"/>
              <w:b/>
              <w:bCs/>
              <w:sz w:val="20"/>
              <w:szCs w:val="20"/>
            </w:rPr>
            <w:t>dkk</w:t>
          </w:r>
          <w:proofErr w:type="spellEnd"/>
        </w:p>
      </w:tc>
    </w:tr>
  </w:tbl>
  <w:p w:rsidR="005E0975" w:rsidRDefault="005E0975" w:rsidP="00DB72A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C92"/>
    <w:multiLevelType w:val="hybridMultilevel"/>
    <w:tmpl w:val="9B0225FA"/>
    <w:lvl w:ilvl="0" w:tplc="396EC114">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4D215C2"/>
    <w:multiLevelType w:val="hybridMultilevel"/>
    <w:tmpl w:val="D4685424"/>
    <w:lvl w:ilvl="0" w:tplc="B8180D0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E60862"/>
    <w:multiLevelType w:val="hybridMultilevel"/>
    <w:tmpl w:val="F7E481A6"/>
    <w:lvl w:ilvl="0" w:tplc="1E3C63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62D296F"/>
    <w:multiLevelType w:val="hybridMultilevel"/>
    <w:tmpl w:val="9E5A48F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A79CADF4">
      <w:start w:val="1"/>
      <w:numFmt w:val="lowerLetter"/>
      <w:lvlText w:val="%3."/>
      <w:lvlJc w:val="left"/>
      <w:pPr>
        <w:ind w:left="2340" w:hanging="360"/>
      </w:pPr>
      <w:rPr>
        <w:rFonts w:ascii="Times New Roman" w:eastAsiaTheme="minorHAnsi" w:hAnsi="Times New Roman" w:cs="Times New Roman"/>
        <w:b w:val="0"/>
        <w:sz w:val="24"/>
        <w:szCs w:val="24"/>
      </w:rPr>
    </w:lvl>
    <w:lvl w:ilvl="3" w:tplc="73EA4D04">
      <w:start w:val="10"/>
      <w:numFmt w:val="decimal"/>
      <w:lvlText w:val="%4"/>
      <w:lvlJc w:val="left"/>
      <w:pPr>
        <w:ind w:left="2880" w:hanging="360"/>
      </w:pPr>
      <w:rPr>
        <w:rFonts w:hint="default"/>
      </w:rPr>
    </w:lvl>
    <w:lvl w:ilvl="4" w:tplc="783E7514">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53283B"/>
    <w:multiLevelType w:val="multilevel"/>
    <w:tmpl w:val="FB14D4DE"/>
    <w:lvl w:ilvl="0">
      <w:start w:val="1"/>
      <w:numFmt w:val="decimal"/>
      <w:lvlText w:val="%1."/>
      <w:lvlJc w:val="left"/>
      <w:pPr>
        <w:ind w:left="786" w:hanging="360"/>
      </w:pPr>
      <w:rPr>
        <w:rFonts w:hint="default"/>
        <w:b w:val="0"/>
        <w:sz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08106DF7"/>
    <w:multiLevelType w:val="hybridMultilevel"/>
    <w:tmpl w:val="6C44FD6A"/>
    <w:lvl w:ilvl="0" w:tplc="C8E69A6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08376332"/>
    <w:multiLevelType w:val="hybridMultilevel"/>
    <w:tmpl w:val="6CAA3C40"/>
    <w:lvl w:ilvl="0" w:tplc="03CCFC8E">
      <w:start w:val="1"/>
      <w:numFmt w:val="lowerLetter"/>
      <w:lvlText w:val="%1."/>
      <w:lvlJc w:val="left"/>
      <w:pPr>
        <w:ind w:left="1495"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nsid w:val="08E279C0"/>
    <w:multiLevelType w:val="hybridMultilevel"/>
    <w:tmpl w:val="DCCC34FA"/>
    <w:lvl w:ilvl="0" w:tplc="91E810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092A388F"/>
    <w:multiLevelType w:val="hybridMultilevel"/>
    <w:tmpl w:val="B68ED7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9651876"/>
    <w:multiLevelType w:val="hybridMultilevel"/>
    <w:tmpl w:val="42182338"/>
    <w:lvl w:ilvl="0" w:tplc="D34207B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011063A"/>
    <w:multiLevelType w:val="hybridMultilevel"/>
    <w:tmpl w:val="29B2D820"/>
    <w:lvl w:ilvl="0" w:tplc="04090017">
      <w:start w:val="1"/>
      <w:numFmt w:val="lowerLetter"/>
      <w:lvlText w:val="%1)"/>
      <w:lvlJc w:val="left"/>
      <w:pPr>
        <w:ind w:left="1501" w:hanging="360"/>
      </w:pPr>
      <w:rPr>
        <w:rFonts w:cs="Times New Roman"/>
      </w:rPr>
    </w:lvl>
    <w:lvl w:ilvl="1" w:tplc="04090019">
      <w:start w:val="1"/>
      <w:numFmt w:val="lowerLetter"/>
      <w:lvlText w:val="%2."/>
      <w:lvlJc w:val="left"/>
      <w:pPr>
        <w:ind w:left="2221" w:hanging="360"/>
      </w:pPr>
      <w:rPr>
        <w:rFonts w:cs="Times New Roman"/>
      </w:rPr>
    </w:lvl>
    <w:lvl w:ilvl="2" w:tplc="0409001B">
      <w:start w:val="1"/>
      <w:numFmt w:val="lowerRoman"/>
      <w:lvlText w:val="%3."/>
      <w:lvlJc w:val="right"/>
      <w:pPr>
        <w:ind w:left="2941" w:hanging="180"/>
      </w:pPr>
      <w:rPr>
        <w:rFonts w:cs="Times New Roman"/>
      </w:rPr>
    </w:lvl>
    <w:lvl w:ilvl="3" w:tplc="0409000F">
      <w:start w:val="1"/>
      <w:numFmt w:val="decimal"/>
      <w:lvlText w:val="%4."/>
      <w:lvlJc w:val="left"/>
      <w:pPr>
        <w:ind w:left="3661" w:hanging="360"/>
      </w:pPr>
      <w:rPr>
        <w:rFonts w:cs="Times New Roman"/>
      </w:rPr>
    </w:lvl>
    <w:lvl w:ilvl="4" w:tplc="04090019">
      <w:start w:val="1"/>
      <w:numFmt w:val="lowerLetter"/>
      <w:lvlText w:val="%5."/>
      <w:lvlJc w:val="left"/>
      <w:pPr>
        <w:ind w:left="4381" w:hanging="360"/>
      </w:pPr>
      <w:rPr>
        <w:rFonts w:cs="Times New Roman"/>
      </w:rPr>
    </w:lvl>
    <w:lvl w:ilvl="5" w:tplc="0409001B">
      <w:start w:val="1"/>
      <w:numFmt w:val="lowerRoman"/>
      <w:lvlText w:val="%6."/>
      <w:lvlJc w:val="right"/>
      <w:pPr>
        <w:ind w:left="5101" w:hanging="180"/>
      </w:pPr>
      <w:rPr>
        <w:rFonts w:cs="Times New Roman"/>
      </w:rPr>
    </w:lvl>
    <w:lvl w:ilvl="6" w:tplc="0409000F">
      <w:start w:val="1"/>
      <w:numFmt w:val="decimal"/>
      <w:lvlText w:val="%7."/>
      <w:lvlJc w:val="left"/>
      <w:pPr>
        <w:ind w:left="5821" w:hanging="360"/>
      </w:pPr>
      <w:rPr>
        <w:rFonts w:cs="Times New Roman"/>
      </w:rPr>
    </w:lvl>
    <w:lvl w:ilvl="7" w:tplc="04090019">
      <w:start w:val="1"/>
      <w:numFmt w:val="lowerLetter"/>
      <w:lvlText w:val="%8."/>
      <w:lvlJc w:val="left"/>
      <w:pPr>
        <w:ind w:left="6541" w:hanging="360"/>
      </w:pPr>
      <w:rPr>
        <w:rFonts w:cs="Times New Roman"/>
      </w:rPr>
    </w:lvl>
    <w:lvl w:ilvl="8" w:tplc="0409001B">
      <w:start w:val="1"/>
      <w:numFmt w:val="lowerRoman"/>
      <w:lvlText w:val="%9."/>
      <w:lvlJc w:val="right"/>
      <w:pPr>
        <w:ind w:left="7261" w:hanging="180"/>
      </w:pPr>
      <w:rPr>
        <w:rFonts w:cs="Times New Roman"/>
      </w:rPr>
    </w:lvl>
  </w:abstractNum>
  <w:abstractNum w:abstractNumId="11">
    <w:nsid w:val="150E5EEF"/>
    <w:multiLevelType w:val="multilevel"/>
    <w:tmpl w:val="FE5A87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5274044"/>
    <w:multiLevelType w:val="hybridMultilevel"/>
    <w:tmpl w:val="0C64AFD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67F4E1E"/>
    <w:multiLevelType w:val="hybridMultilevel"/>
    <w:tmpl w:val="346224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AD502AF"/>
    <w:multiLevelType w:val="hybridMultilevel"/>
    <w:tmpl w:val="5D2CDEFA"/>
    <w:lvl w:ilvl="0" w:tplc="A2E0F8B8">
      <w:start w:val="5"/>
      <w:numFmt w:val="upperRoman"/>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0D47A5"/>
    <w:multiLevelType w:val="hybridMultilevel"/>
    <w:tmpl w:val="856AA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5D1FD0"/>
    <w:multiLevelType w:val="hybridMultilevel"/>
    <w:tmpl w:val="258A7190"/>
    <w:lvl w:ilvl="0" w:tplc="20526412">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2DC468A5"/>
    <w:multiLevelType w:val="hybridMultilevel"/>
    <w:tmpl w:val="76EA67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6A2F77"/>
    <w:multiLevelType w:val="hybridMultilevel"/>
    <w:tmpl w:val="F0C2DF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E59222F"/>
    <w:multiLevelType w:val="hybridMultilevel"/>
    <w:tmpl w:val="0D7250F6"/>
    <w:lvl w:ilvl="0" w:tplc="6E4CBB14">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40EA191D"/>
    <w:multiLevelType w:val="hybridMultilevel"/>
    <w:tmpl w:val="4202D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B23F4"/>
    <w:multiLevelType w:val="multilevel"/>
    <w:tmpl w:val="4AB6BF10"/>
    <w:lvl w:ilvl="0">
      <w:start w:val="1"/>
      <w:numFmt w:val="none"/>
      <w:lvlText w:val="D.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7497FFB"/>
    <w:multiLevelType w:val="hybridMultilevel"/>
    <w:tmpl w:val="BE72B350"/>
    <w:lvl w:ilvl="0" w:tplc="90324B1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486D485E"/>
    <w:multiLevelType w:val="hybridMultilevel"/>
    <w:tmpl w:val="14F43B9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nsid w:val="4A520001"/>
    <w:multiLevelType w:val="hybridMultilevel"/>
    <w:tmpl w:val="11984F98"/>
    <w:lvl w:ilvl="0" w:tplc="EF60B924">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nsid w:val="4C8E39AD"/>
    <w:multiLevelType w:val="multilevel"/>
    <w:tmpl w:val="26A28876"/>
    <w:lvl w:ilvl="0">
      <w:start w:val="1"/>
      <w:numFmt w:val="decimal"/>
      <w:lvlText w:val="%1."/>
      <w:lvlJc w:val="left"/>
      <w:pPr>
        <w:ind w:left="720" w:hanging="360"/>
      </w:pPr>
    </w:lvl>
    <w:lvl w:ilvl="1">
      <w:start w:val="2"/>
      <w:numFmt w:val="decimal"/>
      <w:isLgl/>
      <w:lvlText w:val="%1.%2"/>
      <w:lvlJc w:val="left"/>
      <w:pPr>
        <w:ind w:left="933"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6">
    <w:nsid w:val="4D2B3399"/>
    <w:multiLevelType w:val="hybridMultilevel"/>
    <w:tmpl w:val="62C6BA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D4941FD"/>
    <w:multiLevelType w:val="hybridMultilevel"/>
    <w:tmpl w:val="D32AAC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E234AAC"/>
    <w:multiLevelType w:val="hybridMultilevel"/>
    <w:tmpl w:val="F4C49F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6CB637B"/>
    <w:multiLevelType w:val="hybridMultilevel"/>
    <w:tmpl w:val="B8E24F86"/>
    <w:lvl w:ilvl="0" w:tplc="F3720D62">
      <w:start w:val="1"/>
      <w:numFmt w:val="upperRoman"/>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7B76323"/>
    <w:multiLevelType w:val="hybridMultilevel"/>
    <w:tmpl w:val="13389050"/>
    <w:lvl w:ilvl="0" w:tplc="D660B62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1276AD"/>
    <w:multiLevelType w:val="hybridMultilevel"/>
    <w:tmpl w:val="381E423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nsid w:val="590E3CD7"/>
    <w:multiLevelType w:val="hybridMultilevel"/>
    <w:tmpl w:val="11BA4CEE"/>
    <w:lvl w:ilvl="0" w:tplc="9E500BFC">
      <w:start w:val="1"/>
      <w:numFmt w:val="upperRoman"/>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98B6211"/>
    <w:multiLevelType w:val="hybridMultilevel"/>
    <w:tmpl w:val="EECCC2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AB75751"/>
    <w:multiLevelType w:val="hybridMultilevel"/>
    <w:tmpl w:val="69E63B90"/>
    <w:lvl w:ilvl="0" w:tplc="5D54B4E6">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nsid w:val="5B2029D5"/>
    <w:multiLevelType w:val="hybridMultilevel"/>
    <w:tmpl w:val="2B6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12458A"/>
    <w:multiLevelType w:val="hybridMultilevel"/>
    <w:tmpl w:val="97D65DAC"/>
    <w:lvl w:ilvl="0" w:tplc="C9DA2D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5E6045D2"/>
    <w:multiLevelType w:val="hybridMultilevel"/>
    <w:tmpl w:val="76645D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334059A"/>
    <w:multiLevelType w:val="hybridMultilevel"/>
    <w:tmpl w:val="18C225C6"/>
    <w:lvl w:ilvl="0" w:tplc="B8180D08">
      <w:start w:val="1"/>
      <w:numFmt w:val="upperLetter"/>
      <w:lvlText w:val="%1."/>
      <w:lvlJc w:val="left"/>
      <w:pPr>
        <w:ind w:left="786" w:hanging="360"/>
      </w:pPr>
      <w:rPr>
        <w:rFonts w:hint="default"/>
        <w:b/>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636C6C2C"/>
    <w:multiLevelType w:val="hybridMultilevel"/>
    <w:tmpl w:val="4E8A742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0">
    <w:nsid w:val="643061C1"/>
    <w:multiLevelType w:val="hybridMultilevel"/>
    <w:tmpl w:val="091249C0"/>
    <w:lvl w:ilvl="0" w:tplc="04210015">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85B256D"/>
    <w:multiLevelType w:val="hybridMultilevel"/>
    <w:tmpl w:val="3CE4446A"/>
    <w:lvl w:ilvl="0" w:tplc="4FBA0BAA">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A5A479E"/>
    <w:multiLevelType w:val="hybridMultilevel"/>
    <w:tmpl w:val="E79CE18C"/>
    <w:lvl w:ilvl="0" w:tplc="75D2658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B864F56"/>
    <w:multiLevelType w:val="hybridMultilevel"/>
    <w:tmpl w:val="BD449316"/>
    <w:lvl w:ilvl="0" w:tplc="5C5CC3C4">
      <w:start w:val="1"/>
      <w:numFmt w:val="upperLetter"/>
      <w:lvlText w:val="%1."/>
      <w:lvlJc w:val="left"/>
      <w:pPr>
        <w:ind w:left="786"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D9B134A"/>
    <w:multiLevelType w:val="hybridMultilevel"/>
    <w:tmpl w:val="80BAEE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6F1A0E79"/>
    <w:multiLevelType w:val="hybridMultilevel"/>
    <w:tmpl w:val="425C5478"/>
    <w:lvl w:ilvl="0" w:tplc="D660B62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6C12244"/>
    <w:multiLevelType w:val="hybridMultilevel"/>
    <w:tmpl w:val="CA2CA1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6CD60EA"/>
    <w:multiLevelType w:val="hybridMultilevel"/>
    <w:tmpl w:val="EC26F682"/>
    <w:lvl w:ilvl="0" w:tplc="D660B62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7BC27DE"/>
    <w:multiLevelType w:val="hybridMultilevel"/>
    <w:tmpl w:val="F39C5E22"/>
    <w:lvl w:ilvl="0" w:tplc="A2C6064C">
      <w:start w:val="1"/>
      <w:numFmt w:val="decimal"/>
      <w:lvlText w:val="%1."/>
      <w:lvlJc w:val="left"/>
      <w:pPr>
        <w:ind w:left="720"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7BE06E9"/>
    <w:multiLevelType w:val="hybridMultilevel"/>
    <w:tmpl w:val="A41EC264"/>
    <w:lvl w:ilvl="0" w:tplc="B8180D0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1"/>
  </w:num>
  <w:num w:numId="13">
    <w:abstractNumId w:val="44"/>
  </w:num>
  <w:num w:numId="14">
    <w:abstractNumId w:val="48"/>
  </w:num>
  <w:num w:numId="15">
    <w:abstractNumId w:val="21"/>
  </w:num>
  <w:num w:numId="16">
    <w:abstractNumId w:val="20"/>
  </w:num>
  <w:num w:numId="17">
    <w:abstractNumId w:val="33"/>
  </w:num>
  <w:num w:numId="18">
    <w:abstractNumId w:val="13"/>
  </w:num>
  <w:num w:numId="19">
    <w:abstractNumId w:val="7"/>
  </w:num>
  <w:num w:numId="20">
    <w:abstractNumId w:val="18"/>
  </w:num>
  <w:num w:numId="21">
    <w:abstractNumId w:val="37"/>
  </w:num>
  <w:num w:numId="22">
    <w:abstractNumId w:val="49"/>
  </w:num>
  <w:num w:numId="23">
    <w:abstractNumId w:val="32"/>
  </w:num>
  <w:num w:numId="24">
    <w:abstractNumId w:val="38"/>
  </w:num>
  <w:num w:numId="25">
    <w:abstractNumId w:val="0"/>
  </w:num>
  <w:num w:numId="26">
    <w:abstractNumId w:val="1"/>
  </w:num>
  <w:num w:numId="27">
    <w:abstractNumId w:val="47"/>
  </w:num>
  <w:num w:numId="28">
    <w:abstractNumId w:val="30"/>
  </w:num>
  <w:num w:numId="29">
    <w:abstractNumId w:val="29"/>
  </w:num>
  <w:num w:numId="30">
    <w:abstractNumId w:val="43"/>
  </w:num>
  <w:num w:numId="31">
    <w:abstractNumId w:val="14"/>
  </w:num>
  <w:num w:numId="32">
    <w:abstractNumId w:val="40"/>
  </w:num>
  <w:num w:numId="33">
    <w:abstractNumId w:val="3"/>
  </w:num>
  <w:num w:numId="34">
    <w:abstractNumId w:val="15"/>
  </w:num>
  <w:num w:numId="35">
    <w:abstractNumId w:val="19"/>
  </w:num>
  <w:num w:numId="36">
    <w:abstractNumId w:val="46"/>
  </w:num>
  <w:num w:numId="37">
    <w:abstractNumId w:val="9"/>
  </w:num>
  <w:num w:numId="38">
    <w:abstractNumId w:val="42"/>
  </w:num>
  <w:num w:numId="39">
    <w:abstractNumId w:val="16"/>
  </w:num>
  <w:num w:numId="40">
    <w:abstractNumId w:val="39"/>
  </w:num>
  <w:num w:numId="41">
    <w:abstractNumId w:val="26"/>
  </w:num>
  <w:num w:numId="42">
    <w:abstractNumId w:val="35"/>
  </w:num>
  <w:num w:numId="43">
    <w:abstractNumId w:val="45"/>
  </w:num>
  <w:num w:numId="44">
    <w:abstractNumId w:val="4"/>
  </w:num>
  <w:num w:numId="45">
    <w:abstractNumId w:val="11"/>
  </w:num>
  <w:num w:numId="46">
    <w:abstractNumId w:val="5"/>
  </w:num>
  <w:num w:numId="47">
    <w:abstractNumId w:val="17"/>
  </w:num>
  <w:num w:numId="48">
    <w:abstractNumId w:val="36"/>
  </w:num>
  <w:num w:numId="49">
    <w:abstractNumId w:val="25"/>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D3"/>
    <w:rsid w:val="000004DD"/>
    <w:rsid w:val="00027536"/>
    <w:rsid w:val="000576A1"/>
    <w:rsid w:val="000609F5"/>
    <w:rsid w:val="00061B8B"/>
    <w:rsid w:val="00063D3B"/>
    <w:rsid w:val="00090D8C"/>
    <w:rsid w:val="000A0290"/>
    <w:rsid w:val="000A397B"/>
    <w:rsid w:val="000A7EB3"/>
    <w:rsid w:val="000E333B"/>
    <w:rsid w:val="000F315A"/>
    <w:rsid w:val="000F5B5C"/>
    <w:rsid w:val="00105A7F"/>
    <w:rsid w:val="00121DAD"/>
    <w:rsid w:val="001305A6"/>
    <w:rsid w:val="00136338"/>
    <w:rsid w:val="0014306D"/>
    <w:rsid w:val="001479A8"/>
    <w:rsid w:val="00152C8F"/>
    <w:rsid w:val="001A7CC4"/>
    <w:rsid w:val="001B2BC3"/>
    <w:rsid w:val="002167B1"/>
    <w:rsid w:val="00220B21"/>
    <w:rsid w:val="00224233"/>
    <w:rsid w:val="0024745E"/>
    <w:rsid w:val="00255462"/>
    <w:rsid w:val="002573B9"/>
    <w:rsid w:val="00283AF8"/>
    <w:rsid w:val="002C3C24"/>
    <w:rsid w:val="002C5970"/>
    <w:rsid w:val="002D1373"/>
    <w:rsid w:val="002D521E"/>
    <w:rsid w:val="0033211B"/>
    <w:rsid w:val="003355B0"/>
    <w:rsid w:val="003447E0"/>
    <w:rsid w:val="00357CF7"/>
    <w:rsid w:val="003668A9"/>
    <w:rsid w:val="00385A03"/>
    <w:rsid w:val="00390827"/>
    <w:rsid w:val="003C3C2D"/>
    <w:rsid w:val="00425156"/>
    <w:rsid w:val="00483D98"/>
    <w:rsid w:val="00485AC3"/>
    <w:rsid w:val="004A327F"/>
    <w:rsid w:val="004B6E3C"/>
    <w:rsid w:val="00523C9E"/>
    <w:rsid w:val="00530C9C"/>
    <w:rsid w:val="005523EE"/>
    <w:rsid w:val="005533D3"/>
    <w:rsid w:val="005751C6"/>
    <w:rsid w:val="005903D5"/>
    <w:rsid w:val="005B5EEF"/>
    <w:rsid w:val="005C3BCC"/>
    <w:rsid w:val="005C7A92"/>
    <w:rsid w:val="005D79B6"/>
    <w:rsid w:val="005E0975"/>
    <w:rsid w:val="00634F3B"/>
    <w:rsid w:val="0064390E"/>
    <w:rsid w:val="00644575"/>
    <w:rsid w:val="006508A9"/>
    <w:rsid w:val="006A392A"/>
    <w:rsid w:val="006A4EF8"/>
    <w:rsid w:val="006E3B09"/>
    <w:rsid w:val="006F0FDC"/>
    <w:rsid w:val="0076241F"/>
    <w:rsid w:val="007A57F9"/>
    <w:rsid w:val="00855B78"/>
    <w:rsid w:val="00861FD2"/>
    <w:rsid w:val="00870049"/>
    <w:rsid w:val="008775D5"/>
    <w:rsid w:val="00883349"/>
    <w:rsid w:val="00891E4F"/>
    <w:rsid w:val="0089685D"/>
    <w:rsid w:val="008A14FB"/>
    <w:rsid w:val="008A5C01"/>
    <w:rsid w:val="008B16B2"/>
    <w:rsid w:val="008C1FF7"/>
    <w:rsid w:val="008E53FB"/>
    <w:rsid w:val="008F3645"/>
    <w:rsid w:val="00916576"/>
    <w:rsid w:val="00934B6E"/>
    <w:rsid w:val="009A0535"/>
    <w:rsid w:val="009B6A01"/>
    <w:rsid w:val="009C1C4D"/>
    <w:rsid w:val="009C765F"/>
    <w:rsid w:val="009D5726"/>
    <w:rsid w:val="009F56AB"/>
    <w:rsid w:val="00A1585B"/>
    <w:rsid w:val="00A175B0"/>
    <w:rsid w:val="00A339DF"/>
    <w:rsid w:val="00A35F45"/>
    <w:rsid w:val="00A37168"/>
    <w:rsid w:val="00A65B0F"/>
    <w:rsid w:val="00A7192B"/>
    <w:rsid w:val="00A85ABE"/>
    <w:rsid w:val="00A86077"/>
    <w:rsid w:val="00AC1D17"/>
    <w:rsid w:val="00AD4F47"/>
    <w:rsid w:val="00AD5A63"/>
    <w:rsid w:val="00B06DA3"/>
    <w:rsid w:val="00B130D6"/>
    <w:rsid w:val="00B17FCA"/>
    <w:rsid w:val="00B21DEA"/>
    <w:rsid w:val="00B552B4"/>
    <w:rsid w:val="00B65944"/>
    <w:rsid w:val="00B96AD9"/>
    <w:rsid w:val="00BA2D7A"/>
    <w:rsid w:val="00BC2DDE"/>
    <w:rsid w:val="00BC5191"/>
    <w:rsid w:val="00BC6839"/>
    <w:rsid w:val="00BE0427"/>
    <w:rsid w:val="00BF0446"/>
    <w:rsid w:val="00BF12DB"/>
    <w:rsid w:val="00BF7B3D"/>
    <w:rsid w:val="00C24E90"/>
    <w:rsid w:val="00C6702C"/>
    <w:rsid w:val="00C95279"/>
    <w:rsid w:val="00CD559B"/>
    <w:rsid w:val="00CE3F93"/>
    <w:rsid w:val="00D42854"/>
    <w:rsid w:val="00D47023"/>
    <w:rsid w:val="00D5125B"/>
    <w:rsid w:val="00DB11D0"/>
    <w:rsid w:val="00DB72A9"/>
    <w:rsid w:val="00DD6882"/>
    <w:rsid w:val="00DE225A"/>
    <w:rsid w:val="00DE41D5"/>
    <w:rsid w:val="00E01BED"/>
    <w:rsid w:val="00E03600"/>
    <w:rsid w:val="00E15417"/>
    <w:rsid w:val="00E2785A"/>
    <w:rsid w:val="00E50D51"/>
    <w:rsid w:val="00E904B6"/>
    <w:rsid w:val="00E97A0B"/>
    <w:rsid w:val="00EA3887"/>
    <w:rsid w:val="00EA4170"/>
    <w:rsid w:val="00ED20DB"/>
    <w:rsid w:val="00ED666A"/>
    <w:rsid w:val="00EE054D"/>
    <w:rsid w:val="00EE5E61"/>
    <w:rsid w:val="00EE6D4B"/>
    <w:rsid w:val="00F136CC"/>
    <w:rsid w:val="00F312C1"/>
    <w:rsid w:val="00F613D8"/>
    <w:rsid w:val="00F64156"/>
    <w:rsid w:val="00F67637"/>
    <w:rsid w:val="00F72A29"/>
    <w:rsid w:val="00FA048F"/>
    <w:rsid w:val="00FC205F"/>
    <w:rsid w:val="00FD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D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5533D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533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D3"/>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Body of text"/>
    <w:basedOn w:val="Normal"/>
    <w:link w:val="ListParagraphChar"/>
    <w:uiPriority w:val="34"/>
    <w:qFormat/>
    <w:rsid w:val="005533D3"/>
    <w:pPr>
      <w:ind w:left="720"/>
      <w:contextualSpacing/>
    </w:pPr>
    <w:rPr>
      <w:rFonts w:eastAsia="Calibri"/>
    </w:rPr>
  </w:style>
  <w:style w:type="paragraph" w:styleId="Footer">
    <w:name w:val="footer"/>
    <w:basedOn w:val="Normal"/>
    <w:link w:val="FooterChar"/>
    <w:uiPriority w:val="99"/>
    <w:unhideWhenUsed/>
    <w:rsid w:val="0055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3D3"/>
    <w:rPr>
      <w:rFonts w:ascii="Calibri" w:eastAsia="Times New Roman" w:hAnsi="Calibri" w:cs="Times New Roman"/>
    </w:rPr>
  </w:style>
  <w:style w:type="paragraph" w:styleId="Header">
    <w:name w:val="header"/>
    <w:basedOn w:val="Normal"/>
    <w:link w:val="HeaderChar"/>
    <w:uiPriority w:val="99"/>
    <w:unhideWhenUsed/>
    <w:rsid w:val="0055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3D3"/>
    <w:rPr>
      <w:rFonts w:ascii="Calibri" w:eastAsia="Times New Roman" w:hAnsi="Calibri" w:cs="Times New Roman"/>
    </w:rPr>
  </w:style>
  <w:style w:type="paragraph" w:styleId="Title">
    <w:name w:val="Title"/>
    <w:basedOn w:val="Normal"/>
    <w:next w:val="Normal"/>
    <w:link w:val="TitleChar"/>
    <w:qFormat/>
    <w:rsid w:val="005533D3"/>
    <w:pPr>
      <w:suppressAutoHyphens/>
      <w:spacing w:after="0" w:line="240" w:lineRule="auto"/>
      <w:jc w:val="center"/>
    </w:pPr>
    <w:rPr>
      <w:rFonts w:ascii="Georgia" w:hAnsi="Georgia"/>
      <w:b/>
      <w:bCs/>
      <w:sz w:val="36"/>
      <w:szCs w:val="24"/>
      <w:lang w:eastAsia="ar-SA"/>
    </w:rPr>
  </w:style>
  <w:style w:type="character" w:customStyle="1" w:styleId="TitleChar">
    <w:name w:val="Title Char"/>
    <w:basedOn w:val="DefaultParagraphFont"/>
    <w:link w:val="Title"/>
    <w:rsid w:val="005533D3"/>
    <w:rPr>
      <w:rFonts w:ascii="Georgia" w:eastAsia="Times New Roman" w:hAnsi="Georgia" w:cs="Times New Roman"/>
      <w:b/>
      <w:bCs/>
      <w:sz w:val="36"/>
      <w:szCs w:val="24"/>
      <w:lang w:eastAsia="ar-SA"/>
    </w:rPr>
  </w:style>
  <w:style w:type="paragraph" w:styleId="Subtitle">
    <w:name w:val="Subtitle"/>
    <w:basedOn w:val="Normal"/>
    <w:next w:val="Normal"/>
    <w:link w:val="SubtitleChar"/>
    <w:qFormat/>
    <w:rsid w:val="005533D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sid w:val="005533D3"/>
    <w:rPr>
      <w:rFonts w:asciiTheme="majorHAnsi" w:eastAsiaTheme="majorEastAsia" w:hAnsiTheme="majorHAnsi" w:cstheme="majorBidi"/>
      <w:i/>
      <w:iCs/>
      <w:color w:val="5B9BD5" w:themeColor="accent1"/>
      <w:spacing w:val="15"/>
      <w:sz w:val="24"/>
      <w:szCs w:val="24"/>
    </w:rPr>
  </w:style>
  <w:style w:type="paragraph" w:styleId="NoSpacing">
    <w:name w:val="No Spacing"/>
    <w:uiPriority w:val="1"/>
    <w:qFormat/>
    <w:rsid w:val="005533D3"/>
    <w:pPr>
      <w:spacing w:after="0" w:line="240" w:lineRule="auto"/>
    </w:pPr>
  </w:style>
  <w:style w:type="character" w:customStyle="1" w:styleId="ListParagraphChar">
    <w:name w:val="List Paragraph Char"/>
    <w:aliases w:val="Body of text Char"/>
    <w:link w:val="ListParagraph"/>
    <w:uiPriority w:val="34"/>
    <w:rsid w:val="005533D3"/>
    <w:rPr>
      <w:rFonts w:ascii="Calibri" w:eastAsia="Calibri" w:hAnsi="Calibri" w:cs="Times New Roman"/>
    </w:rPr>
  </w:style>
  <w:style w:type="character" w:styleId="Strong">
    <w:name w:val="Strong"/>
    <w:basedOn w:val="DefaultParagraphFont"/>
    <w:uiPriority w:val="22"/>
    <w:qFormat/>
    <w:rsid w:val="005533D3"/>
    <w:rPr>
      <w:b/>
      <w:bCs/>
    </w:rPr>
  </w:style>
  <w:style w:type="table" w:styleId="TableGrid">
    <w:name w:val="Table Grid"/>
    <w:basedOn w:val="TableNormal"/>
    <w:uiPriority w:val="59"/>
    <w:rsid w:val="005533D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533D3"/>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5533D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533D3"/>
    <w:rPr>
      <w:rFonts w:ascii="Tahoma" w:hAnsi="Tahoma" w:cs="Tahoma"/>
      <w:sz w:val="16"/>
      <w:szCs w:val="16"/>
    </w:rPr>
  </w:style>
  <w:style w:type="paragraph" w:styleId="BodyText">
    <w:name w:val="Body Text"/>
    <w:basedOn w:val="Normal"/>
    <w:link w:val="BodyTextChar"/>
    <w:uiPriority w:val="99"/>
    <w:rsid w:val="005533D3"/>
    <w:pPr>
      <w:spacing w:after="120" w:line="240" w:lineRule="auto"/>
    </w:pPr>
    <w:rPr>
      <w:sz w:val="24"/>
      <w:szCs w:val="24"/>
    </w:rPr>
  </w:style>
  <w:style w:type="character" w:customStyle="1" w:styleId="BodyTextChar">
    <w:name w:val="Body Text Char"/>
    <w:basedOn w:val="DefaultParagraphFont"/>
    <w:link w:val="BodyText"/>
    <w:uiPriority w:val="99"/>
    <w:rsid w:val="005533D3"/>
    <w:rPr>
      <w:rFonts w:ascii="Calibri" w:eastAsia="Times New Roman" w:hAnsi="Calibri" w:cs="Times New Roman"/>
      <w:sz w:val="24"/>
      <w:szCs w:val="24"/>
    </w:rPr>
  </w:style>
  <w:style w:type="character" w:styleId="Hyperlink">
    <w:name w:val="Hyperlink"/>
    <w:basedOn w:val="DefaultParagraphFont"/>
    <w:uiPriority w:val="99"/>
    <w:unhideWhenUsed/>
    <w:rsid w:val="005533D3"/>
    <w:rPr>
      <w:color w:val="0000FF"/>
      <w:u w:val="single"/>
    </w:rPr>
  </w:style>
  <w:style w:type="character" w:customStyle="1" w:styleId="Heading2Char">
    <w:name w:val="Heading 2 Char"/>
    <w:basedOn w:val="DefaultParagraphFont"/>
    <w:link w:val="Heading2"/>
    <w:uiPriority w:val="9"/>
    <w:semiHidden/>
    <w:rsid w:val="005533D3"/>
    <w:rPr>
      <w:rFonts w:asciiTheme="majorHAnsi" w:eastAsiaTheme="majorEastAsia" w:hAnsiTheme="majorHAnsi" w:cstheme="majorBidi"/>
      <w:color w:val="2E74B5" w:themeColor="accent1" w:themeShade="BF"/>
      <w:sz w:val="26"/>
      <w:szCs w:val="26"/>
    </w:rPr>
  </w:style>
  <w:style w:type="table" w:customStyle="1" w:styleId="TableGrid4">
    <w:name w:val="Table Grid4"/>
    <w:basedOn w:val="TableNormal"/>
    <w:next w:val="TableGrid"/>
    <w:uiPriority w:val="39"/>
    <w:rsid w:val="00DB72A9"/>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4745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745E"/>
    <w:rPr>
      <w:rFonts w:ascii="Consolas" w:eastAsia="Times New Roman" w:hAnsi="Consolas" w:cs="Times New Roman"/>
      <w:sz w:val="20"/>
      <w:szCs w:val="20"/>
    </w:rPr>
  </w:style>
  <w:style w:type="table" w:customStyle="1" w:styleId="TableGrid2">
    <w:name w:val="Table Grid2"/>
    <w:basedOn w:val="TableNormal"/>
    <w:next w:val="TableGrid"/>
    <w:uiPriority w:val="39"/>
    <w:rsid w:val="00EE5E61"/>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96AD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327F"/>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12C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C519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2515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634F3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D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5533D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533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D3"/>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Body of text"/>
    <w:basedOn w:val="Normal"/>
    <w:link w:val="ListParagraphChar"/>
    <w:uiPriority w:val="34"/>
    <w:qFormat/>
    <w:rsid w:val="005533D3"/>
    <w:pPr>
      <w:ind w:left="720"/>
      <w:contextualSpacing/>
    </w:pPr>
    <w:rPr>
      <w:rFonts w:eastAsia="Calibri"/>
    </w:rPr>
  </w:style>
  <w:style w:type="paragraph" w:styleId="Footer">
    <w:name w:val="footer"/>
    <w:basedOn w:val="Normal"/>
    <w:link w:val="FooterChar"/>
    <w:uiPriority w:val="99"/>
    <w:unhideWhenUsed/>
    <w:rsid w:val="0055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3D3"/>
    <w:rPr>
      <w:rFonts w:ascii="Calibri" w:eastAsia="Times New Roman" w:hAnsi="Calibri" w:cs="Times New Roman"/>
    </w:rPr>
  </w:style>
  <w:style w:type="paragraph" w:styleId="Header">
    <w:name w:val="header"/>
    <w:basedOn w:val="Normal"/>
    <w:link w:val="HeaderChar"/>
    <w:uiPriority w:val="99"/>
    <w:unhideWhenUsed/>
    <w:rsid w:val="0055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3D3"/>
    <w:rPr>
      <w:rFonts w:ascii="Calibri" w:eastAsia="Times New Roman" w:hAnsi="Calibri" w:cs="Times New Roman"/>
    </w:rPr>
  </w:style>
  <w:style w:type="paragraph" w:styleId="Title">
    <w:name w:val="Title"/>
    <w:basedOn w:val="Normal"/>
    <w:next w:val="Normal"/>
    <w:link w:val="TitleChar"/>
    <w:qFormat/>
    <w:rsid w:val="005533D3"/>
    <w:pPr>
      <w:suppressAutoHyphens/>
      <w:spacing w:after="0" w:line="240" w:lineRule="auto"/>
      <w:jc w:val="center"/>
    </w:pPr>
    <w:rPr>
      <w:rFonts w:ascii="Georgia" w:hAnsi="Georgia"/>
      <w:b/>
      <w:bCs/>
      <w:sz w:val="36"/>
      <w:szCs w:val="24"/>
      <w:lang w:eastAsia="ar-SA"/>
    </w:rPr>
  </w:style>
  <w:style w:type="character" w:customStyle="1" w:styleId="TitleChar">
    <w:name w:val="Title Char"/>
    <w:basedOn w:val="DefaultParagraphFont"/>
    <w:link w:val="Title"/>
    <w:rsid w:val="005533D3"/>
    <w:rPr>
      <w:rFonts w:ascii="Georgia" w:eastAsia="Times New Roman" w:hAnsi="Georgia" w:cs="Times New Roman"/>
      <w:b/>
      <w:bCs/>
      <w:sz w:val="36"/>
      <w:szCs w:val="24"/>
      <w:lang w:eastAsia="ar-SA"/>
    </w:rPr>
  </w:style>
  <w:style w:type="paragraph" w:styleId="Subtitle">
    <w:name w:val="Subtitle"/>
    <w:basedOn w:val="Normal"/>
    <w:next w:val="Normal"/>
    <w:link w:val="SubtitleChar"/>
    <w:qFormat/>
    <w:rsid w:val="005533D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sid w:val="005533D3"/>
    <w:rPr>
      <w:rFonts w:asciiTheme="majorHAnsi" w:eastAsiaTheme="majorEastAsia" w:hAnsiTheme="majorHAnsi" w:cstheme="majorBidi"/>
      <w:i/>
      <w:iCs/>
      <w:color w:val="5B9BD5" w:themeColor="accent1"/>
      <w:spacing w:val="15"/>
      <w:sz w:val="24"/>
      <w:szCs w:val="24"/>
    </w:rPr>
  </w:style>
  <w:style w:type="paragraph" w:styleId="NoSpacing">
    <w:name w:val="No Spacing"/>
    <w:uiPriority w:val="1"/>
    <w:qFormat/>
    <w:rsid w:val="005533D3"/>
    <w:pPr>
      <w:spacing w:after="0" w:line="240" w:lineRule="auto"/>
    </w:pPr>
  </w:style>
  <w:style w:type="character" w:customStyle="1" w:styleId="ListParagraphChar">
    <w:name w:val="List Paragraph Char"/>
    <w:aliases w:val="Body of text Char"/>
    <w:link w:val="ListParagraph"/>
    <w:uiPriority w:val="34"/>
    <w:rsid w:val="005533D3"/>
    <w:rPr>
      <w:rFonts w:ascii="Calibri" w:eastAsia="Calibri" w:hAnsi="Calibri" w:cs="Times New Roman"/>
    </w:rPr>
  </w:style>
  <w:style w:type="character" w:styleId="Strong">
    <w:name w:val="Strong"/>
    <w:basedOn w:val="DefaultParagraphFont"/>
    <w:uiPriority w:val="22"/>
    <w:qFormat/>
    <w:rsid w:val="005533D3"/>
    <w:rPr>
      <w:b/>
      <w:bCs/>
    </w:rPr>
  </w:style>
  <w:style w:type="table" w:styleId="TableGrid">
    <w:name w:val="Table Grid"/>
    <w:basedOn w:val="TableNormal"/>
    <w:uiPriority w:val="59"/>
    <w:rsid w:val="005533D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533D3"/>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5533D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533D3"/>
    <w:rPr>
      <w:rFonts w:ascii="Tahoma" w:hAnsi="Tahoma" w:cs="Tahoma"/>
      <w:sz w:val="16"/>
      <w:szCs w:val="16"/>
    </w:rPr>
  </w:style>
  <w:style w:type="paragraph" w:styleId="BodyText">
    <w:name w:val="Body Text"/>
    <w:basedOn w:val="Normal"/>
    <w:link w:val="BodyTextChar"/>
    <w:uiPriority w:val="99"/>
    <w:rsid w:val="005533D3"/>
    <w:pPr>
      <w:spacing w:after="120" w:line="240" w:lineRule="auto"/>
    </w:pPr>
    <w:rPr>
      <w:sz w:val="24"/>
      <w:szCs w:val="24"/>
    </w:rPr>
  </w:style>
  <w:style w:type="character" w:customStyle="1" w:styleId="BodyTextChar">
    <w:name w:val="Body Text Char"/>
    <w:basedOn w:val="DefaultParagraphFont"/>
    <w:link w:val="BodyText"/>
    <w:uiPriority w:val="99"/>
    <w:rsid w:val="005533D3"/>
    <w:rPr>
      <w:rFonts w:ascii="Calibri" w:eastAsia="Times New Roman" w:hAnsi="Calibri" w:cs="Times New Roman"/>
      <w:sz w:val="24"/>
      <w:szCs w:val="24"/>
    </w:rPr>
  </w:style>
  <w:style w:type="character" w:styleId="Hyperlink">
    <w:name w:val="Hyperlink"/>
    <w:basedOn w:val="DefaultParagraphFont"/>
    <w:uiPriority w:val="99"/>
    <w:unhideWhenUsed/>
    <w:rsid w:val="005533D3"/>
    <w:rPr>
      <w:color w:val="0000FF"/>
      <w:u w:val="single"/>
    </w:rPr>
  </w:style>
  <w:style w:type="character" w:customStyle="1" w:styleId="Heading2Char">
    <w:name w:val="Heading 2 Char"/>
    <w:basedOn w:val="DefaultParagraphFont"/>
    <w:link w:val="Heading2"/>
    <w:uiPriority w:val="9"/>
    <w:semiHidden/>
    <w:rsid w:val="005533D3"/>
    <w:rPr>
      <w:rFonts w:asciiTheme="majorHAnsi" w:eastAsiaTheme="majorEastAsia" w:hAnsiTheme="majorHAnsi" w:cstheme="majorBidi"/>
      <w:color w:val="2E74B5" w:themeColor="accent1" w:themeShade="BF"/>
      <w:sz w:val="26"/>
      <w:szCs w:val="26"/>
    </w:rPr>
  </w:style>
  <w:style w:type="table" w:customStyle="1" w:styleId="TableGrid4">
    <w:name w:val="Table Grid4"/>
    <w:basedOn w:val="TableNormal"/>
    <w:next w:val="TableGrid"/>
    <w:uiPriority w:val="39"/>
    <w:rsid w:val="00DB72A9"/>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4745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745E"/>
    <w:rPr>
      <w:rFonts w:ascii="Consolas" w:eastAsia="Times New Roman" w:hAnsi="Consolas" w:cs="Times New Roman"/>
      <w:sz w:val="20"/>
      <w:szCs w:val="20"/>
    </w:rPr>
  </w:style>
  <w:style w:type="table" w:customStyle="1" w:styleId="TableGrid2">
    <w:name w:val="Table Grid2"/>
    <w:basedOn w:val="TableNormal"/>
    <w:next w:val="TableGrid"/>
    <w:uiPriority w:val="39"/>
    <w:rsid w:val="00EE5E61"/>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96AD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327F"/>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312C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C519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2515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634F3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35816">
      <w:bodyDiv w:val="1"/>
      <w:marLeft w:val="0"/>
      <w:marRight w:val="0"/>
      <w:marTop w:val="0"/>
      <w:marBottom w:val="0"/>
      <w:divBdr>
        <w:top w:val="none" w:sz="0" w:space="0" w:color="auto"/>
        <w:left w:val="none" w:sz="0" w:space="0" w:color="auto"/>
        <w:bottom w:val="none" w:sz="0" w:space="0" w:color="auto"/>
        <w:right w:val="none" w:sz="0" w:space="0" w:color="auto"/>
      </w:divBdr>
    </w:div>
    <w:div w:id="726606736">
      <w:bodyDiv w:val="1"/>
      <w:marLeft w:val="0"/>
      <w:marRight w:val="0"/>
      <w:marTop w:val="0"/>
      <w:marBottom w:val="0"/>
      <w:divBdr>
        <w:top w:val="none" w:sz="0" w:space="0" w:color="auto"/>
        <w:left w:val="none" w:sz="0" w:space="0" w:color="auto"/>
        <w:bottom w:val="none" w:sz="0" w:space="0" w:color="auto"/>
        <w:right w:val="none" w:sz="0" w:space="0" w:color="auto"/>
      </w:divBdr>
    </w:div>
    <w:div w:id="895167337">
      <w:bodyDiv w:val="1"/>
      <w:marLeft w:val="0"/>
      <w:marRight w:val="0"/>
      <w:marTop w:val="0"/>
      <w:marBottom w:val="0"/>
      <w:divBdr>
        <w:top w:val="none" w:sz="0" w:space="0" w:color="auto"/>
        <w:left w:val="none" w:sz="0" w:space="0" w:color="auto"/>
        <w:bottom w:val="none" w:sz="0" w:space="0" w:color="auto"/>
        <w:right w:val="none" w:sz="0" w:space="0" w:color="auto"/>
      </w:divBdr>
    </w:div>
    <w:div w:id="1155680508">
      <w:bodyDiv w:val="1"/>
      <w:marLeft w:val="0"/>
      <w:marRight w:val="0"/>
      <w:marTop w:val="0"/>
      <w:marBottom w:val="0"/>
      <w:divBdr>
        <w:top w:val="none" w:sz="0" w:space="0" w:color="auto"/>
        <w:left w:val="none" w:sz="0" w:space="0" w:color="auto"/>
        <w:bottom w:val="none" w:sz="0" w:space="0" w:color="auto"/>
        <w:right w:val="none" w:sz="0" w:space="0" w:color="auto"/>
      </w:divBdr>
      <w:divsChild>
        <w:div w:id="155284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sz="1200">
                <a:solidFill>
                  <a:sysClr val="windowText" lastClr="000000"/>
                </a:solidFill>
                <a:latin typeface="Arial" panose="020B0604020202020204" pitchFamily="34" charset="0"/>
                <a:cs typeface="Arial" panose="020B0604020202020204" pitchFamily="34" charset="0"/>
              </a:rPr>
              <a:t>S</a:t>
            </a:r>
            <a:r>
              <a:rPr lang="en-US" sz="1200">
                <a:solidFill>
                  <a:sysClr val="windowText" lastClr="000000"/>
                </a:solidFill>
                <a:latin typeface="Arial" panose="020B0604020202020204" pitchFamily="34" charset="0"/>
                <a:cs typeface="Arial" panose="020B0604020202020204" pitchFamily="34" charset="0"/>
              </a:rPr>
              <a:t>tasiun </a:t>
            </a:r>
            <a:r>
              <a:rPr lang="id-ID" sz="1200">
                <a:solidFill>
                  <a:sysClr val="windowText" lastClr="000000"/>
                </a:solidFill>
                <a:latin typeface="Arial" panose="020B0604020202020204" pitchFamily="34" charset="0"/>
                <a:cs typeface="Arial" panose="020B0604020202020204" pitchFamily="34" charset="0"/>
              </a:rPr>
              <a:t>1</a:t>
            </a:r>
            <a:endParaRPr lang="en-US" sz="12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Sheet1!$D$3</c:f>
              <c:strCache>
                <c:ptCount val="1"/>
                <c:pt idx="0">
                  <c:v>stasiun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Sheet1!$C$4:$C$10</c:f>
              <c:strCache>
                <c:ptCount val="7"/>
                <c:pt idx="1">
                  <c:v>Littorinidae</c:v>
                </c:pt>
                <c:pt idx="2">
                  <c:v>Portunidae</c:v>
                </c:pt>
                <c:pt idx="3">
                  <c:v>Potamididae</c:v>
                </c:pt>
                <c:pt idx="4">
                  <c:v>Neritidhae</c:v>
                </c:pt>
                <c:pt idx="5">
                  <c:v>Muricidae</c:v>
                </c:pt>
                <c:pt idx="6">
                  <c:v>Pectinidae</c:v>
                </c:pt>
              </c:strCache>
            </c:strRef>
          </c:cat>
          <c:val>
            <c:numRef>
              <c:f>Sheet1!$D$4:$D$10</c:f>
              <c:numCache>
                <c:formatCode>General</c:formatCode>
                <c:ptCount val="7"/>
                <c:pt idx="1">
                  <c:v>113</c:v>
                </c:pt>
                <c:pt idx="2">
                  <c:v>107</c:v>
                </c:pt>
                <c:pt idx="3">
                  <c:v>1</c:v>
                </c:pt>
                <c:pt idx="4">
                  <c:v>9</c:v>
                </c:pt>
                <c:pt idx="5">
                  <c:v>0</c:v>
                </c:pt>
                <c:pt idx="6">
                  <c:v>3</c:v>
                </c:pt>
              </c:numCache>
            </c:numRef>
          </c:val>
        </c:ser>
        <c:dLbls>
          <c:dLblPos val="outEnd"/>
          <c:showLegendKey val="0"/>
          <c:showVal val="1"/>
          <c:showCatName val="0"/>
          <c:showSerName val="0"/>
          <c:showPercent val="0"/>
          <c:showBubbleSize val="0"/>
        </c:dLbls>
        <c:gapWidth val="100"/>
        <c:overlap val="-24"/>
        <c:axId val="325686784"/>
        <c:axId val="332129408"/>
      </c:barChart>
      <c:catAx>
        <c:axId val="3256867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sz="1050" b="1">
                    <a:solidFill>
                      <a:sysClr val="windowText" lastClr="000000"/>
                    </a:solidFill>
                  </a:rPr>
                  <a:t>Famili </a:t>
                </a:r>
              </a:p>
            </c:rich>
          </c:tx>
          <c:layout>
            <c:manualLayout>
              <c:xMode val="edge"/>
              <c:yMode val="edge"/>
              <c:x val="0.50890030644871675"/>
              <c:y val="0.89057779908894752"/>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32129408"/>
        <c:crosses val="autoZero"/>
        <c:auto val="1"/>
        <c:lblAlgn val="ctr"/>
        <c:lblOffset val="100"/>
        <c:noMultiLvlLbl val="0"/>
      </c:catAx>
      <c:valAx>
        <c:axId val="332129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sz="1050" b="1">
                    <a:solidFill>
                      <a:sysClr val="windowText" lastClr="000000"/>
                    </a:solidFill>
                    <a:latin typeface="+mn-lt"/>
                  </a:rPr>
                  <a:t>Kelimpahan Biota (ind)</a:t>
                </a:r>
              </a:p>
            </c:rich>
          </c:tx>
          <c:layout>
            <c:manualLayout>
              <c:xMode val="edge"/>
              <c:yMode val="edge"/>
              <c:x val="1.9444463734587039E-2"/>
              <c:y val="0.2189014022649559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68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sz="1200">
                <a:solidFill>
                  <a:sysClr val="windowText" lastClr="000000"/>
                </a:solidFill>
                <a:latin typeface="Arial" panose="020B0604020202020204" pitchFamily="34" charset="0"/>
                <a:cs typeface="Arial" panose="020B0604020202020204" pitchFamily="34" charset="0"/>
              </a:rPr>
              <a:t>S</a:t>
            </a:r>
            <a:r>
              <a:rPr lang="en-US" sz="1200">
                <a:solidFill>
                  <a:sysClr val="windowText" lastClr="000000"/>
                </a:solidFill>
                <a:latin typeface="Arial" panose="020B0604020202020204" pitchFamily="34" charset="0"/>
                <a:cs typeface="Arial" panose="020B0604020202020204" pitchFamily="34" charset="0"/>
              </a:rPr>
              <a:t>tasiun </a:t>
            </a:r>
            <a:r>
              <a:rPr lang="id-ID" sz="1200">
                <a:solidFill>
                  <a:sysClr val="windowText" lastClr="000000"/>
                </a:solidFill>
                <a:latin typeface="Arial" panose="020B0604020202020204" pitchFamily="34" charset="0"/>
                <a:cs typeface="Arial" panose="020B0604020202020204" pitchFamily="34" charset="0"/>
              </a:rPr>
              <a:t>2</a:t>
            </a:r>
            <a:endParaRPr lang="en-US" sz="12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Sheet1!$D$29</c:f>
              <c:strCache>
                <c:ptCount val="1"/>
                <c:pt idx="0">
                  <c:v>stasiun 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Sheet1!$C$30:$C$36</c:f>
              <c:strCache>
                <c:ptCount val="7"/>
                <c:pt idx="1">
                  <c:v>Littorinidae</c:v>
                </c:pt>
                <c:pt idx="2">
                  <c:v>Portunidae</c:v>
                </c:pt>
                <c:pt idx="3">
                  <c:v>Potamididae</c:v>
                </c:pt>
                <c:pt idx="4">
                  <c:v>Neritidhae</c:v>
                </c:pt>
                <c:pt idx="5">
                  <c:v>Muricidae</c:v>
                </c:pt>
                <c:pt idx="6">
                  <c:v>Pectinidae</c:v>
                </c:pt>
              </c:strCache>
            </c:strRef>
          </c:cat>
          <c:val>
            <c:numRef>
              <c:f>Sheet1!$D$30:$D$36</c:f>
              <c:numCache>
                <c:formatCode>General</c:formatCode>
                <c:ptCount val="7"/>
                <c:pt idx="1">
                  <c:v>73</c:v>
                </c:pt>
                <c:pt idx="2">
                  <c:v>4</c:v>
                </c:pt>
                <c:pt idx="3">
                  <c:v>0</c:v>
                </c:pt>
                <c:pt idx="4">
                  <c:v>33</c:v>
                </c:pt>
                <c:pt idx="5">
                  <c:v>0</c:v>
                </c:pt>
                <c:pt idx="6">
                  <c:v>4</c:v>
                </c:pt>
              </c:numCache>
            </c:numRef>
          </c:val>
        </c:ser>
        <c:dLbls>
          <c:dLblPos val="outEnd"/>
          <c:showLegendKey val="0"/>
          <c:showVal val="1"/>
          <c:showCatName val="0"/>
          <c:showSerName val="0"/>
          <c:showPercent val="0"/>
          <c:showBubbleSize val="0"/>
        </c:dLbls>
        <c:gapWidth val="100"/>
        <c:overlap val="-24"/>
        <c:axId val="274384768"/>
        <c:axId val="287495296"/>
      </c:barChart>
      <c:catAx>
        <c:axId val="2743847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sz="1050" b="1">
                    <a:solidFill>
                      <a:sysClr val="windowText" lastClr="000000"/>
                    </a:solidFill>
                  </a:rPr>
                  <a:t>Famili</a:t>
                </a:r>
              </a:p>
            </c:rich>
          </c:tx>
          <c:layout>
            <c:manualLayout>
              <c:xMode val="edge"/>
              <c:yMode val="edge"/>
              <c:x val="0.49514650162893065"/>
              <c:y val="0.89738056903939312"/>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87495296"/>
        <c:crosses val="autoZero"/>
        <c:auto val="1"/>
        <c:lblAlgn val="ctr"/>
        <c:lblOffset val="100"/>
        <c:noMultiLvlLbl val="0"/>
      </c:catAx>
      <c:valAx>
        <c:axId val="287495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sz="1050" b="1">
                    <a:solidFill>
                      <a:sysClr val="windowText" lastClr="000000"/>
                    </a:solidFill>
                  </a:rPr>
                  <a:t>Kelimpahan</a:t>
                </a:r>
                <a:r>
                  <a:rPr lang="id-ID" sz="1050" b="1" baseline="0">
                    <a:solidFill>
                      <a:sysClr val="windowText" lastClr="000000"/>
                    </a:solidFill>
                  </a:rPr>
                  <a:t> Biota (ind)</a:t>
                </a:r>
                <a:endParaRPr lang="id-ID" sz="1050" b="1">
                  <a:solidFill>
                    <a:sysClr val="windowText" lastClr="000000"/>
                  </a:solidFill>
                </a:endParaRPr>
              </a:p>
            </c:rich>
          </c:tx>
          <c:layout>
            <c:manualLayout>
              <c:xMode val="edge"/>
              <c:yMode val="edge"/>
              <c:x val="1.2970250962550556E-2"/>
              <c:y val="0.1525562429696287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38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sz="1200">
                <a:solidFill>
                  <a:sysClr val="windowText" lastClr="000000"/>
                </a:solidFill>
                <a:latin typeface="Arial" panose="020B0604020202020204" pitchFamily="34" charset="0"/>
                <a:cs typeface="Arial" panose="020B0604020202020204" pitchFamily="34" charset="0"/>
              </a:rPr>
              <a:t>S</a:t>
            </a:r>
            <a:r>
              <a:rPr lang="en-US" sz="1200">
                <a:solidFill>
                  <a:sysClr val="windowText" lastClr="000000"/>
                </a:solidFill>
                <a:latin typeface="Arial" panose="020B0604020202020204" pitchFamily="34" charset="0"/>
                <a:cs typeface="Arial" panose="020B0604020202020204" pitchFamily="34" charset="0"/>
              </a:rPr>
              <a:t>tasiun 3</a:t>
            </a:r>
          </a:p>
        </c:rich>
      </c:tx>
      <c:overlay val="0"/>
      <c:spPr>
        <a:noFill/>
        <a:ln>
          <a:noFill/>
        </a:ln>
        <a:effectLst/>
      </c:spPr>
    </c:title>
    <c:autoTitleDeleted val="0"/>
    <c:plotArea>
      <c:layout/>
      <c:barChart>
        <c:barDir val="col"/>
        <c:grouping val="clustered"/>
        <c:varyColors val="0"/>
        <c:ser>
          <c:idx val="0"/>
          <c:order val="0"/>
          <c:tx>
            <c:strRef>
              <c:f>Sheet1!$D$46</c:f>
              <c:strCache>
                <c:ptCount val="1"/>
                <c:pt idx="0">
                  <c:v>stasiun 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Sheet1!$C$47:$C$53</c:f>
              <c:strCache>
                <c:ptCount val="7"/>
                <c:pt idx="1">
                  <c:v>Littorinidae</c:v>
                </c:pt>
                <c:pt idx="2">
                  <c:v>Portunidae</c:v>
                </c:pt>
                <c:pt idx="3">
                  <c:v>Potamididae</c:v>
                </c:pt>
                <c:pt idx="4">
                  <c:v>Neritidhae</c:v>
                </c:pt>
                <c:pt idx="5">
                  <c:v>Muricidae</c:v>
                </c:pt>
                <c:pt idx="6">
                  <c:v>Pectinidae</c:v>
                </c:pt>
              </c:strCache>
            </c:strRef>
          </c:cat>
          <c:val>
            <c:numRef>
              <c:f>Sheet1!$D$47:$D$53</c:f>
              <c:numCache>
                <c:formatCode>General</c:formatCode>
                <c:ptCount val="7"/>
                <c:pt idx="1">
                  <c:v>154</c:v>
                </c:pt>
                <c:pt idx="2">
                  <c:v>16</c:v>
                </c:pt>
                <c:pt idx="3">
                  <c:v>27</c:v>
                </c:pt>
                <c:pt idx="4">
                  <c:v>25</c:v>
                </c:pt>
                <c:pt idx="5">
                  <c:v>17</c:v>
                </c:pt>
                <c:pt idx="6">
                  <c:v>6</c:v>
                </c:pt>
              </c:numCache>
            </c:numRef>
          </c:val>
        </c:ser>
        <c:dLbls>
          <c:dLblPos val="outEnd"/>
          <c:showLegendKey val="0"/>
          <c:showVal val="1"/>
          <c:showCatName val="0"/>
          <c:showSerName val="0"/>
          <c:showPercent val="0"/>
          <c:showBubbleSize val="0"/>
        </c:dLbls>
        <c:gapWidth val="100"/>
        <c:overlap val="-24"/>
        <c:axId val="340271488"/>
        <c:axId val="340274560"/>
      </c:barChart>
      <c:catAx>
        <c:axId val="3402714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id-ID" sz="1050" b="1">
                    <a:solidFill>
                      <a:sysClr val="windowText" lastClr="000000"/>
                    </a:solidFill>
                  </a:rPr>
                  <a:t>Famili</a:t>
                </a:r>
              </a:p>
            </c:rich>
          </c:tx>
          <c:layout>
            <c:manualLayout>
              <c:xMode val="edge"/>
              <c:yMode val="edge"/>
              <c:x val="0.50409684579836045"/>
              <c:y val="0.83106382978723414"/>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340274560"/>
        <c:crosses val="autoZero"/>
        <c:auto val="1"/>
        <c:lblAlgn val="ctr"/>
        <c:lblOffset val="100"/>
        <c:noMultiLvlLbl val="0"/>
      </c:catAx>
      <c:valAx>
        <c:axId val="340274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sz="1050" b="1">
                    <a:solidFill>
                      <a:sysClr val="windowText" lastClr="000000"/>
                    </a:solidFill>
                  </a:rPr>
                  <a:t>Kelimpahan Biota (ind</a:t>
                </a:r>
                <a:r>
                  <a:rPr lang="id-ID"/>
                  <a:t>)</a:t>
                </a:r>
              </a:p>
            </c:rich>
          </c:tx>
          <c:layout>
            <c:manualLayout>
              <c:xMode val="edge"/>
              <c:yMode val="edge"/>
              <c:x val="1.5429154836995286E-2"/>
              <c:y val="0.225409011373578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271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6DB9-491E-4026-954B-319BCCA5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4244</Words>
  <Characters>24196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Windows User</cp:lastModifiedBy>
  <cp:revision>14</cp:revision>
  <cp:lastPrinted>2021-12-13T07:04:00Z</cp:lastPrinted>
  <dcterms:created xsi:type="dcterms:W3CDTF">2020-09-14T04:56:00Z</dcterms:created>
  <dcterms:modified xsi:type="dcterms:W3CDTF">2021-12-21T07:22:00Z</dcterms:modified>
</cp:coreProperties>
</file>