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93F" w:rsidRPr="00454E21" w:rsidRDefault="0061093F" w:rsidP="0061093F">
      <w:pPr>
        <w:spacing w:line="360" w:lineRule="auto"/>
        <w:jc w:val="center"/>
        <w:rPr>
          <w:rFonts w:ascii="Calisto MT" w:hAnsi="Calisto MT"/>
          <w:sz w:val="28"/>
          <w:szCs w:val="28"/>
        </w:rPr>
      </w:pPr>
      <w:r w:rsidRPr="00454E21">
        <w:rPr>
          <w:rFonts w:ascii="Calisto MT" w:hAnsi="Calisto MT"/>
          <w:b/>
          <w:sz w:val="28"/>
          <w:szCs w:val="28"/>
        </w:rPr>
        <w:t>PENYULUHAN DAN REHABILITASI HUTAN MANGROVE DALAM UPAYA MENCEGAH BENCANA BANJIR DI PERAIRAN DESA WAIHERU</w:t>
      </w:r>
    </w:p>
    <w:p w:rsidR="009C19E2" w:rsidRPr="000D795A" w:rsidRDefault="009C19E2" w:rsidP="009C19E2">
      <w:pPr>
        <w:spacing w:line="480" w:lineRule="auto"/>
        <w:jc w:val="center"/>
        <w:rPr>
          <w:rFonts w:ascii="Calisto MT" w:hAnsi="Calisto MT" w:cs="Arial"/>
          <w:b/>
          <w:lang w:val="id-ID"/>
        </w:rPr>
      </w:pPr>
    </w:p>
    <w:p w:rsidR="004F21E1" w:rsidRPr="000D795A" w:rsidRDefault="0061093F" w:rsidP="004F21E1">
      <w:pPr>
        <w:jc w:val="center"/>
        <w:rPr>
          <w:rFonts w:ascii="Calisto MT" w:hAnsi="Calisto MT" w:cs="Arial"/>
          <w:b/>
          <w:szCs w:val="20"/>
          <w:vertAlign w:val="superscript"/>
        </w:rPr>
      </w:pPr>
      <w:r>
        <w:rPr>
          <w:rFonts w:ascii="Calisto MT" w:hAnsi="Calisto MT" w:cs="Arial"/>
          <w:b/>
          <w:szCs w:val="20"/>
        </w:rPr>
        <w:t>Nur Alim Natsir</w:t>
      </w:r>
      <w:r w:rsidR="004F21E1" w:rsidRPr="000D795A">
        <w:rPr>
          <w:rFonts w:ascii="Calisto MT" w:hAnsi="Calisto MT" w:cs="Arial"/>
          <w:b/>
          <w:szCs w:val="20"/>
          <w:vertAlign w:val="superscript"/>
        </w:rPr>
        <w:t>1</w:t>
      </w:r>
      <w:r>
        <w:rPr>
          <w:rFonts w:ascii="Calisto MT" w:hAnsi="Calisto MT" w:cs="Arial"/>
          <w:b/>
          <w:szCs w:val="20"/>
        </w:rPr>
        <w:t>, Asyik Nur Allifah AF</w:t>
      </w:r>
      <w:r w:rsidR="004F21E1" w:rsidRPr="000D795A">
        <w:rPr>
          <w:rFonts w:ascii="Calisto MT" w:hAnsi="Calisto MT" w:cs="Arial"/>
          <w:b/>
          <w:szCs w:val="20"/>
          <w:vertAlign w:val="superscript"/>
        </w:rPr>
        <w:t>2</w:t>
      </w:r>
      <w:r>
        <w:rPr>
          <w:rFonts w:ascii="Calisto MT" w:hAnsi="Calisto MT" w:cs="Arial"/>
          <w:b/>
          <w:szCs w:val="20"/>
        </w:rPr>
        <w:t>*</w:t>
      </w:r>
    </w:p>
    <w:p w:rsidR="0061093F" w:rsidRPr="00135DAF" w:rsidRDefault="004F21E1" w:rsidP="004F21E1">
      <w:pPr>
        <w:jc w:val="center"/>
        <w:rPr>
          <w:rFonts w:ascii="Calisto MT" w:hAnsi="Calisto MT" w:cs="Arial"/>
          <w:sz w:val="20"/>
          <w:szCs w:val="20"/>
        </w:rPr>
      </w:pPr>
      <w:r w:rsidRPr="00135DAF">
        <w:rPr>
          <w:rFonts w:ascii="Calisto MT" w:hAnsi="Calisto MT" w:cs="Arial"/>
          <w:sz w:val="20"/>
          <w:szCs w:val="20"/>
          <w:vertAlign w:val="superscript"/>
        </w:rPr>
        <w:t>1</w:t>
      </w:r>
      <w:r w:rsidR="0061093F" w:rsidRPr="00135DAF">
        <w:rPr>
          <w:rFonts w:ascii="Calisto MT" w:hAnsi="Calisto MT" w:cs="Arial"/>
          <w:sz w:val="20"/>
          <w:szCs w:val="20"/>
        </w:rPr>
        <w:t>Prodi Pendidian Biologi IAIN Ambon</w:t>
      </w:r>
    </w:p>
    <w:p w:rsidR="0061093F" w:rsidRPr="00135DAF" w:rsidRDefault="004F21E1" w:rsidP="0061093F">
      <w:pPr>
        <w:jc w:val="center"/>
        <w:rPr>
          <w:rFonts w:ascii="Calisto MT" w:hAnsi="Calisto MT" w:cs="Arial"/>
          <w:sz w:val="20"/>
          <w:szCs w:val="20"/>
        </w:rPr>
      </w:pPr>
      <w:r w:rsidRPr="00135DAF">
        <w:rPr>
          <w:rFonts w:ascii="Calisto MT" w:hAnsi="Calisto MT" w:cs="Arial"/>
          <w:b/>
          <w:sz w:val="20"/>
          <w:szCs w:val="20"/>
          <w:vertAlign w:val="superscript"/>
        </w:rPr>
        <w:t>2</w:t>
      </w:r>
      <w:r w:rsidR="0061093F" w:rsidRPr="00135DAF">
        <w:rPr>
          <w:rFonts w:ascii="Calisto MT" w:hAnsi="Calisto MT" w:cs="Arial"/>
          <w:sz w:val="20"/>
          <w:szCs w:val="20"/>
        </w:rPr>
        <w:t xml:space="preserve"> Prodi Pendidian Biologi IAIN Ambon</w:t>
      </w:r>
    </w:p>
    <w:p w:rsidR="004F21E1" w:rsidRPr="00135DAF" w:rsidRDefault="004F21E1" w:rsidP="004F21E1">
      <w:pPr>
        <w:jc w:val="center"/>
        <w:rPr>
          <w:rFonts w:ascii="Calisto MT" w:hAnsi="Calisto MT" w:cs="Arial"/>
          <w:b/>
          <w:sz w:val="20"/>
          <w:szCs w:val="20"/>
          <w:vertAlign w:val="superscript"/>
        </w:rPr>
      </w:pPr>
      <w:r w:rsidRPr="00135DAF">
        <w:rPr>
          <w:rFonts w:ascii="Calisto MT" w:hAnsi="Calisto MT" w:cs="Arial"/>
          <w:sz w:val="20"/>
          <w:szCs w:val="20"/>
        </w:rPr>
        <w:t xml:space="preserve">Email: </w:t>
      </w:r>
      <w:r w:rsidR="0061093F" w:rsidRPr="00135DAF">
        <w:rPr>
          <w:rFonts w:ascii="Calisto MT" w:hAnsi="Calisto MT" w:cs="Arial"/>
          <w:sz w:val="20"/>
          <w:szCs w:val="20"/>
        </w:rPr>
        <w:t>nuralimnatsir@gmail.com</w:t>
      </w:r>
      <w:r w:rsidR="0061093F" w:rsidRPr="00135DAF">
        <w:rPr>
          <w:rFonts w:ascii="Calisto MT" w:hAnsi="Calisto MT" w:cs="Arial"/>
          <w:sz w:val="20"/>
          <w:szCs w:val="20"/>
          <w:vertAlign w:val="superscript"/>
        </w:rPr>
        <w:t>1</w:t>
      </w:r>
      <w:r w:rsidRPr="00135DAF">
        <w:rPr>
          <w:rFonts w:ascii="Calisto MT" w:hAnsi="Calisto MT" w:cs="Arial"/>
          <w:sz w:val="20"/>
          <w:szCs w:val="20"/>
        </w:rPr>
        <w:t xml:space="preserve">, </w:t>
      </w:r>
      <w:r w:rsidR="0061093F" w:rsidRPr="00135DAF">
        <w:rPr>
          <w:rFonts w:ascii="Calisto MT" w:hAnsi="Calisto MT" w:cs="Arial"/>
          <w:sz w:val="20"/>
          <w:szCs w:val="20"/>
        </w:rPr>
        <w:t>asyik.nur.allifah.af@gmail.com</w:t>
      </w:r>
      <w:r w:rsidR="0061093F" w:rsidRPr="00135DAF">
        <w:rPr>
          <w:rFonts w:ascii="Calisto MT" w:hAnsi="Calisto MT" w:cs="Arial"/>
          <w:sz w:val="20"/>
          <w:szCs w:val="20"/>
          <w:vertAlign w:val="superscript"/>
        </w:rPr>
        <w:t>2</w:t>
      </w:r>
    </w:p>
    <w:p w:rsidR="009C19E2" w:rsidRDefault="007F13DF" w:rsidP="004865B2">
      <w:pPr>
        <w:ind w:right="566"/>
        <w:jc w:val="center"/>
        <w:rPr>
          <w:rFonts w:ascii="Calisto MT" w:hAnsi="Calisto MT" w:cs="Arial"/>
          <w:sz w:val="20"/>
          <w:szCs w:val="20"/>
          <w:vertAlign w:val="superscript"/>
        </w:rPr>
      </w:pPr>
      <w:r w:rsidRPr="000D795A">
        <w:rPr>
          <w:rFonts w:ascii="Calisto MT" w:hAnsi="Calisto MT" w:cs="Arial"/>
          <w:sz w:val="20"/>
          <w:szCs w:val="20"/>
        </w:rPr>
        <w:t xml:space="preserve">         </w:t>
      </w:r>
      <w:r w:rsidR="004F21E1" w:rsidRPr="000D795A">
        <w:rPr>
          <w:rFonts w:ascii="Calisto MT" w:hAnsi="Calisto MT" w:cs="Arial"/>
          <w:sz w:val="20"/>
          <w:szCs w:val="20"/>
        </w:rPr>
        <w:t xml:space="preserve">*Corresponding author: </w:t>
      </w:r>
      <w:hyperlink r:id="rId7" w:history="1">
        <w:r w:rsidR="004865B2" w:rsidRPr="004865B2">
          <w:rPr>
            <w:rStyle w:val="Hyperlink"/>
            <w:rFonts w:ascii="Calisto MT" w:hAnsi="Calisto MT" w:cs="Arial"/>
            <w:color w:val="auto"/>
            <w:sz w:val="20"/>
            <w:szCs w:val="20"/>
            <w:u w:val="none"/>
          </w:rPr>
          <w:t>nuralimnatsir@gmail.com</w:t>
        </w:r>
        <w:r w:rsidR="004865B2" w:rsidRPr="004865B2">
          <w:rPr>
            <w:rStyle w:val="Hyperlink"/>
            <w:rFonts w:ascii="Calisto MT" w:hAnsi="Calisto MT" w:cs="Arial"/>
            <w:color w:val="auto"/>
            <w:sz w:val="20"/>
            <w:szCs w:val="20"/>
            <w:u w:val="none"/>
            <w:vertAlign w:val="superscript"/>
          </w:rPr>
          <w:t>1</w:t>
        </w:r>
      </w:hyperlink>
    </w:p>
    <w:p w:rsidR="004865B2" w:rsidRPr="000D795A" w:rsidRDefault="004865B2" w:rsidP="004865B2">
      <w:pPr>
        <w:ind w:right="566"/>
        <w:jc w:val="center"/>
        <w:rPr>
          <w:rFonts w:ascii="Calisto MT" w:hAnsi="Calisto MT" w:cs="Arial"/>
          <w:b/>
          <w:bCs/>
          <w:i/>
        </w:rPr>
      </w:pPr>
    </w:p>
    <w:p w:rsidR="00153CC6" w:rsidRPr="00153CC6" w:rsidRDefault="00153CC6" w:rsidP="00153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sto MT" w:hAnsi="Calisto MT" w:cs="Courier New"/>
          <w:i/>
          <w:color w:val="202124"/>
          <w:sz w:val="20"/>
          <w:szCs w:val="20"/>
        </w:rPr>
      </w:pPr>
      <w:r w:rsidRPr="00153CC6">
        <w:rPr>
          <w:rFonts w:ascii="Calisto MT" w:hAnsi="Calisto MT" w:cs="Courier New"/>
          <w:b/>
          <w:i/>
          <w:color w:val="202124"/>
          <w:sz w:val="20"/>
          <w:szCs w:val="20"/>
        </w:rPr>
        <w:t>Abstract:</w:t>
      </w:r>
      <w:r w:rsidRPr="00153CC6">
        <w:rPr>
          <w:rFonts w:ascii="Calisto MT" w:hAnsi="Calisto MT" w:cs="Courier New"/>
          <w:i/>
          <w:color w:val="202124"/>
          <w:sz w:val="20"/>
          <w:szCs w:val="20"/>
        </w:rPr>
        <w:t xml:space="preserve"> The Mangrove Ecosystem is an ecosystem that has unique and distinctive characteristics. The potential for biodiversity that has attracted all groups to take advantage of it so that the population and diversity is reduced. Awareness of the importance of mangrove ecosystems is not fully owned by the community due to several factors including knowledge about the role of mangroves in life and solutions to restore mangrove populations. The service program is carried out in collaboration with the Maritime Zone Marine Security Agency (BAKAMLA) of the Ambon Maritime Zone and the Waiheru Village community. The purpose and benefits of this service activity are to provide counseling about the importance of maintaining coastal ecosystems, especially mangroves, provide knowledge about how to plant mangroves, build public awareness to pay more attention to the environment and maintain ecosystems, one of the activities that can preserve the balance of the mangrove ecosystem, and provide knowledge to the community. students who are directly involved in the mangrove planting process. The methods used include counseling and planting mangroves in </w:t>
      </w:r>
      <w:r w:rsidR="00076399">
        <w:rPr>
          <w:rFonts w:ascii="Calisto MT" w:hAnsi="Calisto MT" w:cs="Courier New"/>
          <w:i/>
          <w:color w:val="202124"/>
          <w:sz w:val="20"/>
          <w:szCs w:val="20"/>
        </w:rPr>
        <w:t xml:space="preserve">beach of </w:t>
      </w:r>
      <w:r w:rsidRPr="00153CC6">
        <w:rPr>
          <w:rFonts w:ascii="Calisto MT" w:hAnsi="Calisto MT" w:cs="Courier New"/>
          <w:i/>
          <w:color w:val="202124"/>
          <w:sz w:val="20"/>
          <w:szCs w:val="20"/>
        </w:rPr>
        <w:t xml:space="preserve">Waiheru Village, Ambon. The results of the service show the extraordinary attention of the community with the planting of mangroves and the message of the importance of mangroves on the coast is conveyed so that it changes people's behavior so that they always protect the coastal environment and utilize mangroves by </w:t>
      </w:r>
      <w:r w:rsidR="00076399">
        <w:rPr>
          <w:rFonts w:ascii="Calisto MT" w:hAnsi="Calisto MT" w:cs="Courier New"/>
          <w:i/>
          <w:color w:val="202124"/>
          <w:sz w:val="20"/>
          <w:szCs w:val="20"/>
        </w:rPr>
        <w:t xml:space="preserve">not </w:t>
      </w:r>
      <w:r w:rsidRPr="00153CC6">
        <w:rPr>
          <w:rFonts w:ascii="Calisto MT" w:hAnsi="Calisto MT" w:cs="Courier New"/>
          <w:i/>
          <w:color w:val="202124"/>
          <w:sz w:val="20"/>
          <w:szCs w:val="20"/>
        </w:rPr>
        <w:t>exceeding the limit.</w:t>
      </w:r>
    </w:p>
    <w:p w:rsidR="00153CC6" w:rsidRPr="00153CC6" w:rsidRDefault="00153CC6" w:rsidP="00153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sto MT" w:hAnsi="Calisto MT" w:cs="Courier New"/>
          <w:i/>
          <w:color w:val="202124"/>
          <w:sz w:val="20"/>
          <w:szCs w:val="20"/>
        </w:rPr>
      </w:pPr>
    </w:p>
    <w:p w:rsidR="00153CC6" w:rsidRPr="00153CC6" w:rsidRDefault="00153CC6" w:rsidP="00153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sto MT" w:hAnsi="Calisto MT" w:cs="Courier New"/>
          <w:i/>
          <w:color w:val="202124"/>
          <w:sz w:val="20"/>
          <w:szCs w:val="20"/>
        </w:rPr>
      </w:pPr>
      <w:r w:rsidRPr="00153CC6">
        <w:rPr>
          <w:rFonts w:ascii="Calisto MT" w:hAnsi="Calisto MT" w:cs="Courier New"/>
          <w:i/>
          <w:color w:val="202124"/>
          <w:sz w:val="20"/>
          <w:szCs w:val="20"/>
        </w:rPr>
        <w:t>Keywords: mangrove, coastal, ecosystem, BAKAMLA, population</w:t>
      </w:r>
    </w:p>
    <w:p w:rsidR="009C19E2" w:rsidRPr="000D795A" w:rsidRDefault="009C19E2" w:rsidP="009C19E2">
      <w:pPr>
        <w:jc w:val="both"/>
        <w:rPr>
          <w:rFonts w:ascii="Calisto MT" w:hAnsi="Calisto MT" w:cs="Arial"/>
          <w:b/>
          <w:sz w:val="20"/>
          <w:szCs w:val="20"/>
        </w:rPr>
      </w:pPr>
    </w:p>
    <w:p w:rsidR="009C19E2" w:rsidRPr="000D795A" w:rsidRDefault="009C19E2" w:rsidP="009C19E2">
      <w:pPr>
        <w:jc w:val="both"/>
        <w:rPr>
          <w:rFonts w:ascii="Calisto MT" w:hAnsi="Calisto MT" w:cs="Arial"/>
          <w:b/>
          <w:sz w:val="20"/>
          <w:szCs w:val="20"/>
        </w:rPr>
      </w:pPr>
    </w:p>
    <w:p w:rsidR="00195C60" w:rsidRPr="00195C60" w:rsidRDefault="009C19E2" w:rsidP="00195C60">
      <w:pPr>
        <w:jc w:val="both"/>
        <w:rPr>
          <w:rFonts w:ascii="Arial" w:hAnsi="Arial" w:cs="Arial"/>
          <w:sz w:val="20"/>
          <w:szCs w:val="20"/>
        </w:rPr>
      </w:pPr>
      <w:r w:rsidRPr="00153CC6">
        <w:rPr>
          <w:rFonts w:ascii="Calisto MT" w:hAnsi="Calisto MT" w:cs="Arial"/>
          <w:b/>
          <w:sz w:val="20"/>
          <w:szCs w:val="20"/>
        </w:rPr>
        <w:t xml:space="preserve">Abstrak: </w:t>
      </w:r>
      <w:r w:rsidR="00195C60" w:rsidRPr="00076399">
        <w:rPr>
          <w:rFonts w:ascii="Calisto MT" w:hAnsi="Calisto MT" w:cs="Arial"/>
          <w:sz w:val="20"/>
          <w:szCs w:val="20"/>
        </w:rPr>
        <w:t xml:space="preserve">Ekosistem Mangrove merupakan ekosistem yang memiliki ciri yang unik dan khas. </w:t>
      </w:r>
      <w:r w:rsidR="00195C60" w:rsidRPr="00195C60">
        <w:rPr>
          <w:rFonts w:ascii="Calisto MT" w:hAnsi="Calisto MT" w:cs="Arial"/>
          <w:sz w:val="20"/>
          <w:szCs w:val="20"/>
        </w:rPr>
        <w:t>Potensi keragaman hayati yang dimiliki telah menarik semua kalangan untuk</w:t>
      </w:r>
      <w:r w:rsidR="00CF4D77">
        <w:rPr>
          <w:rFonts w:ascii="Calisto MT" w:hAnsi="Calisto MT" w:cs="Arial"/>
          <w:sz w:val="20"/>
          <w:szCs w:val="20"/>
        </w:rPr>
        <w:t xml:space="preserve"> </w:t>
      </w:r>
      <w:r w:rsidR="00195C60" w:rsidRPr="00195C60">
        <w:rPr>
          <w:rFonts w:ascii="Calisto MT" w:hAnsi="Calisto MT" w:cs="Arial"/>
          <w:sz w:val="20"/>
          <w:szCs w:val="20"/>
        </w:rPr>
        <w:t>memanfaatkannya sehingga populasi dan keragamannya menjadi berkurang. Kesadaran akan pentingnya ekosistem mangrove belum sepenuhnya dimiliki oleh masyarakat karena beberapa faktor diantaranya  pengetahuan tentang peran mangrove dalam</w:t>
      </w:r>
      <w:r w:rsidR="00CF4D77">
        <w:rPr>
          <w:rFonts w:ascii="Calisto MT" w:hAnsi="Calisto MT" w:cs="Arial"/>
          <w:sz w:val="20"/>
          <w:szCs w:val="20"/>
        </w:rPr>
        <w:t xml:space="preserve"> </w:t>
      </w:r>
      <w:r w:rsidR="00195C60" w:rsidRPr="00195C60">
        <w:rPr>
          <w:rFonts w:ascii="Calisto MT" w:hAnsi="Calisto MT" w:cs="Arial"/>
          <w:sz w:val="20"/>
          <w:szCs w:val="20"/>
        </w:rPr>
        <w:t>kehidupan dan solusi untuk mengembalikan populasi mangrove. Program pengabdian yang dilakukan bekerjas</w:t>
      </w:r>
      <w:r w:rsidR="00076399">
        <w:rPr>
          <w:rFonts w:ascii="Calisto MT" w:hAnsi="Calisto MT" w:cs="Arial"/>
          <w:sz w:val="20"/>
          <w:szCs w:val="20"/>
        </w:rPr>
        <w:t>a</w:t>
      </w:r>
      <w:r w:rsidR="00195C60" w:rsidRPr="00195C60">
        <w:rPr>
          <w:rFonts w:ascii="Calisto MT" w:hAnsi="Calisto MT" w:cs="Arial"/>
          <w:sz w:val="20"/>
          <w:szCs w:val="20"/>
        </w:rPr>
        <w:t xml:space="preserve">ma dengan Badan Keamanan Laut (BAKAMLA) Zona Maritim Ambon dan masyarakat Desa Waiheru.  Tujuan dan manfaat dari kegiatan pengabdian ini adalah memberikan penyuluhan mengenai pentingnya menjaga ekosistem pesisir terutama mangrove, memberikan pengetahuan tentang cara penanaman mangrove, membangun kesadaran masyarakat agar lebih memperhatikan lingkungan dan menjaga ekosistem, salah satu kegiatan yang dapat melestarikan keseimbangan ekosistem mangrove, dan memberikan pengetahuan kepada mahasiswa yang terlibat langsung dalam proses penanaman mangrove. Metode yang dilakukan meliputi penyuluhan dan penanaman mangrove di </w:t>
      </w:r>
      <w:r w:rsidR="00076399">
        <w:rPr>
          <w:rFonts w:ascii="Calisto MT" w:hAnsi="Calisto MT" w:cs="Arial"/>
          <w:sz w:val="20"/>
          <w:szCs w:val="20"/>
        </w:rPr>
        <w:t xml:space="preserve">pantai </w:t>
      </w:r>
      <w:r w:rsidR="00195C60" w:rsidRPr="00195C60">
        <w:rPr>
          <w:rFonts w:ascii="Calisto MT" w:hAnsi="Calisto MT" w:cs="Arial"/>
          <w:sz w:val="20"/>
          <w:szCs w:val="20"/>
        </w:rPr>
        <w:t>Desa Waiheru Ambon. Hasil pengabdian menun</w:t>
      </w:r>
      <w:r w:rsidR="00195C60">
        <w:rPr>
          <w:rFonts w:ascii="Calisto MT" w:hAnsi="Calisto MT" w:cs="Arial"/>
          <w:sz w:val="20"/>
          <w:szCs w:val="20"/>
        </w:rPr>
        <w:t xml:space="preserve">jukkan atensi luar biasa masyarakat dengan adanya </w:t>
      </w:r>
      <w:r w:rsidR="00195C60" w:rsidRPr="00195C60">
        <w:rPr>
          <w:rFonts w:ascii="Calisto MT" w:hAnsi="Calisto MT" w:cs="Arial"/>
          <w:sz w:val="20"/>
          <w:szCs w:val="20"/>
        </w:rPr>
        <w:t xml:space="preserve">penanaman mangrove dan tersampainya pesan akan pentingnya mangrove yang berada di pesisir sehingga merubah perilaku masyarakat agar senantiasa menjaga lingkungan pesisir dan memanfaatkan mangrove dengan </w:t>
      </w:r>
      <w:r w:rsidR="00076399">
        <w:rPr>
          <w:rFonts w:ascii="Calisto MT" w:hAnsi="Calisto MT" w:cs="Arial"/>
          <w:sz w:val="20"/>
          <w:szCs w:val="20"/>
        </w:rPr>
        <w:t xml:space="preserve">tidak </w:t>
      </w:r>
      <w:r w:rsidR="00195C60" w:rsidRPr="00195C60">
        <w:rPr>
          <w:rFonts w:ascii="Calisto MT" w:hAnsi="Calisto MT" w:cs="Arial"/>
          <w:sz w:val="20"/>
          <w:szCs w:val="20"/>
        </w:rPr>
        <w:t>melebihi batas.</w:t>
      </w:r>
    </w:p>
    <w:p w:rsidR="009C19E2" w:rsidRPr="000D795A" w:rsidRDefault="009C19E2" w:rsidP="00195C60">
      <w:pPr>
        <w:jc w:val="both"/>
        <w:rPr>
          <w:rFonts w:ascii="Calisto MT" w:hAnsi="Calisto MT" w:cs="Arial"/>
          <w:b/>
          <w:sz w:val="20"/>
          <w:szCs w:val="20"/>
        </w:rPr>
      </w:pPr>
    </w:p>
    <w:p w:rsidR="009C19E2" w:rsidRPr="000D795A" w:rsidRDefault="009C19E2" w:rsidP="009C19E2">
      <w:pPr>
        <w:spacing w:line="360" w:lineRule="auto"/>
        <w:jc w:val="both"/>
        <w:rPr>
          <w:rFonts w:ascii="Calisto MT" w:hAnsi="Calisto MT" w:cs="Arial"/>
          <w:sz w:val="20"/>
          <w:szCs w:val="20"/>
          <w:lang w:val="id-ID"/>
        </w:rPr>
      </w:pPr>
      <w:r w:rsidRPr="000D795A">
        <w:rPr>
          <w:rFonts w:ascii="Calisto MT" w:hAnsi="Calisto MT" w:cs="Arial"/>
          <w:b/>
          <w:sz w:val="20"/>
          <w:szCs w:val="20"/>
        </w:rPr>
        <w:t>Kata kunci</w:t>
      </w:r>
      <w:r w:rsidR="007F13DF" w:rsidRPr="000D795A">
        <w:rPr>
          <w:rFonts w:ascii="Calisto MT" w:hAnsi="Calisto MT" w:cs="Arial"/>
          <w:sz w:val="20"/>
          <w:szCs w:val="20"/>
        </w:rPr>
        <w:t xml:space="preserve">: </w:t>
      </w:r>
      <w:r w:rsidR="00195C60">
        <w:rPr>
          <w:rFonts w:ascii="Calisto MT" w:hAnsi="Calisto MT" w:cs="Arial"/>
          <w:sz w:val="20"/>
          <w:szCs w:val="20"/>
        </w:rPr>
        <w:t>mangrove</w:t>
      </w:r>
      <w:r w:rsidR="007F13DF" w:rsidRPr="000D795A">
        <w:rPr>
          <w:rFonts w:ascii="Calisto MT" w:hAnsi="Calisto MT" w:cs="Arial"/>
          <w:sz w:val="20"/>
          <w:szCs w:val="20"/>
        </w:rPr>
        <w:t xml:space="preserve">, </w:t>
      </w:r>
      <w:r w:rsidR="00195C60">
        <w:rPr>
          <w:rFonts w:ascii="Calisto MT" w:hAnsi="Calisto MT" w:cs="Arial"/>
          <w:sz w:val="20"/>
          <w:szCs w:val="20"/>
        </w:rPr>
        <w:t>pesisir</w:t>
      </w:r>
      <w:r w:rsidRPr="000D795A">
        <w:rPr>
          <w:rFonts w:ascii="Calisto MT" w:hAnsi="Calisto MT" w:cs="Arial"/>
          <w:sz w:val="20"/>
          <w:szCs w:val="20"/>
        </w:rPr>
        <w:t xml:space="preserve">, </w:t>
      </w:r>
      <w:r w:rsidR="00195C60">
        <w:rPr>
          <w:rFonts w:ascii="Calisto MT" w:hAnsi="Calisto MT" w:cs="Arial"/>
          <w:sz w:val="20"/>
          <w:szCs w:val="20"/>
        </w:rPr>
        <w:t>ekosistem, BAKAMLA, populasi</w:t>
      </w:r>
    </w:p>
    <w:p w:rsidR="009C19E2" w:rsidRPr="000D795A" w:rsidRDefault="007D3AD6" w:rsidP="00B54F45">
      <w:pPr>
        <w:spacing w:line="360" w:lineRule="auto"/>
        <w:jc w:val="both"/>
        <w:rPr>
          <w:rFonts w:ascii="Calisto MT" w:hAnsi="Calisto MT" w:cs="Arial"/>
          <w:b/>
          <w:lang w:val="id-ID"/>
        </w:rPr>
      </w:pPr>
      <w:r w:rsidRPr="000D795A">
        <w:rPr>
          <w:rFonts w:ascii="Calisto MT" w:hAnsi="Calisto MT" w:cs="Arial"/>
          <w:b/>
          <w:lang w:val="id-ID"/>
        </w:rPr>
        <w:lastRenderedPageBreak/>
        <w:t xml:space="preserve">PENDAHULUAN </w:t>
      </w:r>
    </w:p>
    <w:p w:rsidR="00153CC6" w:rsidRPr="00153CC6" w:rsidRDefault="00153CC6" w:rsidP="00153CC6">
      <w:pPr>
        <w:spacing w:after="120" w:line="360" w:lineRule="auto"/>
        <w:ind w:firstLine="720"/>
        <w:jc w:val="both"/>
        <w:rPr>
          <w:rFonts w:ascii="Calisto MT" w:hAnsi="Calisto MT"/>
        </w:rPr>
      </w:pPr>
      <w:r w:rsidRPr="00153CC6">
        <w:rPr>
          <w:rFonts w:ascii="Calisto MT" w:hAnsi="Calisto MT"/>
        </w:rPr>
        <w:t>Ekosistem mangrove adalah sebuah ekologi yang berhubungan dengan kumpulan keragaman taksonomi pohon dan semak-semak yang sering dijumpai pada daerah pasang surut dan menempati sistem yang besar sepanjang perairan pesisir yang dangkal, estuary dan delta yang mana masih dipengaruhi oleh pasang, serta kondisi air yang bersalinitas dan oleh hujan (Prabhakaran dan Kavitha 2012; Shah dkk., 2007). Hutan mangrove atau yang sering disebut hutan bakau merupakan sebagian wilayah ekosistem pantai yang mempunyai karakter unik dan khas, dan memiliki potensi kekayaan hayati (Mulyadi dkk., 2009). Pada masa sekarang pengetahuan masyarakat terhadap pentingnya ekosistem mangrove masih sangat kurang. Pengelolaan ekosistem mangrove berbasis masyarakat masih belum banyak mengetahui. Masyarakat belum mengetahui sistem pengelolaan ekosistem mangrove yang tidak merusak lingkungan dan dapat dijadikan potensi ekowisata, khususnya masyarakat Desa Waiheru Kecamatan Teluk Ambon Baguala Provinsi Maluku.</w:t>
      </w:r>
    </w:p>
    <w:p w:rsidR="00153CC6" w:rsidRPr="00153CC6" w:rsidRDefault="00153CC6" w:rsidP="00153CC6">
      <w:pPr>
        <w:spacing w:after="120" w:line="360" w:lineRule="auto"/>
        <w:ind w:firstLine="720"/>
        <w:jc w:val="both"/>
        <w:rPr>
          <w:rFonts w:ascii="Calisto MT" w:hAnsi="Calisto MT"/>
        </w:rPr>
      </w:pPr>
      <w:r w:rsidRPr="00153CC6">
        <w:rPr>
          <w:rFonts w:ascii="Calisto MT" w:hAnsi="Calisto MT"/>
        </w:rPr>
        <w:t>Berdasarkan hal tersebut tim pengabdian kami bekerjasama dengan Badan Keamanan Laut (BAKAMLA) Zona Maritim Ambon dan masyarakat Desa Waiheru bersama sama menumbuhkan kesadaran akan pentingnya pemeliharaan dan penanaman mangrove dengan melakukan kegiatan penyuluhan dan penanaman bibit mangrove secara bersama dan berkelanjutan. Tujuan dan manfaat dari kegiatan pengabdian ini adalah memberikan penyuluhan mengenai pentingnya menjaga ekosistem pesisir terutama mangrove, memberikan pengetahuan tentang cara penanaman mangrove, membangun kesadaran masyarakat agar lebih memperhatikan lingkungan dan menjaga ekosistem, salah satu kegiatan yang dapat melestarikan keseimbangan ekosistem mangrove, dan memberikan pengetahuan kepada mahasiswa yang terlibat langsung dalam proses penanaman mangrove.</w:t>
      </w:r>
    </w:p>
    <w:p w:rsidR="00153CC6" w:rsidRPr="00153CC6" w:rsidRDefault="00153CC6" w:rsidP="00153CC6">
      <w:pPr>
        <w:spacing w:after="120" w:line="360" w:lineRule="auto"/>
        <w:ind w:firstLine="720"/>
        <w:jc w:val="both"/>
        <w:rPr>
          <w:rFonts w:ascii="Calisto MT" w:hAnsi="Calisto MT"/>
        </w:rPr>
      </w:pPr>
    </w:p>
    <w:p w:rsidR="009C19E2" w:rsidRPr="000D795A" w:rsidRDefault="004F21E1" w:rsidP="00B54F45">
      <w:pPr>
        <w:spacing w:before="240" w:line="360" w:lineRule="auto"/>
        <w:jc w:val="both"/>
        <w:rPr>
          <w:rFonts w:ascii="Calisto MT" w:hAnsi="Calisto MT" w:cs="Arial"/>
          <w:b/>
        </w:rPr>
      </w:pPr>
      <w:r w:rsidRPr="000D795A">
        <w:rPr>
          <w:rFonts w:ascii="Calisto MT" w:hAnsi="Calisto MT" w:cs="Arial"/>
          <w:b/>
        </w:rPr>
        <w:lastRenderedPageBreak/>
        <w:t>METODE</w:t>
      </w:r>
    </w:p>
    <w:p w:rsidR="00153CC6" w:rsidRDefault="005C2F80" w:rsidP="004F21E1">
      <w:pPr>
        <w:spacing w:line="360" w:lineRule="auto"/>
        <w:ind w:firstLine="720"/>
        <w:jc w:val="both"/>
        <w:rPr>
          <w:rFonts w:ascii="Calisto MT" w:eastAsia="MS Mincho" w:hAnsi="Calisto MT"/>
        </w:rPr>
      </w:pPr>
      <w:r>
        <w:rPr>
          <w:rFonts w:ascii="Calisto MT" w:eastAsia="MS Mincho" w:hAnsi="Calisto MT"/>
        </w:rPr>
        <w:t>Pengabdian dilakukan pada 27 November 2021 di Pantai Desa Wa</w:t>
      </w:r>
      <w:r w:rsidR="00076399">
        <w:rPr>
          <w:rFonts w:ascii="Calisto MT" w:eastAsia="MS Mincho" w:hAnsi="Calisto MT"/>
        </w:rPr>
        <w:t>iheru Kecamatan Teluk Ambon Bagu</w:t>
      </w:r>
      <w:r>
        <w:rPr>
          <w:rFonts w:ascii="Calisto MT" w:eastAsia="MS Mincho" w:hAnsi="Calisto MT"/>
        </w:rPr>
        <w:t xml:space="preserve">ala Ambon. </w:t>
      </w:r>
      <w:r w:rsidR="004F21E1" w:rsidRPr="000D795A">
        <w:rPr>
          <w:rFonts w:ascii="Calisto MT" w:eastAsia="MS Mincho" w:hAnsi="Calisto MT"/>
        </w:rPr>
        <w:t xml:space="preserve">Metode </w:t>
      </w:r>
      <w:r w:rsidR="00153CC6">
        <w:rPr>
          <w:rFonts w:ascii="Calisto MT" w:eastAsia="MS Mincho" w:hAnsi="Calisto MT"/>
        </w:rPr>
        <w:t>yang dilak</w:t>
      </w:r>
      <w:r w:rsidR="00996EE4">
        <w:rPr>
          <w:rFonts w:ascii="Calisto MT" w:eastAsia="MS Mincho" w:hAnsi="Calisto MT"/>
        </w:rPr>
        <w:t>ukan dalam pengabdian meliputi dua</w:t>
      </w:r>
      <w:r w:rsidR="00153CC6">
        <w:rPr>
          <w:rFonts w:ascii="Calisto MT" w:eastAsia="MS Mincho" w:hAnsi="Calisto MT"/>
        </w:rPr>
        <w:t xml:space="preserve"> tahap diantaranya Tahap I adalah </w:t>
      </w:r>
      <w:r>
        <w:rPr>
          <w:rFonts w:ascii="Calisto MT" w:eastAsia="MS Mincho" w:hAnsi="Calisto MT"/>
        </w:rPr>
        <w:t xml:space="preserve">penyuluhan </w:t>
      </w:r>
      <w:r w:rsidR="00153CC6">
        <w:rPr>
          <w:rFonts w:ascii="Calisto MT" w:eastAsia="MS Mincho" w:hAnsi="Calisto MT"/>
        </w:rPr>
        <w:t>tentang peran</w:t>
      </w:r>
      <w:r w:rsidR="003F7169">
        <w:rPr>
          <w:rFonts w:ascii="Calisto MT" w:eastAsia="MS Mincho" w:hAnsi="Calisto MT"/>
        </w:rPr>
        <w:t xml:space="preserve"> dan fungsi </w:t>
      </w:r>
      <w:r w:rsidR="00153CC6">
        <w:rPr>
          <w:rFonts w:ascii="Calisto MT" w:eastAsia="MS Mincho" w:hAnsi="Calisto MT"/>
        </w:rPr>
        <w:t>mangrove</w:t>
      </w:r>
      <w:r>
        <w:rPr>
          <w:rFonts w:ascii="Calisto MT" w:eastAsia="MS Mincho" w:hAnsi="Calisto MT"/>
        </w:rPr>
        <w:t xml:space="preserve"> yang disampaikan oleh Tim Pengabdian. </w:t>
      </w:r>
      <w:r w:rsidR="00153CC6">
        <w:rPr>
          <w:rFonts w:ascii="Calisto MT" w:eastAsia="MS Mincho" w:hAnsi="Calisto MT"/>
        </w:rPr>
        <w:t xml:space="preserve">Tahap II, Penanaman Mangrove bekerjasama </w:t>
      </w:r>
      <w:r>
        <w:rPr>
          <w:rFonts w:ascii="Calisto MT" w:eastAsia="MS Mincho" w:hAnsi="Calisto MT"/>
        </w:rPr>
        <w:t>dengan masyarakat</w:t>
      </w:r>
      <w:r w:rsidR="00153CC6">
        <w:rPr>
          <w:rFonts w:ascii="Calisto MT" w:eastAsia="MS Mincho" w:hAnsi="Calisto MT"/>
        </w:rPr>
        <w:t xml:space="preserve"> dan BAKAMLA Ambon. </w:t>
      </w:r>
      <w:r w:rsidR="000670D3">
        <w:rPr>
          <w:rFonts w:ascii="Calisto MT" w:eastAsia="MS Mincho" w:hAnsi="Calisto MT"/>
        </w:rPr>
        <w:t xml:space="preserve">Paparan </w:t>
      </w:r>
      <w:r w:rsidR="00076399">
        <w:rPr>
          <w:rFonts w:ascii="Calisto MT" w:eastAsia="MS Mincho" w:hAnsi="Calisto MT"/>
        </w:rPr>
        <w:t xml:space="preserve">kegiatan pengabdian untuk </w:t>
      </w:r>
      <w:r w:rsidR="000670D3">
        <w:rPr>
          <w:rFonts w:ascii="Calisto MT" w:eastAsia="MS Mincho" w:hAnsi="Calisto MT"/>
        </w:rPr>
        <w:t>mencapai</w:t>
      </w:r>
      <w:r w:rsidR="00076399">
        <w:rPr>
          <w:rFonts w:ascii="Calisto MT" w:eastAsia="MS Mincho" w:hAnsi="Calisto MT"/>
        </w:rPr>
        <w:t xml:space="preserve"> tujuan kegiatan disajikan pada flowchat di bawah ini:</w:t>
      </w:r>
    </w:p>
    <w:p w:rsidR="00076399" w:rsidRDefault="00076399" w:rsidP="004F21E1">
      <w:pPr>
        <w:spacing w:line="360" w:lineRule="auto"/>
        <w:ind w:firstLine="720"/>
        <w:jc w:val="both"/>
        <w:rPr>
          <w:rFonts w:ascii="Calisto MT" w:eastAsia="MS Mincho" w:hAnsi="Calisto MT"/>
        </w:rPr>
      </w:pPr>
      <w:r>
        <w:rPr>
          <w:rFonts w:ascii="Arial" w:eastAsia="Arial" w:hAnsi="Arial" w:cs="Arial"/>
          <w:noProof/>
          <w:color w:val="000000"/>
        </w:rPr>
        <mc:AlternateContent>
          <mc:Choice Requires="wps">
            <w:drawing>
              <wp:anchor distT="0" distB="0" distL="114300" distR="114300" simplePos="0" relativeHeight="251664384" behindDoc="0" locked="0" layoutInCell="1" allowOverlap="1" wp14:anchorId="0D26F23F" wp14:editId="2A281FBF">
                <wp:simplePos x="0" y="0"/>
                <wp:positionH relativeFrom="column">
                  <wp:posOffset>369570</wp:posOffset>
                </wp:positionH>
                <wp:positionV relativeFrom="paragraph">
                  <wp:posOffset>62230</wp:posOffset>
                </wp:positionV>
                <wp:extent cx="4124325" cy="476250"/>
                <wp:effectExtent l="57150" t="38100" r="85725" b="95250"/>
                <wp:wrapNone/>
                <wp:docPr id="4" name="Rectangle 4"/>
                <wp:cNvGraphicFramePr/>
                <a:graphic xmlns:a="http://schemas.openxmlformats.org/drawingml/2006/main">
                  <a:graphicData uri="http://schemas.microsoft.com/office/word/2010/wordprocessingShape">
                    <wps:wsp>
                      <wps:cNvSpPr/>
                      <wps:spPr>
                        <a:xfrm>
                          <a:off x="0" y="0"/>
                          <a:ext cx="4124325" cy="47625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076399" w:rsidRPr="00717DA4" w:rsidRDefault="00076399" w:rsidP="00076399">
                            <w:pPr>
                              <w:jc w:val="center"/>
                              <w:rPr>
                                <w:rFonts w:ascii="Calisto MT" w:hAnsi="Calisto MT" w:cs="Arial"/>
                                <w:sz w:val="22"/>
                                <w:szCs w:val="22"/>
                              </w:rPr>
                            </w:pPr>
                            <w:r w:rsidRPr="00717DA4">
                              <w:rPr>
                                <w:rFonts w:ascii="Calisto MT" w:hAnsi="Calisto MT" w:cs="Arial"/>
                                <w:sz w:val="22"/>
                                <w:szCs w:val="22"/>
                              </w:rPr>
                              <w:t>Tim pengabdian</w:t>
                            </w:r>
                            <w:r w:rsidR="00717DA4" w:rsidRPr="00717DA4">
                              <w:rPr>
                                <w:rFonts w:ascii="Calisto MT" w:hAnsi="Calisto MT" w:cs="Arial"/>
                                <w:sz w:val="22"/>
                                <w:szCs w:val="22"/>
                              </w:rPr>
                              <w:t xml:space="preserve"> </w:t>
                            </w:r>
                            <w:r w:rsidRPr="00717DA4">
                              <w:rPr>
                                <w:rFonts w:ascii="Calisto MT" w:hAnsi="Calisto MT" w:cs="Arial"/>
                                <w:sz w:val="22"/>
                                <w:szCs w:val="22"/>
                              </w:rPr>
                              <w:t xml:space="preserve">melakukan koordinasi dengan </w:t>
                            </w:r>
                            <w:r w:rsidR="00717DA4" w:rsidRPr="00717DA4">
                              <w:rPr>
                                <w:rFonts w:ascii="Calisto MT" w:hAnsi="Calisto MT" w:cs="Arial"/>
                                <w:sz w:val="22"/>
                                <w:szCs w:val="22"/>
                              </w:rPr>
                              <w:t xml:space="preserve">BAKAMLA dan </w:t>
                            </w:r>
                            <w:r w:rsidRPr="00717DA4">
                              <w:rPr>
                                <w:rFonts w:ascii="Calisto MT" w:hAnsi="Calisto MT" w:cs="Arial"/>
                                <w:sz w:val="22"/>
                                <w:szCs w:val="22"/>
                              </w:rPr>
                              <w:t>masyarakat sekitar Pantai Desa</w:t>
                            </w:r>
                            <w:r w:rsidR="00717DA4" w:rsidRPr="00717DA4">
                              <w:rPr>
                                <w:rFonts w:ascii="Calisto MT" w:hAnsi="Calisto MT" w:cs="Arial"/>
                                <w:sz w:val="22"/>
                                <w:szCs w:val="22"/>
                              </w:rPr>
                              <w:t xml:space="preserve"> </w:t>
                            </w:r>
                            <w:r w:rsidRPr="00717DA4">
                              <w:rPr>
                                <w:rFonts w:ascii="Calisto MT" w:hAnsi="Calisto MT" w:cs="Arial"/>
                                <w:sz w:val="22"/>
                                <w:szCs w:val="22"/>
                              </w:rPr>
                              <w:t>Waiheru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6F23F" id="Rectangle 4" o:spid="_x0000_s1026" style="position:absolute;left:0;text-align:left;margin-left:29.1pt;margin-top:4.9pt;width:324.7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" fillcolor="#a7bfde [1620]" strokecolor="#4579b8 [3044]">
                <v:fill color2="#e4ecf5 [500]" rotate="t" angle="180" colors="0 #a3c4ff;22938f #bfd5ff;1 #e5eeff" focus="100%" type="gradient"/>
                <v:shadow on="t" color="black" opacity="24903f" origin=",.5" offset="0,.55556mm"/>
                <v:textbox>
                  <w:txbxContent>
                    <w:p w:rsidR="00076399" w:rsidRPr="00717DA4" w:rsidRDefault="00076399" w:rsidP="00076399">
                      <w:pPr>
                        <w:jc w:val="center"/>
                        <w:rPr>
                          <w:rFonts w:ascii="Calisto MT" w:hAnsi="Calisto MT" w:cs="Arial"/>
                          <w:sz w:val="22"/>
                          <w:szCs w:val="22"/>
                        </w:rPr>
                      </w:pPr>
                      <w:r w:rsidRPr="00717DA4">
                        <w:rPr>
                          <w:rFonts w:ascii="Calisto MT" w:hAnsi="Calisto MT" w:cs="Arial"/>
                          <w:sz w:val="22"/>
                          <w:szCs w:val="22"/>
                        </w:rPr>
                        <w:t>Tim pengabdian</w:t>
                      </w:r>
                      <w:r w:rsidR="00717DA4" w:rsidRPr="00717DA4">
                        <w:rPr>
                          <w:rFonts w:ascii="Calisto MT" w:hAnsi="Calisto MT" w:cs="Arial"/>
                          <w:sz w:val="22"/>
                          <w:szCs w:val="22"/>
                        </w:rPr>
                        <w:t xml:space="preserve"> </w:t>
                      </w:r>
                      <w:r w:rsidRPr="00717DA4">
                        <w:rPr>
                          <w:rFonts w:ascii="Calisto MT" w:hAnsi="Calisto MT" w:cs="Arial"/>
                          <w:sz w:val="22"/>
                          <w:szCs w:val="22"/>
                        </w:rPr>
                        <w:t xml:space="preserve">melakukan koordinasi dengan </w:t>
                      </w:r>
                      <w:r w:rsidR="00717DA4" w:rsidRPr="00717DA4">
                        <w:rPr>
                          <w:rFonts w:ascii="Calisto MT" w:hAnsi="Calisto MT" w:cs="Arial"/>
                          <w:sz w:val="22"/>
                          <w:szCs w:val="22"/>
                        </w:rPr>
                        <w:t xml:space="preserve">BAKAMLA dan </w:t>
                      </w:r>
                      <w:r w:rsidRPr="00717DA4">
                        <w:rPr>
                          <w:rFonts w:ascii="Calisto MT" w:hAnsi="Calisto MT" w:cs="Arial"/>
                          <w:sz w:val="22"/>
                          <w:szCs w:val="22"/>
                        </w:rPr>
                        <w:t>masyarakat sekitar Pantai Desa</w:t>
                      </w:r>
                      <w:r w:rsidR="00717DA4" w:rsidRPr="00717DA4">
                        <w:rPr>
                          <w:rFonts w:ascii="Calisto MT" w:hAnsi="Calisto MT" w:cs="Arial"/>
                          <w:sz w:val="22"/>
                          <w:szCs w:val="22"/>
                        </w:rPr>
                        <w:t xml:space="preserve"> </w:t>
                      </w:r>
                      <w:r w:rsidRPr="00717DA4">
                        <w:rPr>
                          <w:rFonts w:ascii="Calisto MT" w:hAnsi="Calisto MT" w:cs="Arial"/>
                          <w:sz w:val="22"/>
                          <w:szCs w:val="22"/>
                        </w:rPr>
                        <w:t>Waiheru</w:t>
                      </w:r>
                    </w:p>
                  </w:txbxContent>
                </v:textbox>
              </v:rect>
            </w:pict>
          </mc:Fallback>
        </mc:AlternateContent>
      </w:r>
    </w:p>
    <w:p w:rsidR="00076399" w:rsidRDefault="00076399" w:rsidP="004F21E1">
      <w:pPr>
        <w:spacing w:line="360" w:lineRule="auto"/>
        <w:ind w:firstLine="720"/>
        <w:jc w:val="both"/>
        <w:rPr>
          <w:rFonts w:ascii="Calisto MT" w:eastAsia="MS Mincho" w:hAnsi="Calisto MT"/>
        </w:rPr>
      </w:pPr>
    </w:p>
    <w:p w:rsidR="00076399" w:rsidRDefault="00717DA4" w:rsidP="004F21E1">
      <w:pPr>
        <w:spacing w:line="360" w:lineRule="auto"/>
        <w:ind w:firstLine="720"/>
        <w:jc w:val="both"/>
        <w:rPr>
          <w:rFonts w:ascii="Calisto MT" w:eastAsia="MS Mincho" w:hAnsi="Calisto MT"/>
        </w:rPr>
      </w:pPr>
      <w:r>
        <w:rPr>
          <w:rFonts w:ascii="Arial" w:eastAsia="Arial" w:hAnsi="Arial" w:cs="Arial"/>
          <w:noProof/>
          <w:color w:val="000000"/>
        </w:rPr>
        <mc:AlternateContent>
          <mc:Choice Requires="wps">
            <w:drawing>
              <wp:anchor distT="0" distB="0" distL="114300" distR="114300" simplePos="0" relativeHeight="251668480" behindDoc="0" locked="0" layoutInCell="1" allowOverlap="1" wp14:anchorId="5FB33507" wp14:editId="790648CC">
                <wp:simplePos x="0" y="0"/>
                <wp:positionH relativeFrom="column">
                  <wp:posOffset>1264920</wp:posOffset>
                </wp:positionH>
                <wp:positionV relativeFrom="paragraph">
                  <wp:posOffset>220345</wp:posOffset>
                </wp:positionV>
                <wp:extent cx="2143125" cy="419100"/>
                <wp:effectExtent l="57150" t="38100" r="85725" b="95250"/>
                <wp:wrapNone/>
                <wp:docPr id="6" name="Rectangle 6"/>
                <wp:cNvGraphicFramePr/>
                <a:graphic xmlns:a="http://schemas.openxmlformats.org/drawingml/2006/main">
                  <a:graphicData uri="http://schemas.microsoft.com/office/word/2010/wordprocessingShape">
                    <wps:wsp>
                      <wps:cNvSpPr/>
                      <wps:spPr>
                        <a:xfrm>
                          <a:off x="0" y="0"/>
                          <a:ext cx="2143125" cy="4191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17DA4" w:rsidRPr="00717DA4" w:rsidRDefault="00717DA4" w:rsidP="00717DA4">
                            <w:pPr>
                              <w:jc w:val="center"/>
                              <w:rPr>
                                <w:rFonts w:ascii="Calisto MT" w:hAnsi="Calisto MT" w:cs="Arial"/>
                                <w:sz w:val="22"/>
                                <w:szCs w:val="22"/>
                              </w:rPr>
                            </w:pPr>
                            <w:r w:rsidRPr="00717DA4">
                              <w:rPr>
                                <w:rFonts w:ascii="Calisto MT" w:hAnsi="Calisto MT" w:cs="Arial"/>
                                <w:sz w:val="22"/>
                                <w:szCs w:val="22"/>
                              </w:rPr>
                              <w:t xml:space="preserve">Menentukan Jadwal </w:t>
                            </w:r>
                            <w:r w:rsidR="003F7169">
                              <w:rPr>
                                <w:rFonts w:ascii="Calisto MT" w:hAnsi="Calisto MT" w:cs="Arial"/>
                                <w:sz w:val="22"/>
                                <w:szCs w:val="22"/>
                              </w:rPr>
                              <w:t>Pengabdian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33507" id="Rectangle 6" o:spid="_x0000_s1027" style="position:absolute;left:0;text-align:left;margin-left:99.6pt;margin-top:17.35pt;width:168.7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" fillcolor="#a3c4ff" strokecolor="#4a7ebb">
                <v:fill color2="#e5eeff" rotate="t" angle="180" colors="0 #a3c4ff;22938f #bfd5ff;1 #e5eeff" focus="100%" type="gradient"/>
                <v:shadow on="t" color="black" opacity="24903f" origin=",.5" offset="0,.55556mm"/>
                <v:textbox>
                  <w:txbxContent>
                    <w:p w:rsidR="00717DA4" w:rsidRPr="00717DA4" w:rsidRDefault="00717DA4" w:rsidP="00717DA4">
                      <w:pPr>
                        <w:jc w:val="center"/>
                        <w:rPr>
                          <w:rFonts w:ascii="Calisto MT" w:hAnsi="Calisto MT" w:cs="Arial"/>
                          <w:sz w:val="22"/>
                          <w:szCs w:val="22"/>
                        </w:rPr>
                      </w:pPr>
                      <w:r w:rsidRPr="00717DA4">
                        <w:rPr>
                          <w:rFonts w:ascii="Calisto MT" w:hAnsi="Calisto MT" w:cs="Arial"/>
                          <w:sz w:val="22"/>
                          <w:szCs w:val="22"/>
                        </w:rPr>
                        <w:t xml:space="preserve">Menentukan Jadwal </w:t>
                      </w:r>
                      <w:r w:rsidR="003F7169">
                        <w:rPr>
                          <w:rFonts w:ascii="Calisto MT" w:hAnsi="Calisto MT" w:cs="Arial"/>
                          <w:sz w:val="22"/>
                          <w:szCs w:val="22"/>
                        </w:rPr>
                        <w:t>Pengabdian</w:t>
                      </w:r>
                    </w:p>
                  </w:txbxContent>
                </v:textbox>
              </v:rect>
            </w:pict>
          </mc:Fallback>
        </mc:AlternateContent>
      </w:r>
      <w:r>
        <w:rPr>
          <w:rFonts w:ascii="Arial" w:eastAsia="Arial" w:hAnsi="Arial" w:cs="Arial"/>
          <w:noProof/>
          <w:color w:val="000000"/>
        </w:rPr>
        <mc:AlternateContent>
          <mc:Choice Requires="wps">
            <w:drawing>
              <wp:anchor distT="0" distB="0" distL="114300" distR="114300" simplePos="0" relativeHeight="251666432" behindDoc="0" locked="0" layoutInCell="1" allowOverlap="1" wp14:anchorId="13EE8904" wp14:editId="410B0B09">
                <wp:simplePos x="0" y="0"/>
                <wp:positionH relativeFrom="column">
                  <wp:posOffset>2265045</wp:posOffset>
                </wp:positionH>
                <wp:positionV relativeFrom="paragraph">
                  <wp:posOffset>60325</wp:posOffset>
                </wp:positionV>
                <wp:extent cx="209550" cy="152400"/>
                <wp:effectExtent l="57150" t="19050" r="19050" b="95250"/>
                <wp:wrapNone/>
                <wp:docPr id="5" name="Down Arrow 5"/>
                <wp:cNvGraphicFramePr/>
                <a:graphic xmlns:a="http://schemas.openxmlformats.org/drawingml/2006/main">
                  <a:graphicData uri="http://schemas.microsoft.com/office/word/2010/wordprocessingShape">
                    <wps:wsp>
                      <wps:cNvSpPr/>
                      <wps:spPr>
                        <a:xfrm>
                          <a:off x="0" y="0"/>
                          <a:ext cx="209550" cy="1524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8515E8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178.35pt;margin-top:4.75pt;width:16.5pt;height:1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" adj="10800" fillcolor="#254163 [1636]" strokecolor="#4579b8 [3044]">
                <v:fill color2="#4477b6 [3012]" rotate="t" angle="180" colors="0 #2c5d98;52429f #3c7bc7;1 #3a7ccb" focus="100%" type="gradient">
                  <o:fill v:ext="view" type="gradientUnscaled"/>
                </v:fill>
                <v:shadow on="t" color="black" opacity="22937f" origin=",.5" offset="0,.63889mm"/>
              </v:shape>
            </w:pict>
          </mc:Fallback>
        </mc:AlternateContent>
      </w:r>
    </w:p>
    <w:p w:rsidR="00076399" w:rsidRDefault="00076399" w:rsidP="004F21E1">
      <w:pPr>
        <w:spacing w:line="360" w:lineRule="auto"/>
        <w:ind w:firstLine="720"/>
        <w:jc w:val="both"/>
        <w:rPr>
          <w:rFonts w:ascii="Calisto MT" w:eastAsia="MS Mincho" w:hAnsi="Calisto MT"/>
        </w:rPr>
      </w:pPr>
    </w:p>
    <w:p w:rsidR="00076399" w:rsidRDefault="00717DA4" w:rsidP="004F21E1">
      <w:pPr>
        <w:spacing w:line="360" w:lineRule="auto"/>
        <w:ind w:firstLine="720"/>
        <w:jc w:val="both"/>
        <w:rPr>
          <w:rFonts w:ascii="Calisto MT" w:eastAsia="MS Mincho" w:hAnsi="Calisto MT"/>
        </w:rPr>
      </w:pPr>
      <w:r>
        <w:rPr>
          <w:rFonts w:ascii="Arial" w:eastAsia="Arial" w:hAnsi="Arial" w:cs="Arial"/>
          <w:noProof/>
          <w:color w:val="000000"/>
        </w:rPr>
        <mc:AlternateContent>
          <mc:Choice Requires="wps">
            <w:drawing>
              <wp:anchor distT="0" distB="0" distL="114300" distR="114300" simplePos="0" relativeHeight="251672576" behindDoc="0" locked="0" layoutInCell="1" allowOverlap="1" wp14:anchorId="13F47780" wp14:editId="24992BF7">
                <wp:simplePos x="0" y="0"/>
                <wp:positionH relativeFrom="column">
                  <wp:posOffset>2265045</wp:posOffset>
                </wp:positionH>
                <wp:positionV relativeFrom="paragraph">
                  <wp:posOffset>123190</wp:posOffset>
                </wp:positionV>
                <wp:extent cx="209550" cy="152400"/>
                <wp:effectExtent l="57150" t="19050" r="19050" b="95250"/>
                <wp:wrapNone/>
                <wp:docPr id="8" name="Down Arrow 8"/>
                <wp:cNvGraphicFramePr/>
                <a:graphic xmlns:a="http://schemas.openxmlformats.org/drawingml/2006/main">
                  <a:graphicData uri="http://schemas.microsoft.com/office/word/2010/wordprocessingShape">
                    <wps:wsp>
                      <wps:cNvSpPr/>
                      <wps:spPr>
                        <a:xfrm>
                          <a:off x="0" y="0"/>
                          <a:ext cx="209550" cy="152400"/>
                        </a:xfrm>
                        <a:prstGeom prst="downArrow">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6CC107" id="Down Arrow 8" o:spid="_x0000_s1026" type="#_x0000_t67" style="position:absolute;margin-left:178.35pt;margin-top:9.7pt;width:16.5pt;height:1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" adj="10800" fillcolor="#2c5d98" strokecolor="#4a7ebb">
                <v:fill color2="#3a7ccb" rotate="t" angle="180" colors="0 #2c5d98;52429f #3c7bc7;1 #3a7ccb" focus="100%" type="gradient">
                  <o:fill v:ext="view" type="gradientUnscaled"/>
                </v:fill>
                <v:shadow on="t" color="black" opacity="22937f" origin=",.5" offset="0,.63889mm"/>
              </v:shape>
            </w:pict>
          </mc:Fallback>
        </mc:AlternateContent>
      </w:r>
    </w:p>
    <w:p w:rsidR="00717DA4" w:rsidRDefault="00717DA4" w:rsidP="004F21E1">
      <w:pPr>
        <w:spacing w:line="360" w:lineRule="auto"/>
        <w:ind w:firstLine="720"/>
        <w:jc w:val="both"/>
        <w:rPr>
          <w:rFonts w:ascii="Calisto MT" w:eastAsia="MS Mincho" w:hAnsi="Calisto MT"/>
        </w:rPr>
      </w:pPr>
      <w:r>
        <w:rPr>
          <w:rFonts w:ascii="Arial" w:eastAsia="Arial" w:hAnsi="Arial" w:cs="Arial"/>
          <w:noProof/>
          <w:color w:val="000000"/>
        </w:rPr>
        <mc:AlternateContent>
          <mc:Choice Requires="wps">
            <w:drawing>
              <wp:anchor distT="0" distB="0" distL="114300" distR="114300" simplePos="0" relativeHeight="251670528" behindDoc="0" locked="0" layoutInCell="1" allowOverlap="1" wp14:anchorId="5F9CE4D2" wp14:editId="210348D2">
                <wp:simplePos x="0" y="0"/>
                <wp:positionH relativeFrom="column">
                  <wp:posOffset>645795</wp:posOffset>
                </wp:positionH>
                <wp:positionV relativeFrom="paragraph">
                  <wp:posOffset>9525</wp:posOffset>
                </wp:positionV>
                <wp:extent cx="3581400" cy="533400"/>
                <wp:effectExtent l="57150" t="38100" r="76200" b="95250"/>
                <wp:wrapNone/>
                <wp:docPr id="7" name="Rectangle 7"/>
                <wp:cNvGraphicFramePr/>
                <a:graphic xmlns:a="http://schemas.openxmlformats.org/drawingml/2006/main">
                  <a:graphicData uri="http://schemas.microsoft.com/office/word/2010/wordprocessingShape">
                    <wps:wsp>
                      <wps:cNvSpPr/>
                      <wps:spPr>
                        <a:xfrm>
                          <a:off x="0" y="0"/>
                          <a:ext cx="3581400" cy="5334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17DA4" w:rsidRPr="00717DA4" w:rsidRDefault="00717DA4" w:rsidP="00717DA4">
                            <w:pPr>
                              <w:jc w:val="center"/>
                              <w:rPr>
                                <w:rFonts w:ascii="Calisto MT" w:hAnsi="Calisto MT" w:cs="Arial"/>
                                <w:b/>
                                <w:sz w:val="22"/>
                                <w:szCs w:val="22"/>
                              </w:rPr>
                            </w:pPr>
                            <w:r w:rsidRPr="00717DA4">
                              <w:rPr>
                                <w:rFonts w:ascii="Calisto MT" w:hAnsi="Calisto MT" w:cs="Arial"/>
                                <w:b/>
                                <w:sz w:val="22"/>
                                <w:szCs w:val="22"/>
                              </w:rPr>
                              <w:t>Tahap I</w:t>
                            </w:r>
                          </w:p>
                          <w:p w:rsidR="00717DA4" w:rsidRPr="00717DA4" w:rsidRDefault="00717DA4" w:rsidP="00717DA4">
                            <w:pPr>
                              <w:jc w:val="center"/>
                              <w:rPr>
                                <w:rFonts w:ascii="Calisto MT" w:hAnsi="Calisto MT" w:cs="Arial"/>
                                <w:sz w:val="22"/>
                                <w:szCs w:val="22"/>
                              </w:rPr>
                            </w:pPr>
                            <w:r w:rsidRPr="00717DA4">
                              <w:rPr>
                                <w:rFonts w:ascii="Calisto MT" w:hAnsi="Calisto MT" w:cs="Arial"/>
                                <w:sz w:val="22"/>
                                <w:szCs w:val="22"/>
                              </w:rPr>
                              <w:t>Penyuluhan dengan materi Peran dan Fungsi Mangrove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CE4D2" id="Rectangle 7" o:spid="_x0000_s1028" style="position:absolute;left:0;text-align:left;margin-left:50.85pt;margin-top:.75pt;width:282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" fillcolor="#a3c4ff" strokecolor="#4a7ebb">
                <v:fill color2="#e5eeff" rotate="t" angle="180" colors="0 #a3c4ff;22938f #bfd5ff;1 #e5eeff" focus="100%" type="gradient"/>
                <v:shadow on="t" color="black" opacity="24903f" origin=",.5" offset="0,.55556mm"/>
                <v:textbox>
                  <w:txbxContent>
                    <w:p w:rsidR="00717DA4" w:rsidRPr="00717DA4" w:rsidRDefault="00717DA4" w:rsidP="00717DA4">
                      <w:pPr>
                        <w:jc w:val="center"/>
                        <w:rPr>
                          <w:rFonts w:ascii="Calisto MT" w:hAnsi="Calisto MT" w:cs="Arial"/>
                          <w:b/>
                          <w:sz w:val="22"/>
                          <w:szCs w:val="22"/>
                        </w:rPr>
                      </w:pPr>
                      <w:r w:rsidRPr="00717DA4">
                        <w:rPr>
                          <w:rFonts w:ascii="Calisto MT" w:hAnsi="Calisto MT" w:cs="Arial"/>
                          <w:b/>
                          <w:sz w:val="22"/>
                          <w:szCs w:val="22"/>
                        </w:rPr>
                        <w:t>Tahap I</w:t>
                      </w:r>
                    </w:p>
                    <w:p w:rsidR="00717DA4" w:rsidRPr="00717DA4" w:rsidRDefault="00717DA4" w:rsidP="00717DA4">
                      <w:pPr>
                        <w:jc w:val="center"/>
                        <w:rPr>
                          <w:rFonts w:ascii="Calisto MT" w:hAnsi="Calisto MT" w:cs="Arial"/>
                          <w:sz w:val="22"/>
                          <w:szCs w:val="22"/>
                        </w:rPr>
                      </w:pPr>
                      <w:r w:rsidRPr="00717DA4">
                        <w:rPr>
                          <w:rFonts w:ascii="Calisto MT" w:hAnsi="Calisto MT" w:cs="Arial"/>
                          <w:sz w:val="22"/>
                          <w:szCs w:val="22"/>
                        </w:rPr>
                        <w:t>Penyuluhan dengan materi Peran dan Fungsi Mangrove</w:t>
                      </w:r>
                    </w:p>
                  </w:txbxContent>
                </v:textbox>
              </v:rect>
            </w:pict>
          </mc:Fallback>
        </mc:AlternateContent>
      </w:r>
    </w:p>
    <w:p w:rsidR="00717DA4" w:rsidRDefault="00717DA4" w:rsidP="004F21E1">
      <w:pPr>
        <w:spacing w:line="360" w:lineRule="auto"/>
        <w:ind w:firstLine="720"/>
        <w:jc w:val="both"/>
        <w:rPr>
          <w:rFonts w:ascii="Calisto MT" w:eastAsia="MS Mincho" w:hAnsi="Calisto MT"/>
        </w:rPr>
      </w:pPr>
    </w:p>
    <w:p w:rsidR="00717DA4" w:rsidRDefault="00717DA4" w:rsidP="004F21E1">
      <w:pPr>
        <w:spacing w:line="360" w:lineRule="auto"/>
        <w:ind w:firstLine="720"/>
        <w:jc w:val="both"/>
        <w:rPr>
          <w:rFonts w:ascii="Calisto MT" w:eastAsia="MS Mincho" w:hAnsi="Calisto MT"/>
        </w:rPr>
      </w:pPr>
      <w:r>
        <w:rPr>
          <w:rFonts w:ascii="Arial" w:eastAsia="Arial" w:hAnsi="Arial" w:cs="Arial"/>
          <w:noProof/>
          <w:color w:val="000000"/>
        </w:rPr>
        <mc:AlternateContent>
          <mc:Choice Requires="wps">
            <w:drawing>
              <wp:anchor distT="0" distB="0" distL="114300" distR="114300" simplePos="0" relativeHeight="251674624" behindDoc="0" locked="0" layoutInCell="1" allowOverlap="1" wp14:anchorId="717A048B" wp14:editId="710D3238">
                <wp:simplePos x="0" y="0"/>
                <wp:positionH relativeFrom="column">
                  <wp:posOffset>1169670</wp:posOffset>
                </wp:positionH>
                <wp:positionV relativeFrom="paragraph">
                  <wp:posOffset>205740</wp:posOffset>
                </wp:positionV>
                <wp:extent cx="2486025" cy="533400"/>
                <wp:effectExtent l="57150" t="38100" r="85725" b="95250"/>
                <wp:wrapNone/>
                <wp:docPr id="9" name="Rectangle 9"/>
                <wp:cNvGraphicFramePr/>
                <a:graphic xmlns:a="http://schemas.openxmlformats.org/drawingml/2006/main">
                  <a:graphicData uri="http://schemas.microsoft.com/office/word/2010/wordprocessingShape">
                    <wps:wsp>
                      <wps:cNvSpPr/>
                      <wps:spPr>
                        <a:xfrm>
                          <a:off x="0" y="0"/>
                          <a:ext cx="2486025" cy="5334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17DA4" w:rsidRPr="00717DA4" w:rsidRDefault="00717DA4" w:rsidP="00717DA4">
                            <w:pPr>
                              <w:jc w:val="center"/>
                              <w:rPr>
                                <w:rFonts w:ascii="Calisto MT" w:hAnsi="Calisto MT" w:cs="Arial"/>
                                <w:b/>
                                <w:sz w:val="22"/>
                                <w:szCs w:val="22"/>
                              </w:rPr>
                            </w:pPr>
                            <w:r w:rsidRPr="00717DA4">
                              <w:rPr>
                                <w:rFonts w:ascii="Calisto MT" w:hAnsi="Calisto MT" w:cs="Arial"/>
                                <w:b/>
                                <w:sz w:val="22"/>
                                <w:szCs w:val="22"/>
                              </w:rPr>
                              <w:t>Tahap I</w:t>
                            </w:r>
                            <w:r>
                              <w:rPr>
                                <w:rFonts w:ascii="Calisto MT" w:hAnsi="Calisto MT" w:cs="Arial"/>
                                <w:b/>
                                <w:sz w:val="22"/>
                                <w:szCs w:val="22"/>
                              </w:rPr>
                              <w:t>I</w:t>
                            </w:r>
                          </w:p>
                          <w:p w:rsidR="00717DA4" w:rsidRPr="00717DA4" w:rsidRDefault="00717DA4" w:rsidP="00717DA4">
                            <w:pPr>
                              <w:jc w:val="center"/>
                              <w:rPr>
                                <w:rFonts w:ascii="Calisto MT" w:hAnsi="Calisto MT" w:cs="Arial"/>
                                <w:sz w:val="22"/>
                                <w:szCs w:val="22"/>
                              </w:rPr>
                            </w:pPr>
                            <w:r>
                              <w:rPr>
                                <w:rFonts w:ascii="Calisto MT" w:hAnsi="Calisto MT" w:cs="Arial"/>
                                <w:sz w:val="22"/>
                                <w:szCs w:val="22"/>
                              </w:rPr>
                              <w:t xml:space="preserve">Penanaman </w:t>
                            </w:r>
                            <w:r w:rsidRPr="00717DA4">
                              <w:rPr>
                                <w:rFonts w:ascii="Calisto MT" w:hAnsi="Calisto MT" w:cs="Arial"/>
                                <w:sz w:val="22"/>
                                <w:szCs w:val="22"/>
                              </w:rPr>
                              <w:t>Mangrove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A048B" id="Rectangle 9" o:spid="_x0000_s1029" style="position:absolute;left:0;text-align:left;margin-left:92.1pt;margin-top:16.2pt;width:195.75pt;height: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" fillcolor="#a3c4ff" strokecolor="#4a7ebb">
                <v:fill color2="#e5eeff" rotate="t" angle="180" colors="0 #a3c4ff;22938f #bfd5ff;1 #e5eeff" focus="100%" type="gradient"/>
                <v:shadow on="t" color="black" opacity="24903f" origin=",.5" offset="0,.55556mm"/>
                <v:textbox>
                  <w:txbxContent>
                    <w:p w:rsidR="00717DA4" w:rsidRPr="00717DA4" w:rsidRDefault="00717DA4" w:rsidP="00717DA4">
                      <w:pPr>
                        <w:jc w:val="center"/>
                        <w:rPr>
                          <w:rFonts w:ascii="Calisto MT" w:hAnsi="Calisto MT" w:cs="Arial"/>
                          <w:b/>
                          <w:sz w:val="22"/>
                          <w:szCs w:val="22"/>
                        </w:rPr>
                      </w:pPr>
                      <w:r w:rsidRPr="00717DA4">
                        <w:rPr>
                          <w:rFonts w:ascii="Calisto MT" w:hAnsi="Calisto MT" w:cs="Arial"/>
                          <w:b/>
                          <w:sz w:val="22"/>
                          <w:szCs w:val="22"/>
                        </w:rPr>
                        <w:t>Tahap I</w:t>
                      </w:r>
                      <w:r>
                        <w:rPr>
                          <w:rFonts w:ascii="Calisto MT" w:hAnsi="Calisto MT" w:cs="Arial"/>
                          <w:b/>
                          <w:sz w:val="22"/>
                          <w:szCs w:val="22"/>
                        </w:rPr>
                        <w:t>I</w:t>
                      </w:r>
                    </w:p>
                    <w:p w:rsidR="00717DA4" w:rsidRPr="00717DA4" w:rsidRDefault="00717DA4" w:rsidP="00717DA4">
                      <w:pPr>
                        <w:jc w:val="center"/>
                        <w:rPr>
                          <w:rFonts w:ascii="Calisto MT" w:hAnsi="Calisto MT" w:cs="Arial"/>
                          <w:sz w:val="22"/>
                          <w:szCs w:val="22"/>
                        </w:rPr>
                      </w:pPr>
                      <w:r>
                        <w:rPr>
                          <w:rFonts w:ascii="Calisto MT" w:hAnsi="Calisto MT" w:cs="Arial"/>
                          <w:sz w:val="22"/>
                          <w:szCs w:val="22"/>
                        </w:rPr>
                        <w:t xml:space="preserve">Penanaman </w:t>
                      </w:r>
                      <w:r w:rsidRPr="00717DA4">
                        <w:rPr>
                          <w:rFonts w:ascii="Calisto MT" w:hAnsi="Calisto MT" w:cs="Arial"/>
                          <w:sz w:val="22"/>
                          <w:szCs w:val="22"/>
                        </w:rPr>
                        <w:t>Mangrove</w:t>
                      </w:r>
                    </w:p>
                  </w:txbxContent>
                </v:textbox>
              </v:rect>
            </w:pict>
          </mc:Fallback>
        </mc:AlternateContent>
      </w:r>
      <w:r>
        <w:rPr>
          <w:rFonts w:ascii="Arial" w:eastAsia="Arial" w:hAnsi="Arial" w:cs="Arial"/>
          <w:noProof/>
          <w:color w:val="000000"/>
        </w:rPr>
        <mc:AlternateContent>
          <mc:Choice Requires="wps">
            <w:drawing>
              <wp:anchor distT="0" distB="0" distL="114300" distR="114300" simplePos="0" relativeHeight="251676672" behindDoc="0" locked="0" layoutInCell="1" allowOverlap="1" wp14:anchorId="269D0054" wp14:editId="70225DEB">
                <wp:simplePos x="0" y="0"/>
                <wp:positionH relativeFrom="column">
                  <wp:posOffset>2265045</wp:posOffset>
                </wp:positionH>
                <wp:positionV relativeFrom="paragraph">
                  <wp:posOffset>45720</wp:posOffset>
                </wp:positionV>
                <wp:extent cx="209550" cy="152400"/>
                <wp:effectExtent l="57150" t="19050" r="19050" b="95250"/>
                <wp:wrapNone/>
                <wp:docPr id="10" name="Down Arrow 10"/>
                <wp:cNvGraphicFramePr/>
                <a:graphic xmlns:a="http://schemas.openxmlformats.org/drawingml/2006/main">
                  <a:graphicData uri="http://schemas.microsoft.com/office/word/2010/wordprocessingShape">
                    <wps:wsp>
                      <wps:cNvSpPr/>
                      <wps:spPr>
                        <a:xfrm>
                          <a:off x="0" y="0"/>
                          <a:ext cx="209550" cy="152400"/>
                        </a:xfrm>
                        <a:prstGeom prst="downArrow">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C290F4" id="Down Arrow 10" o:spid="_x0000_s1026" type="#_x0000_t67" style="position:absolute;margin-left:178.35pt;margin-top:3.6pt;width:16.5pt;height:1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" adj="10800" fillcolor="#2c5d98" strokecolor="#4a7ebb">
                <v:fill color2="#3a7ccb" rotate="t" angle="180" colors="0 #2c5d98;52429f #3c7bc7;1 #3a7ccb" focus="100%" type="gradient">
                  <o:fill v:ext="view" type="gradientUnscaled"/>
                </v:fill>
                <v:shadow on="t" color="black" opacity="22937f" origin=",.5" offset="0,.63889mm"/>
              </v:shape>
            </w:pict>
          </mc:Fallback>
        </mc:AlternateContent>
      </w:r>
    </w:p>
    <w:p w:rsidR="00717DA4" w:rsidRDefault="00717DA4" w:rsidP="004F21E1">
      <w:pPr>
        <w:spacing w:line="360" w:lineRule="auto"/>
        <w:ind w:firstLine="720"/>
        <w:jc w:val="both"/>
        <w:rPr>
          <w:rFonts w:ascii="Calisto MT" w:eastAsia="MS Mincho" w:hAnsi="Calisto MT"/>
        </w:rPr>
      </w:pPr>
    </w:p>
    <w:p w:rsidR="00717DA4" w:rsidRDefault="00717DA4" w:rsidP="004F21E1">
      <w:pPr>
        <w:spacing w:line="360" w:lineRule="auto"/>
        <w:ind w:firstLine="720"/>
        <w:jc w:val="both"/>
        <w:rPr>
          <w:rFonts w:ascii="Calisto MT" w:eastAsia="MS Mincho" w:hAnsi="Calisto MT"/>
        </w:rPr>
      </w:pPr>
    </w:p>
    <w:p w:rsidR="00717DA4" w:rsidRPr="00A0142C" w:rsidRDefault="00717DA4" w:rsidP="00717DA4">
      <w:pPr>
        <w:spacing w:before="240" w:line="360" w:lineRule="auto"/>
        <w:jc w:val="center"/>
        <w:rPr>
          <w:b/>
        </w:rPr>
      </w:pPr>
      <w:r w:rsidRPr="00A0142C">
        <w:rPr>
          <w:b/>
        </w:rPr>
        <w:t xml:space="preserve">Gambar 1. </w:t>
      </w:r>
      <w:r>
        <w:rPr>
          <w:b/>
        </w:rPr>
        <w:t>Tahap Pelaksanaan Program Pengabdian</w:t>
      </w:r>
    </w:p>
    <w:p w:rsidR="009C19E2" w:rsidRPr="000D795A" w:rsidRDefault="004F21E1" w:rsidP="00B54F45">
      <w:pPr>
        <w:spacing w:before="240" w:line="360" w:lineRule="auto"/>
        <w:jc w:val="both"/>
        <w:rPr>
          <w:rFonts w:ascii="Calisto MT" w:hAnsi="Calisto MT" w:cs="Arial"/>
          <w:b/>
        </w:rPr>
      </w:pPr>
      <w:r w:rsidRPr="000D795A">
        <w:rPr>
          <w:rFonts w:ascii="Calisto MT" w:hAnsi="Calisto MT" w:cs="Arial"/>
          <w:b/>
        </w:rPr>
        <w:t>HASIL</w:t>
      </w:r>
      <w:r w:rsidR="007F13DF" w:rsidRPr="000D795A">
        <w:rPr>
          <w:rFonts w:ascii="Calisto MT" w:hAnsi="Calisto MT" w:cs="Arial"/>
          <w:b/>
        </w:rPr>
        <w:t xml:space="preserve"> DAN PEMBAHASAN</w:t>
      </w:r>
    </w:p>
    <w:p w:rsidR="00F71DDE" w:rsidRDefault="00F71DDE" w:rsidP="004F21E1">
      <w:pPr>
        <w:spacing w:line="360" w:lineRule="auto"/>
        <w:ind w:firstLine="720"/>
        <w:jc w:val="both"/>
        <w:rPr>
          <w:rFonts w:ascii="Calisto MT" w:hAnsi="Calisto MT"/>
        </w:rPr>
      </w:pPr>
      <w:r w:rsidRPr="00F71DDE">
        <w:rPr>
          <w:rFonts w:ascii="Calisto MT" w:hAnsi="Calisto MT"/>
        </w:rPr>
        <w:t>Ekosistem mangrove sangat penting artinya dalam pengelolaan sumber daya pesisir terutama pulau-pulau kecil. Mangrove berperan sebagai filter untuk mengurangi efek yang merugikan dan perubahan lingkungan utama dan sebagai sumber makanan bagi biota laut (pantai) dan biota baru. Selain itu, ekosistem ini juga berfungsi dalam mengolah limbah melalui penyerapan kelebihan nitrat dan phospat sehingga dapat mencegah pencemaran dan kontaminasi di perairan sekitarnya.</w:t>
      </w:r>
      <w:r>
        <w:rPr>
          <w:rFonts w:ascii="Calisto MT" w:hAnsi="Calisto MT"/>
        </w:rPr>
        <w:t xml:space="preserve"> </w:t>
      </w:r>
    </w:p>
    <w:p w:rsidR="004F21E1" w:rsidRDefault="00F71DDE" w:rsidP="004F21E1">
      <w:pPr>
        <w:spacing w:line="360" w:lineRule="auto"/>
        <w:ind w:firstLine="720"/>
        <w:jc w:val="both"/>
        <w:rPr>
          <w:rFonts w:ascii="Calisto MT" w:hAnsi="Calisto MT"/>
        </w:rPr>
      </w:pPr>
      <w:r>
        <w:rPr>
          <w:rFonts w:ascii="Calisto MT" w:eastAsia="MS Mincho" w:hAnsi="Calisto MT"/>
          <w:b/>
        </w:rPr>
        <w:t xml:space="preserve">Konservasi Mangrove: </w:t>
      </w:r>
      <w:r>
        <w:rPr>
          <w:rFonts w:ascii="Calisto MT" w:eastAsia="MS Mincho" w:hAnsi="Calisto MT"/>
        </w:rPr>
        <w:t xml:space="preserve">Restorasi mangrove merupakan pengembalian peran mangrove yang telah terdegradasi menuju kondisi yang seharusnya dan dapat menopang seluruh fungsi ekologis dan ekonomis (Permen Kehutanan </w:t>
      </w:r>
      <w:r w:rsidR="004F21E1" w:rsidRPr="00F71DDE">
        <w:rPr>
          <w:rFonts w:ascii="Calisto MT" w:eastAsia="MS Mincho" w:hAnsi="Calisto MT"/>
        </w:rPr>
        <w:t xml:space="preserve"> </w:t>
      </w:r>
      <w:r w:rsidRPr="00F71DDE">
        <w:rPr>
          <w:rFonts w:ascii="Calisto MT" w:hAnsi="Calisto MT"/>
        </w:rPr>
        <w:lastRenderedPageBreak/>
        <w:t>No.03/MENHUT-V/2004</w:t>
      </w:r>
      <w:r>
        <w:rPr>
          <w:rFonts w:ascii="Calisto MT" w:hAnsi="Calisto MT"/>
        </w:rPr>
        <w:t xml:space="preserve">). Terdapat dua konsep pengelolaan dan konservasi mangrove yang bisa diterapkan. Keduanya </w:t>
      </w:r>
      <w:r w:rsidR="0011340B">
        <w:rPr>
          <w:rFonts w:ascii="Calisto MT" w:hAnsi="Calisto MT"/>
        </w:rPr>
        <w:t xml:space="preserve">menyatakan bahwa mangrove merupakan biota yang sangat memerlukan pengelolaan dan perawatan secara intensif dan perbaikan </w:t>
      </w:r>
      <w:r w:rsidR="003F7169">
        <w:rPr>
          <w:rFonts w:ascii="Calisto MT" w:hAnsi="Calisto MT"/>
        </w:rPr>
        <w:t>keberlanjutan</w:t>
      </w:r>
      <w:r w:rsidR="0011340B">
        <w:rPr>
          <w:rFonts w:ascii="Calisto MT" w:hAnsi="Calisto MT"/>
        </w:rPr>
        <w:t xml:space="preserve"> mangrove secara menyeluruh. Pemulihan hutan mangrove merupakan bagian dari mekanisme pengelolaan hutan mangrove dan integral pengelolaan daerah pesisir secara terpadu. Tujuan restorasi mangrove adalah mengembalikan sumberdaya hutan yang terdegradasi untuk dapat berperan secara maksimal dan bisa memberikan manfaat kepada masyara</w:t>
      </w:r>
      <w:r w:rsidR="00CF4D77">
        <w:rPr>
          <w:rFonts w:ascii="Calisto MT" w:hAnsi="Calisto MT"/>
        </w:rPr>
        <w:t>kat yang berkepentingan, terjadi</w:t>
      </w:r>
      <w:r w:rsidR="0011340B">
        <w:rPr>
          <w:rFonts w:ascii="Calisto MT" w:hAnsi="Calisto MT"/>
        </w:rPr>
        <w:t xml:space="preserve"> keseimbangan lingkungan dan daerah pesisir serta mendukung kegiatan industr</w:t>
      </w:r>
      <w:r w:rsidR="00CF4D77">
        <w:rPr>
          <w:rFonts w:ascii="Calisto MT" w:hAnsi="Calisto MT"/>
        </w:rPr>
        <w:t>i</w:t>
      </w:r>
      <w:r w:rsidR="0011340B">
        <w:rPr>
          <w:rFonts w:ascii="Calisto MT" w:hAnsi="Calisto MT"/>
        </w:rPr>
        <w:t xml:space="preserve"> yang berbasis sumberdaya mangrove. Namun demikian kondisi tersebut dapat tercapai jika penanganan </w:t>
      </w:r>
      <w:r w:rsidR="003F7169">
        <w:rPr>
          <w:rFonts w:ascii="Calisto MT" w:hAnsi="Calisto MT"/>
        </w:rPr>
        <w:t xml:space="preserve">secara </w:t>
      </w:r>
      <w:r w:rsidR="0011340B">
        <w:rPr>
          <w:rFonts w:ascii="Calisto MT" w:hAnsi="Calisto MT"/>
        </w:rPr>
        <w:t>tepat</w:t>
      </w:r>
      <w:r w:rsidR="003F7169">
        <w:rPr>
          <w:rFonts w:ascii="Calisto MT" w:hAnsi="Calisto MT"/>
        </w:rPr>
        <w:t xml:space="preserve"> sasaran</w:t>
      </w:r>
      <w:r w:rsidR="000533EC">
        <w:rPr>
          <w:rFonts w:ascii="Calisto MT" w:hAnsi="Calisto MT"/>
        </w:rPr>
        <w:t>, kelembagaan kuat dan teknologi pemulihan yang tepat guna dan terfokus pada pemanfaatan yang jelas (DKP, 2010).</w:t>
      </w:r>
    </w:p>
    <w:p w:rsidR="000533EC" w:rsidRDefault="000533EC" w:rsidP="004F21E1">
      <w:pPr>
        <w:spacing w:line="360" w:lineRule="auto"/>
        <w:ind w:firstLine="720"/>
        <w:jc w:val="both"/>
        <w:rPr>
          <w:rFonts w:ascii="Calisto MT" w:hAnsi="Calisto MT"/>
        </w:rPr>
      </w:pPr>
      <w:r>
        <w:rPr>
          <w:noProof/>
        </w:rPr>
        <w:drawing>
          <wp:anchor distT="0" distB="0" distL="114300" distR="114300" simplePos="0" relativeHeight="251660288" behindDoc="0" locked="0" layoutInCell="1" allowOverlap="1" wp14:anchorId="4016CF84" wp14:editId="4623DE15">
            <wp:simplePos x="0" y="0"/>
            <wp:positionH relativeFrom="column">
              <wp:posOffset>1083945</wp:posOffset>
            </wp:positionH>
            <wp:positionV relativeFrom="paragraph">
              <wp:posOffset>80010</wp:posOffset>
            </wp:positionV>
            <wp:extent cx="2781300" cy="15906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781300" cy="1590675"/>
                    </a:xfrm>
                    <a:prstGeom prst="rect">
                      <a:avLst/>
                    </a:prstGeom>
                  </pic:spPr>
                </pic:pic>
              </a:graphicData>
            </a:graphic>
            <wp14:sizeRelH relativeFrom="page">
              <wp14:pctWidth>0</wp14:pctWidth>
            </wp14:sizeRelH>
            <wp14:sizeRelV relativeFrom="page">
              <wp14:pctHeight>0</wp14:pctHeight>
            </wp14:sizeRelV>
          </wp:anchor>
        </w:drawing>
      </w:r>
    </w:p>
    <w:p w:rsidR="000533EC" w:rsidRDefault="000533EC" w:rsidP="004F21E1">
      <w:pPr>
        <w:spacing w:line="360" w:lineRule="auto"/>
        <w:ind w:firstLine="720"/>
        <w:jc w:val="both"/>
        <w:rPr>
          <w:rFonts w:ascii="Calisto MT" w:hAnsi="Calisto MT"/>
        </w:rPr>
      </w:pPr>
    </w:p>
    <w:p w:rsidR="000533EC" w:rsidRDefault="000533EC" w:rsidP="004F21E1">
      <w:pPr>
        <w:spacing w:line="360" w:lineRule="auto"/>
        <w:ind w:firstLine="720"/>
        <w:jc w:val="both"/>
        <w:rPr>
          <w:rFonts w:ascii="Calisto MT" w:hAnsi="Calisto MT"/>
        </w:rPr>
      </w:pPr>
    </w:p>
    <w:p w:rsidR="000533EC" w:rsidRDefault="000533EC" w:rsidP="004F21E1">
      <w:pPr>
        <w:spacing w:line="360" w:lineRule="auto"/>
        <w:ind w:firstLine="720"/>
        <w:jc w:val="both"/>
        <w:rPr>
          <w:rFonts w:ascii="Calisto MT" w:hAnsi="Calisto MT"/>
        </w:rPr>
      </w:pPr>
    </w:p>
    <w:p w:rsidR="000533EC" w:rsidRDefault="000533EC" w:rsidP="004F21E1">
      <w:pPr>
        <w:spacing w:line="360" w:lineRule="auto"/>
        <w:ind w:firstLine="720"/>
        <w:jc w:val="both"/>
        <w:rPr>
          <w:rFonts w:ascii="Calisto MT" w:hAnsi="Calisto MT"/>
        </w:rPr>
      </w:pPr>
    </w:p>
    <w:p w:rsidR="000533EC" w:rsidRDefault="000533EC" w:rsidP="004F21E1">
      <w:pPr>
        <w:spacing w:line="360" w:lineRule="auto"/>
        <w:ind w:firstLine="720"/>
        <w:jc w:val="both"/>
        <w:rPr>
          <w:rFonts w:ascii="Calisto MT" w:hAnsi="Calisto MT"/>
        </w:rPr>
      </w:pPr>
    </w:p>
    <w:p w:rsidR="000533EC" w:rsidRPr="00A0142C" w:rsidRDefault="000533EC" w:rsidP="003F7169">
      <w:pPr>
        <w:spacing w:before="240" w:line="360" w:lineRule="auto"/>
        <w:jc w:val="center"/>
        <w:rPr>
          <w:b/>
        </w:rPr>
      </w:pPr>
      <w:r w:rsidRPr="00A0142C">
        <w:rPr>
          <w:b/>
        </w:rPr>
        <w:t xml:space="preserve">Gambar </w:t>
      </w:r>
      <w:r w:rsidR="000670D3">
        <w:rPr>
          <w:b/>
        </w:rPr>
        <w:t>2</w:t>
      </w:r>
      <w:r w:rsidRPr="00A0142C">
        <w:rPr>
          <w:b/>
        </w:rPr>
        <w:t xml:space="preserve">. </w:t>
      </w:r>
      <w:r w:rsidR="00854219">
        <w:rPr>
          <w:b/>
        </w:rPr>
        <w:t>Mangrove</w:t>
      </w:r>
    </w:p>
    <w:p w:rsidR="000D795A" w:rsidRDefault="000533EC" w:rsidP="004F21E1">
      <w:pPr>
        <w:spacing w:line="360" w:lineRule="auto"/>
        <w:jc w:val="both"/>
        <w:rPr>
          <w:rFonts w:ascii="Calisto MT" w:hAnsi="Calisto MT"/>
        </w:rPr>
      </w:pPr>
      <w:r>
        <w:rPr>
          <w:rFonts w:ascii="Calisto MT" w:hAnsi="Calisto MT" w:cs="Arial"/>
          <w:b/>
        </w:rPr>
        <w:tab/>
        <w:t xml:space="preserve">Penyuluhan: </w:t>
      </w:r>
      <w:r>
        <w:rPr>
          <w:rFonts w:ascii="Calisto MT" w:hAnsi="Calisto MT" w:cs="Arial"/>
        </w:rPr>
        <w:t xml:space="preserve">Kegiatan sosialisasi peran mangrove </w:t>
      </w:r>
      <w:r w:rsidR="003F7169">
        <w:rPr>
          <w:rFonts w:ascii="Calisto MT" w:hAnsi="Calisto MT" w:cs="Arial"/>
        </w:rPr>
        <w:t xml:space="preserve">yakni </w:t>
      </w:r>
      <w:r>
        <w:rPr>
          <w:rFonts w:ascii="Calisto MT" w:hAnsi="Calisto MT" w:cs="Arial"/>
        </w:rPr>
        <w:t>dengan memberikan penyuluhan kepada masyarakat sekitar perairan dan semua yang terlibat dalam kegiatan pengabdian. Materi yang disampaikan</w:t>
      </w:r>
      <w:r w:rsidRPr="000533EC">
        <w:t xml:space="preserve"> </w:t>
      </w:r>
      <w:r w:rsidRPr="000533EC">
        <w:rPr>
          <w:rFonts w:ascii="Calisto MT" w:hAnsi="Calisto MT"/>
        </w:rPr>
        <w:t>adalah mengenai kesadaran akan pelestarian lingkungan</w:t>
      </w:r>
      <w:r w:rsidR="000670D3">
        <w:rPr>
          <w:rFonts w:ascii="Calisto MT" w:hAnsi="Calisto MT"/>
        </w:rPr>
        <w:t>,</w:t>
      </w:r>
      <w:r w:rsidRPr="000533EC">
        <w:rPr>
          <w:rFonts w:ascii="Calisto MT" w:hAnsi="Calisto MT"/>
        </w:rPr>
        <w:t xml:space="preserve"> manfaat dan metode penanaman mangrove sebagai upaya pencegahan bencana banjir</w:t>
      </w:r>
      <w:r>
        <w:rPr>
          <w:rFonts w:ascii="Calisto MT" w:hAnsi="Calisto MT"/>
        </w:rPr>
        <w:t>.</w:t>
      </w:r>
      <w:r w:rsidR="003F7169">
        <w:rPr>
          <w:rFonts w:ascii="Calisto MT" w:hAnsi="Calisto MT"/>
        </w:rPr>
        <w:t xml:space="preserve"> Pesan yang tersampaikan kepada peserta sosialisasi meliputi ekosistem mangrove berperan sebagai sistem proteksi pantai dari hempasan ombak, arus dan angin, daerah asuhan beragam biota, memiliki produktivitas tinggi dan </w:t>
      </w:r>
      <w:r w:rsidR="000670D3">
        <w:rPr>
          <w:rFonts w:ascii="Calisto MT" w:hAnsi="Calisto MT"/>
        </w:rPr>
        <w:t xml:space="preserve">berpotensi sebaga </w:t>
      </w:r>
      <w:r w:rsidR="003F7169">
        <w:rPr>
          <w:rFonts w:ascii="Calisto MT" w:hAnsi="Calisto MT"/>
        </w:rPr>
        <w:t>lokasi wisata (Bengen, 2001).</w:t>
      </w:r>
    </w:p>
    <w:p w:rsidR="003F7169" w:rsidRDefault="003F7169" w:rsidP="004F21E1">
      <w:pPr>
        <w:spacing w:line="360" w:lineRule="auto"/>
        <w:jc w:val="both"/>
        <w:rPr>
          <w:rFonts w:ascii="Calisto MT" w:hAnsi="Calisto MT"/>
        </w:rPr>
      </w:pPr>
    </w:p>
    <w:p w:rsidR="000533EC" w:rsidRDefault="000533EC" w:rsidP="004F21E1">
      <w:pPr>
        <w:spacing w:line="360" w:lineRule="auto"/>
        <w:jc w:val="both"/>
        <w:rPr>
          <w:rFonts w:ascii="Calisto MT" w:hAnsi="Calisto MT"/>
        </w:rPr>
      </w:pPr>
      <w:r w:rsidRPr="009B6172">
        <w:rPr>
          <w:b/>
          <w:noProof/>
        </w:rPr>
        <w:drawing>
          <wp:anchor distT="0" distB="0" distL="114300" distR="114300" simplePos="0" relativeHeight="251659264" behindDoc="0" locked="0" layoutInCell="1" allowOverlap="1" wp14:anchorId="4EE58F17" wp14:editId="57AF44E3">
            <wp:simplePos x="0" y="0"/>
            <wp:positionH relativeFrom="column">
              <wp:posOffset>1122045</wp:posOffset>
            </wp:positionH>
            <wp:positionV relativeFrom="paragraph">
              <wp:posOffset>18416</wp:posOffset>
            </wp:positionV>
            <wp:extent cx="2628900" cy="1504950"/>
            <wp:effectExtent l="0" t="0" r="0" b="0"/>
            <wp:wrapNone/>
            <wp:docPr id="2" name="Picture 2" descr="C:\Users\ASUS\Pictures\PENGABDIAN NUR ALI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Pictures\PENGABDIAN NUR ALIM-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0"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33EC" w:rsidRDefault="000533EC" w:rsidP="004F21E1">
      <w:pPr>
        <w:spacing w:line="360" w:lineRule="auto"/>
        <w:jc w:val="both"/>
        <w:rPr>
          <w:rFonts w:ascii="Calisto MT" w:hAnsi="Calisto MT"/>
        </w:rPr>
      </w:pPr>
    </w:p>
    <w:p w:rsidR="000533EC" w:rsidRDefault="000533EC" w:rsidP="004F21E1">
      <w:pPr>
        <w:spacing w:line="360" w:lineRule="auto"/>
        <w:jc w:val="both"/>
        <w:rPr>
          <w:rFonts w:ascii="Calisto MT" w:hAnsi="Calisto MT"/>
        </w:rPr>
      </w:pPr>
    </w:p>
    <w:p w:rsidR="000533EC" w:rsidRDefault="000533EC" w:rsidP="004F21E1">
      <w:pPr>
        <w:spacing w:line="360" w:lineRule="auto"/>
        <w:jc w:val="both"/>
        <w:rPr>
          <w:rFonts w:ascii="Calisto MT" w:hAnsi="Calisto MT"/>
        </w:rPr>
      </w:pPr>
    </w:p>
    <w:p w:rsidR="003F7169" w:rsidRDefault="003F7169" w:rsidP="004F21E1">
      <w:pPr>
        <w:spacing w:line="360" w:lineRule="auto"/>
        <w:jc w:val="both"/>
        <w:rPr>
          <w:rFonts w:ascii="Calisto MT" w:hAnsi="Calisto MT"/>
        </w:rPr>
      </w:pPr>
    </w:p>
    <w:p w:rsidR="003F7169" w:rsidRDefault="003F7169" w:rsidP="004F21E1">
      <w:pPr>
        <w:spacing w:line="360" w:lineRule="auto"/>
        <w:jc w:val="both"/>
        <w:rPr>
          <w:rFonts w:ascii="Calisto MT" w:hAnsi="Calisto MT"/>
        </w:rPr>
      </w:pPr>
    </w:p>
    <w:p w:rsidR="000533EC" w:rsidRPr="00A0142C" w:rsidRDefault="000533EC" w:rsidP="000533EC">
      <w:pPr>
        <w:spacing w:line="360" w:lineRule="auto"/>
        <w:jc w:val="center"/>
        <w:rPr>
          <w:b/>
        </w:rPr>
      </w:pPr>
      <w:r w:rsidRPr="00A0142C">
        <w:rPr>
          <w:b/>
        </w:rPr>
        <w:t xml:space="preserve">Gambar </w:t>
      </w:r>
      <w:r w:rsidR="000670D3">
        <w:rPr>
          <w:b/>
        </w:rPr>
        <w:t>3</w:t>
      </w:r>
      <w:r w:rsidRPr="00A0142C">
        <w:rPr>
          <w:b/>
        </w:rPr>
        <w:t>. Pelaksanaan Kegiatan Penyuluhan</w:t>
      </w:r>
    </w:p>
    <w:p w:rsidR="000533EC" w:rsidRPr="00854219" w:rsidRDefault="00854219" w:rsidP="004F21E1">
      <w:pPr>
        <w:spacing w:line="360" w:lineRule="auto"/>
        <w:jc w:val="both"/>
        <w:rPr>
          <w:rFonts w:ascii="Calisto MT" w:hAnsi="Calisto MT"/>
        </w:rPr>
      </w:pPr>
      <w:r>
        <w:rPr>
          <w:rFonts w:ascii="Calisto MT" w:hAnsi="Calisto MT"/>
        </w:rPr>
        <w:tab/>
      </w:r>
      <w:r w:rsidRPr="00854219">
        <w:rPr>
          <w:rFonts w:ascii="Calisto MT" w:hAnsi="Calisto MT"/>
          <w:b/>
        </w:rPr>
        <w:t>Penanaman Mangrove di Perairan Desa Waiheru</w:t>
      </w:r>
      <w:r w:rsidRPr="00854219">
        <w:rPr>
          <w:rFonts w:ascii="Calisto MT" w:hAnsi="Calisto MT"/>
        </w:rPr>
        <w:t>: Penanaman mangrove merupakan eksplorasi kegiatan dengan gerakan tanam mangrove pada daerah pesisir tujuan yakni mangrove yang melind</w:t>
      </w:r>
      <w:r>
        <w:rPr>
          <w:rFonts w:ascii="Calisto MT" w:hAnsi="Calisto MT"/>
        </w:rPr>
        <w:t>u</w:t>
      </w:r>
      <w:r w:rsidRPr="00854219">
        <w:rPr>
          <w:rFonts w:ascii="Calisto MT" w:hAnsi="Calisto MT"/>
        </w:rPr>
        <w:t>ngi</w:t>
      </w:r>
      <w:r>
        <w:rPr>
          <w:rFonts w:ascii="Calisto MT" w:hAnsi="Calisto MT"/>
        </w:rPr>
        <w:t xml:space="preserve"> populasi biota laut. Bersama masyarakat sekitar</w:t>
      </w:r>
      <w:r w:rsidR="000670D3">
        <w:rPr>
          <w:rFonts w:ascii="Calisto MT" w:hAnsi="Calisto MT"/>
        </w:rPr>
        <w:t xml:space="preserve"> pantai</w:t>
      </w:r>
      <w:r>
        <w:rPr>
          <w:rFonts w:ascii="Calisto MT" w:hAnsi="Calisto MT"/>
        </w:rPr>
        <w:t>, tim pengabdian melakukan kegiatan dengan cara memperluas area penanaman mangrove</w:t>
      </w:r>
      <w:r w:rsidR="002E3094">
        <w:rPr>
          <w:rFonts w:ascii="Calisto MT" w:hAnsi="Calisto MT"/>
        </w:rPr>
        <w:t xml:space="preserve">. Hal ini dilakukan </w:t>
      </w:r>
      <w:r w:rsidR="000670D3">
        <w:rPr>
          <w:rFonts w:ascii="Calisto MT" w:hAnsi="Calisto MT"/>
        </w:rPr>
        <w:t xml:space="preserve">dengan </w:t>
      </w:r>
      <w:r>
        <w:rPr>
          <w:rFonts w:ascii="Calisto MT" w:hAnsi="Calisto MT"/>
        </w:rPr>
        <w:t>maksud untuk mencegah terjadinya</w:t>
      </w:r>
      <w:r w:rsidR="002E3094">
        <w:rPr>
          <w:rFonts w:ascii="Calisto MT" w:hAnsi="Calisto MT"/>
        </w:rPr>
        <w:t xml:space="preserve"> banjir</w:t>
      </w:r>
      <w:r>
        <w:rPr>
          <w:rFonts w:ascii="Calisto MT" w:hAnsi="Calisto MT"/>
        </w:rPr>
        <w:t xml:space="preserve"> ketika air mengalami pasang/naik dan melindungi masyarakat </w:t>
      </w:r>
      <w:r w:rsidR="000670D3">
        <w:rPr>
          <w:rFonts w:ascii="Calisto MT" w:hAnsi="Calisto MT"/>
        </w:rPr>
        <w:t xml:space="preserve">yang memanfaatkan </w:t>
      </w:r>
      <w:r w:rsidR="002E3094">
        <w:rPr>
          <w:rFonts w:ascii="Calisto MT" w:hAnsi="Calisto MT"/>
        </w:rPr>
        <w:t xml:space="preserve">biota </w:t>
      </w:r>
      <w:r w:rsidR="000670D3">
        <w:rPr>
          <w:rFonts w:ascii="Calisto MT" w:hAnsi="Calisto MT"/>
        </w:rPr>
        <w:t xml:space="preserve">mangrove, </w:t>
      </w:r>
      <w:r w:rsidR="002E3094">
        <w:rPr>
          <w:rFonts w:ascii="Calisto MT" w:hAnsi="Calisto MT"/>
        </w:rPr>
        <w:t>dengan tetap menyampaikan</w:t>
      </w:r>
      <w:r w:rsidR="000670D3">
        <w:rPr>
          <w:rFonts w:ascii="Calisto MT" w:hAnsi="Calisto MT"/>
        </w:rPr>
        <w:t xml:space="preserve"> pesan bahwa</w:t>
      </w:r>
      <w:r w:rsidR="002E3094">
        <w:rPr>
          <w:rFonts w:ascii="Calisto MT" w:hAnsi="Calisto MT"/>
        </w:rPr>
        <w:t xml:space="preserve"> mangrove </w:t>
      </w:r>
      <w:r w:rsidR="000670D3">
        <w:rPr>
          <w:rFonts w:ascii="Calisto MT" w:hAnsi="Calisto MT"/>
        </w:rPr>
        <w:t xml:space="preserve">merupakan komponen ekosistem  perairan yang </w:t>
      </w:r>
      <w:r w:rsidR="002E3094">
        <w:rPr>
          <w:rFonts w:ascii="Calisto MT" w:hAnsi="Calisto MT"/>
        </w:rPr>
        <w:t xml:space="preserve">sangat berpengaruh terhadap </w:t>
      </w:r>
      <w:r w:rsidR="000670D3">
        <w:rPr>
          <w:rFonts w:ascii="Calisto MT" w:hAnsi="Calisto MT"/>
        </w:rPr>
        <w:t xml:space="preserve">keberlanjutan </w:t>
      </w:r>
      <w:r w:rsidR="002E3094">
        <w:rPr>
          <w:rFonts w:ascii="Calisto MT" w:hAnsi="Calisto MT"/>
        </w:rPr>
        <w:t xml:space="preserve">ekosistem pesisir secara keseluruhan. Pemanfaatan mangrove untuk kebutuhan masyarakat bisa dilakukan selama tidak merusak ekosistem dan menurunkan populasi secara </w:t>
      </w:r>
      <w:r w:rsidR="000670D3">
        <w:rPr>
          <w:rFonts w:ascii="Calisto MT" w:hAnsi="Calisto MT"/>
        </w:rPr>
        <w:t>bertahap</w:t>
      </w:r>
      <w:r w:rsidR="002E3094">
        <w:rPr>
          <w:rFonts w:ascii="Calisto MT" w:hAnsi="Calisto MT"/>
        </w:rPr>
        <w:t xml:space="preserve"> sehingga mengakibatkan </w:t>
      </w:r>
      <w:r w:rsidR="000670D3">
        <w:rPr>
          <w:rFonts w:ascii="Calisto MT" w:hAnsi="Calisto MT"/>
        </w:rPr>
        <w:t>penurunan</w:t>
      </w:r>
      <w:r w:rsidR="002E3094">
        <w:rPr>
          <w:rFonts w:ascii="Calisto MT" w:hAnsi="Calisto MT"/>
        </w:rPr>
        <w:t xml:space="preserve"> keragaman hayati pesisir. </w:t>
      </w:r>
    </w:p>
    <w:p w:rsidR="000533EC" w:rsidRDefault="002E3094" w:rsidP="004F21E1">
      <w:pPr>
        <w:spacing w:line="360" w:lineRule="auto"/>
        <w:jc w:val="both"/>
        <w:rPr>
          <w:rFonts w:ascii="Calisto MT" w:hAnsi="Calisto MT"/>
        </w:rPr>
      </w:pPr>
      <w:r w:rsidRPr="009B6172">
        <w:rPr>
          <w:noProof/>
        </w:rPr>
        <w:drawing>
          <wp:anchor distT="0" distB="0" distL="114300" distR="114300" simplePos="0" relativeHeight="251662336" behindDoc="0" locked="0" layoutInCell="1" allowOverlap="1" wp14:anchorId="22E41E75" wp14:editId="24712641">
            <wp:simplePos x="0" y="0"/>
            <wp:positionH relativeFrom="column">
              <wp:posOffset>1112520</wp:posOffset>
            </wp:positionH>
            <wp:positionV relativeFrom="paragraph">
              <wp:posOffset>44450</wp:posOffset>
            </wp:positionV>
            <wp:extent cx="2705100" cy="1695450"/>
            <wp:effectExtent l="0" t="0" r="0" b="0"/>
            <wp:wrapNone/>
            <wp:docPr id="204" name="Picture 20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5100"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533EC" w:rsidRDefault="000533EC" w:rsidP="004F21E1">
      <w:pPr>
        <w:spacing w:line="360" w:lineRule="auto"/>
        <w:jc w:val="both"/>
        <w:rPr>
          <w:rFonts w:ascii="Calisto MT" w:hAnsi="Calisto MT" w:cs="Arial"/>
        </w:rPr>
      </w:pPr>
    </w:p>
    <w:p w:rsidR="002E3094" w:rsidRDefault="002E3094" w:rsidP="004F21E1">
      <w:pPr>
        <w:spacing w:line="360" w:lineRule="auto"/>
        <w:jc w:val="both"/>
        <w:rPr>
          <w:rFonts w:ascii="Calisto MT" w:hAnsi="Calisto MT" w:cs="Arial"/>
        </w:rPr>
      </w:pPr>
    </w:p>
    <w:p w:rsidR="002E3094" w:rsidRDefault="002E3094" w:rsidP="004F21E1">
      <w:pPr>
        <w:spacing w:line="360" w:lineRule="auto"/>
        <w:jc w:val="both"/>
        <w:rPr>
          <w:rFonts w:ascii="Calisto MT" w:hAnsi="Calisto MT" w:cs="Arial"/>
        </w:rPr>
      </w:pPr>
    </w:p>
    <w:p w:rsidR="002E3094" w:rsidRDefault="002E3094" w:rsidP="004F21E1">
      <w:pPr>
        <w:spacing w:line="360" w:lineRule="auto"/>
        <w:jc w:val="both"/>
        <w:rPr>
          <w:rFonts w:ascii="Calisto MT" w:hAnsi="Calisto MT" w:cs="Arial"/>
        </w:rPr>
      </w:pPr>
    </w:p>
    <w:p w:rsidR="002E3094" w:rsidRDefault="002E3094" w:rsidP="004F21E1">
      <w:pPr>
        <w:spacing w:line="360" w:lineRule="auto"/>
        <w:jc w:val="both"/>
        <w:rPr>
          <w:rFonts w:ascii="Calisto MT" w:hAnsi="Calisto MT" w:cs="Arial"/>
        </w:rPr>
      </w:pPr>
    </w:p>
    <w:p w:rsidR="002E3094" w:rsidRPr="000533EC" w:rsidRDefault="002E3094" w:rsidP="004F21E1">
      <w:pPr>
        <w:spacing w:line="360" w:lineRule="auto"/>
        <w:jc w:val="both"/>
        <w:rPr>
          <w:rFonts w:ascii="Calisto MT" w:hAnsi="Calisto MT" w:cs="Arial"/>
        </w:rPr>
      </w:pPr>
    </w:p>
    <w:p w:rsidR="002E3094" w:rsidRDefault="002E3094" w:rsidP="002E3094">
      <w:pPr>
        <w:spacing w:line="360" w:lineRule="auto"/>
        <w:jc w:val="center"/>
        <w:rPr>
          <w:b/>
        </w:rPr>
      </w:pPr>
      <w:r w:rsidRPr="00A0142C">
        <w:rPr>
          <w:b/>
        </w:rPr>
        <w:t xml:space="preserve">Gambar </w:t>
      </w:r>
      <w:r w:rsidR="000670D3">
        <w:rPr>
          <w:b/>
        </w:rPr>
        <w:t>4</w:t>
      </w:r>
      <w:r w:rsidRPr="00A0142C">
        <w:rPr>
          <w:b/>
        </w:rPr>
        <w:t>.</w:t>
      </w:r>
      <w:r w:rsidR="00982B7F">
        <w:rPr>
          <w:b/>
        </w:rPr>
        <w:t xml:space="preserve"> Pelaksanaan Kegiatan Penanaman Mangrove</w:t>
      </w:r>
      <w:bookmarkStart w:id="0" w:name="_GoBack"/>
      <w:bookmarkEnd w:id="0"/>
    </w:p>
    <w:p w:rsidR="000670D3" w:rsidRPr="00A0142C" w:rsidRDefault="000670D3" w:rsidP="002E3094">
      <w:pPr>
        <w:spacing w:line="360" w:lineRule="auto"/>
        <w:jc w:val="center"/>
        <w:rPr>
          <w:b/>
        </w:rPr>
      </w:pPr>
    </w:p>
    <w:p w:rsidR="007D3AD6" w:rsidRPr="000D795A" w:rsidRDefault="009515E5" w:rsidP="005C2F80">
      <w:pPr>
        <w:spacing w:before="120" w:line="360" w:lineRule="auto"/>
        <w:jc w:val="both"/>
        <w:rPr>
          <w:rFonts w:ascii="Calisto MT" w:hAnsi="Calisto MT" w:cs="Arial"/>
          <w:b/>
          <w:lang w:val="id-ID"/>
        </w:rPr>
      </w:pPr>
      <w:r w:rsidRPr="000D795A">
        <w:rPr>
          <w:rFonts w:ascii="Calisto MT" w:hAnsi="Calisto MT" w:cs="Arial"/>
          <w:b/>
          <w:lang w:val="id-ID"/>
        </w:rPr>
        <w:lastRenderedPageBreak/>
        <w:t>UCAPAN TERIMA KASIH</w:t>
      </w:r>
    </w:p>
    <w:p w:rsidR="009C19E2" w:rsidRDefault="005C2F80" w:rsidP="005C2F80">
      <w:pPr>
        <w:spacing w:line="360" w:lineRule="auto"/>
        <w:jc w:val="both"/>
        <w:rPr>
          <w:rFonts w:ascii="Calisto MT" w:hAnsi="Calisto MT" w:cs="Arial"/>
        </w:rPr>
      </w:pPr>
      <w:r>
        <w:rPr>
          <w:rFonts w:ascii="Calisto MT" w:hAnsi="Calisto MT" w:cs="Arial"/>
        </w:rPr>
        <w:tab/>
        <w:t xml:space="preserve">Terimakasih disampaikan kepada Jajaran Pemerintahan dan masyarakata Desa Waiheru Kecamatan Teluk Baguala Ambon serta </w:t>
      </w:r>
      <w:r w:rsidRPr="00153CC6">
        <w:rPr>
          <w:rFonts w:ascii="Calisto MT" w:hAnsi="Calisto MT"/>
        </w:rPr>
        <w:t>Badan Keamanan Laut (BAKAMLA) Zona Maritim Ambon</w:t>
      </w:r>
      <w:r>
        <w:rPr>
          <w:rFonts w:ascii="Calisto MT" w:hAnsi="Calisto MT"/>
        </w:rPr>
        <w:t>.</w:t>
      </w:r>
    </w:p>
    <w:p w:rsidR="009C19E2" w:rsidRDefault="009515E5" w:rsidP="009C19E2">
      <w:pPr>
        <w:spacing w:before="240" w:line="480" w:lineRule="auto"/>
        <w:jc w:val="both"/>
        <w:rPr>
          <w:rFonts w:ascii="Calisto MT" w:hAnsi="Calisto MT" w:cs="Arial"/>
          <w:b/>
        </w:rPr>
      </w:pPr>
      <w:r w:rsidRPr="000D795A">
        <w:rPr>
          <w:rFonts w:ascii="Calisto MT" w:hAnsi="Calisto MT" w:cs="Arial"/>
          <w:b/>
        </w:rPr>
        <w:t>DAFTAR PUSTAKA</w:t>
      </w:r>
    </w:p>
    <w:p w:rsidR="005C2F80" w:rsidRDefault="005C2F80" w:rsidP="005C2F80">
      <w:pPr>
        <w:ind w:left="709" w:hanging="709"/>
        <w:jc w:val="both"/>
        <w:rPr>
          <w:rFonts w:ascii="Calisto MT" w:hAnsi="Calisto MT"/>
          <w:color w:val="000000"/>
          <w:bdr w:val="none" w:sz="0" w:space="0" w:color="auto" w:frame="1"/>
          <w:lang w:eastAsia="id-ID"/>
        </w:rPr>
      </w:pPr>
      <w:r w:rsidRPr="005C2F80">
        <w:rPr>
          <w:rFonts w:ascii="Calisto MT" w:hAnsi="Calisto MT"/>
          <w:color w:val="000000"/>
          <w:bdr w:val="none" w:sz="0" w:space="0" w:color="auto" w:frame="1"/>
          <w:lang w:eastAsia="id-ID"/>
        </w:rPr>
        <w:t xml:space="preserve">Bengen, D.G. 2001. </w:t>
      </w:r>
      <w:r w:rsidRPr="005C2F80">
        <w:rPr>
          <w:rFonts w:ascii="Calisto MT" w:hAnsi="Calisto MT"/>
          <w:i/>
          <w:iCs/>
          <w:color w:val="000000"/>
          <w:bdr w:val="none" w:sz="0" w:space="0" w:color="auto" w:frame="1"/>
          <w:lang w:eastAsia="id-ID"/>
        </w:rPr>
        <w:t xml:space="preserve">Pedoman Teknis Pengenalan dan Pengelolaan Ekosistem Mangrove. Pusat  Kajian Sumberdaya Pesisir dan Lautan . </w:t>
      </w:r>
      <w:r w:rsidRPr="005C2F80">
        <w:rPr>
          <w:rFonts w:ascii="Calisto MT" w:hAnsi="Calisto MT"/>
          <w:color w:val="000000"/>
          <w:bdr w:val="none" w:sz="0" w:space="0" w:color="auto" w:frame="1"/>
          <w:lang w:eastAsia="id-ID"/>
        </w:rPr>
        <w:t xml:space="preserve">Institut Pertanian Bogor. Bogor, Indonesia. </w:t>
      </w:r>
    </w:p>
    <w:p w:rsidR="005C2F80" w:rsidRPr="005C2F80" w:rsidRDefault="005C2F80" w:rsidP="005C2F80">
      <w:pPr>
        <w:ind w:left="709" w:hanging="709"/>
        <w:jc w:val="both"/>
        <w:rPr>
          <w:rFonts w:ascii="Calisto MT" w:hAnsi="Calisto MT"/>
        </w:rPr>
      </w:pPr>
    </w:p>
    <w:p w:rsidR="005C2F80" w:rsidRDefault="005C2F80" w:rsidP="005C2F80">
      <w:pPr>
        <w:ind w:left="709" w:hanging="709"/>
        <w:jc w:val="both"/>
        <w:rPr>
          <w:rFonts w:ascii="Calisto MT" w:hAnsi="Calisto MT"/>
        </w:rPr>
      </w:pPr>
      <w:r w:rsidRPr="005C2F80">
        <w:rPr>
          <w:rFonts w:ascii="Calisto MT" w:hAnsi="Calisto MT"/>
        </w:rPr>
        <w:t>[DKP] Departemen Kelautan dan Perikanan. (2010). Pedoman Umum Kelembagaan Tempat Pelelangan Ikan. Direktorat Pemasaran Dalam Negeri. Direktorat Jenderal Pengolahan dan Pemasaran Hasil Perikanan. Jakarta: Departemen Kelautan dan Perikanan Republik Indonesia</w:t>
      </w:r>
    </w:p>
    <w:p w:rsidR="005C2F80" w:rsidRPr="005C2F80" w:rsidRDefault="005C2F80" w:rsidP="005C2F80">
      <w:pPr>
        <w:ind w:left="709" w:hanging="709"/>
        <w:jc w:val="both"/>
        <w:rPr>
          <w:rFonts w:ascii="Calisto MT" w:hAnsi="Calisto MT"/>
        </w:rPr>
      </w:pPr>
    </w:p>
    <w:p w:rsidR="005C2F80" w:rsidRDefault="005C2F80" w:rsidP="005C2F80">
      <w:pPr>
        <w:ind w:left="709" w:hanging="709"/>
        <w:jc w:val="both"/>
        <w:rPr>
          <w:rFonts w:ascii="Calisto MT" w:hAnsi="Calisto MT"/>
        </w:rPr>
      </w:pPr>
      <w:r w:rsidRPr="005C2F80">
        <w:rPr>
          <w:rFonts w:ascii="Calisto MT" w:hAnsi="Calisto MT"/>
        </w:rPr>
        <w:t xml:space="preserve">Huda, N. (2008). </w:t>
      </w:r>
      <w:r w:rsidRPr="005C2F80">
        <w:rPr>
          <w:rFonts w:ascii="Calisto MT" w:hAnsi="Calisto MT"/>
          <w:i/>
        </w:rPr>
        <w:t>Strategi kebijakan pengelolaan mangrove berkelanjutan di Wilayah Pesisir Kabupaten Tanjung Jabung Timur Jambi.</w:t>
      </w:r>
      <w:r w:rsidRPr="005C2F80">
        <w:rPr>
          <w:rFonts w:ascii="Calisto MT" w:hAnsi="Calisto MT"/>
        </w:rPr>
        <w:t xml:space="preserve"> [Tesis]. Program Pascasarjana Universitas Diponegoro Semarang. Jawa Tengah.</w:t>
      </w:r>
    </w:p>
    <w:p w:rsidR="005C2F80" w:rsidRPr="005C2F80" w:rsidRDefault="005C2F80" w:rsidP="005C2F80">
      <w:pPr>
        <w:ind w:left="709" w:hanging="709"/>
        <w:jc w:val="both"/>
        <w:rPr>
          <w:rFonts w:ascii="Calisto MT" w:hAnsi="Calisto MT"/>
        </w:rPr>
      </w:pPr>
    </w:p>
    <w:p w:rsidR="005C2F80" w:rsidRPr="005C2F80" w:rsidRDefault="005C2F80" w:rsidP="005C2F80">
      <w:pPr>
        <w:ind w:left="709" w:hanging="709"/>
        <w:jc w:val="both"/>
        <w:rPr>
          <w:rFonts w:ascii="Calisto MT" w:hAnsi="Calisto MT"/>
        </w:rPr>
      </w:pPr>
      <w:r w:rsidRPr="005C2F80">
        <w:rPr>
          <w:rFonts w:ascii="Calisto MT" w:hAnsi="Calisto MT"/>
        </w:rPr>
        <w:t xml:space="preserve">Mulyadi, E., Laksmono, R., dan Aprianti, D. (2009). </w:t>
      </w:r>
      <w:r w:rsidRPr="005C2F80">
        <w:rPr>
          <w:rFonts w:ascii="Calisto MT" w:hAnsi="Calisto MT"/>
          <w:i/>
        </w:rPr>
        <w:t>Fungsi Mangrove Sebagai Pengendali Pencemar Logam Berat</w:t>
      </w:r>
      <w:r w:rsidRPr="005C2F80">
        <w:rPr>
          <w:rFonts w:ascii="Calisto MT" w:hAnsi="Calisto MT"/>
        </w:rPr>
        <w:t>. Jurnal Ilmiah Teknik Lingkungan 1: 33-39</w:t>
      </w:r>
    </w:p>
    <w:p w:rsidR="005C2F80" w:rsidRDefault="005C2F80" w:rsidP="005C2F80">
      <w:pPr>
        <w:ind w:left="709" w:hanging="709"/>
        <w:jc w:val="both"/>
        <w:rPr>
          <w:rFonts w:ascii="Calisto MT" w:hAnsi="Calisto MT"/>
        </w:rPr>
      </w:pPr>
      <w:r w:rsidRPr="005C2F80">
        <w:rPr>
          <w:rFonts w:ascii="Calisto MT" w:hAnsi="Calisto MT"/>
        </w:rPr>
        <w:t>Peraturan Menteri Kehutanan. No. 03/MENHUT- V/2004. Tentang Pedoman Pembuatan Tanaman Penghijau Kota Gerakan Nasional Rehabilitasi Hutan dan Lahan.</w:t>
      </w:r>
    </w:p>
    <w:p w:rsidR="005C2F80" w:rsidRPr="005C2F80" w:rsidRDefault="005C2F80" w:rsidP="005C2F80">
      <w:pPr>
        <w:ind w:left="709" w:hanging="709"/>
        <w:jc w:val="both"/>
        <w:rPr>
          <w:rFonts w:ascii="Calisto MT" w:hAnsi="Calisto MT"/>
        </w:rPr>
      </w:pPr>
    </w:p>
    <w:p w:rsidR="005C2F80" w:rsidRPr="005C2F80" w:rsidRDefault="005C2F80" w:rsidP="005C2F80">
      <w:pPr>
        <w:ind w:left="709" w:hanging="709"/>
        <w:jc w:val="both"/>
        <w:rPr>
          <w:rFonts w:ascii="Calisto MT" w:hAnsi="Calisto MT"/>
        </w:rPr>
      </w:pPr>
      <w:r w:rsidRPr="005C2F80">
        <w:rPr>
          <w:rFonts w:ascii="Calisto MT" w:hAnsi="Calisto MT"/>
        </w:rPr>
        <w:t xml:space="preserve">Prabhakaran J., D., Kavitha. (2012). </w:t>
      </w:r>
      <w:r w:rsidRPr="005C2F80">
        <w:rPr>
          <w:rFonts w:ascii="Calisto MT" w:hAnsi="Calisto MT"/>
          <w:i/>
        </w:rPr>
        <w:t>Ethnomedicinal importance of Mangrove species of Pitchavaram.</w:t>
      </w:r>
      <w:r w:rsidRPr="005C2F80">
        <w:rPr>
          <w:rFonts w:ascii="Calisto MT" w:hAnsi="Calisto MT"/>
        </w:rPr>
        <w:t xml:space="preserve"> International Journal of Research in Pharmaceutical and Biomedical Sciences. 3 (2) : 611-614. </w:t>
      </w:r>
    </w:p>
    <w:p w:rsidR="005C2F80" w:rsidRDefault="005C2F80" w:rsidP="009C19E2">
      <w:pPr>
        <w:spacing w:line="480" w:lineRule="auto"/>
        <w:ind w:firstLine="720"/>
        <w:jc w:val="both"/>
        <w:rPr>
          <w:rFonts w:ascii="Calisto MT" w:hAnsi="Calisto MT" w:cs="Arial"/>
        </w:rPr>
      </w:pPr>
    </w:p>
    <w:sectPr w:rsidR="005C2F80" w:rsidSect="00226B47">
      <w:headerReference w:type="default" r:id="rId11"/>
      <w:footerReference w:type="default" r:id="rId12"/>
      <w:pgSz w:w="11907" w:h="16840" w:code="9"/>
      <w:pgMar w:top="2268" w:right="1701" w:bottom="1701" w:left="2268" w:header="1418" w:footer="85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6D6" w:rsidRDefault="000B06D6" w:rsidP="00226B47">
      <w:r>
        <w:separator/>
      </w:r>
    </w:p>
  </w:endnote>
  <w:endnote w:type="continuationSeparator" w:id="0">
    <w:p w:rsidR="000B06D6" w:rsidRDefault="000B06D6" w:rsidP="0022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sto MT" w:hAnsi="Calisto MT"/>
      </w:rPr>
      <w:id w:val="5893095"/>
      <w:docPartObj>
        <w:docPartGallery w:val="Page Numbers (Bottom of Page)"/>
        <w:docPartUnique/>
      </w:docPartObj>
    </w:sdtPr>
    <w:sdtEndPr/>
    <w:sdtContent>
      <w:p w:rsidR="005C2F80" w:rsidRPr="007F13DF" w:rsidRDefault="005C2F80">
        <w:pPr>
          <w:pStyle w:val="Footer"/>
          <w:jc w:val="center"/>
          <w:rPr>
            <w:rFonts w:ascii="Calisto MT" w:hAnsi="Calisto MT"/>
          </w:rPr>
        </w:pPr>
        <w:r w:rsidRPr="007F13DF">
          <w:rPr>
            <w:rFonts w:ascii="Calisto MT" w:hAnsi="Calisto MT"/>
          </w:rPr>
          <w:fldChar w:fldCharType="begin"/>
        </w:r>
        <w:r w:rsidRPr="007F13DF">
          <w:rPr>
            <w:rFonts w:ascii="Calisto MT" w:hAnsi="Calisto MT"/>
          </w:rPr>
          <w:instrText xml:space="preserve"> PAGE   \* MERGEFORMAT </w:instrText>
        </w:r>
        <w:r w:rsidRPr="007F13DF">
          <w:rPr>
            <w:rFonts w:ascii="Calisto MT" w:hAnsi="Calisto MT"/>
          </w:rPr>
          <w:fldChar w:fldCharType="separate"/>
        </w:r>
        <w:r w:rsidR="00982B7F">
          <w:rPr>
            <w:rFonts w:ascii="Calisto MT" w:hAnsi="Calisto MT"/>
            <w:noProof/>
          </w:rPr>
          <w:t>5</w:t>
        </w:r>
        <w:r w:rsidRPr="007F13DF">
          <w:rPr>
            <w:rFonts w:ascii="Calisto MT" w:hAnsi="Calisto MT"/>
            <w:noProof/>
          </w:rPr>
          <w:fldChar w:fldCharType="end"/>
        </w:r>
      </w:p>
    </w:sdtContent>
  </w:sdt>
  <w:p w:rsidR="005C2F80" w:rsidRDefault="005C2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6D6" w:rsidRDefault="000B06D6" w:rsidP="00226B47">
      <w:r>
        <w:separator/>
      </w:r>
    </w:p>
  </w:footnote>
  <w:footnote w:type="continuationSeparator" w:id="0">
    <w:p w:rsidR="000B06D6" w:rsidRDefault="000B06D6" w:rsidP="00226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80" w:rsidRPr="007F13DF" w:rsidRDefault="005C2F80" w:rsidP="00B54F45">
    <w:pPr>
      <w:pStyle w:val="Footer"/>
      <w:jc w:val="right"/>
      <w:rPr>
        <w:rFonts w:ascii="Calisto MT" w:hAnsi="Calisto MT"/>
        <w:i/>
        <w:sz w:val="20"/>
        <w:szCs w:val="20"/>
      </w:rPr>
    </w:pPr>
    <w:r w:rsidRPr="007F13DF">
      <w:rPr>
        <w:rFonts w:ascii="Calisto MT" w:hAnsi="Calisto MT"/>
        <w:b/>
        <w:noProof/>
        <w:spacing w:val="-6"/>
        <w:szCs w:val="20"/>
      </w:rPr>
      <w:drawing>
        <wp:anchor distT="0" distB="0" distL="114300" distR="114300" simplePos="0" relativeHeight="251658240" behindDoc="0" locked="0" layoutInCell="1" allowOverlap="1" wp14:anchorId="3062A586" wp14:editId="5374C9A4">
          <wp:simplePos x="0" y="0"/>
          <wp:positionH relativeFrom="column">
            <wp:posOffset>-4341</wp:posOffset>
          </wp:positionH>
          <wp:positionV relativeFrom="paragraph">
            <wp:posOffset>-230490</wp:posOffset>
          </wp:positionV>
          <wp:extent cx="725726" cy="641926"/>
          <wp:effectExtent l="0" t="0" r="0" b="6350"/>
          <wp:wrapNone/>
          <wp:docPr id="1" name="Picture 1" descr="D:\Gasal 2020-2021\LP2M IAIN AMBON\Pengabdian Masyarakat\Logo Mangente ok 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sal 2020-2021\LP2M IAIN AMBON\Pengabdian Masyarakat\Logo Mangente ok fix.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726" cy="6419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13DF">
      <w:rPr>
        <w:rFonts w:ascii="Calisto MT" w:hAnsi="Calisto MT"/>
        <w:i/>
        <w:color w:val="7F7F7F" w:themeColor="background1" w:themeShade="7F"/>
        <w:spacing w:val="60"/>
        <w:sz w:val="20"/>
        <w:szCs w:val="20"/>
      </w:rPr>
      <w:t>Jurnal MANGENTE,</w:t>
    </w:r>
    <w:r w:rsidRPr="007F13DF">
      <w:rPr>
        <w:rFonts w:ascii="Calisto MT" w:hAnsi="Calisto MT"/>
        <w:i/>
        <w:spacing w:val="60"/>
        <w:sz w:val="20"/>
        <w:szCs w:val="20"/>
      </w:rPr>
      <w:t xml:space="preserve"> </w:t>
    </w:r>
    <w:r w:rsidRPr="007F13DF">
      <w:rPr>
        <w:rFonts w:ascii="Calisto MT" w:hAnsi="Calisto MT"/>
        <w:i/>
        <w:sz w:val="20"/>
        <w:szCs w:val="20"/>
      </w:rPr>
      <w:t>Vol</w:t>
    </w:r>
    <w:r>
      <w:rPr>
        <w:rFonts w:ascii="Calisto MT" w:hAnsi="Calisto MT"/>
        <w:i/>
        <w:sz w:val="20"/>
        <w:szCs w:val="20"/>
      </w:rPr>
      <w:t>…., No….</w:t>
    </w:r>
    <w:r w:rsidRPr="007F13DF">
      <w:rPr>
        <w:rFonts w:ascii="Calisto MT" w:hAnsi="Calisto MT"/>
        <w:i/>
        <w:sz w:val="20"/>
        <w:szCs w:val="20"/>
      </w:rPr>
      <w:t xml:space="preserve">, </w:t>
    </w:r>
    <w:r>
      <w:rPr>
        <w:rFonts w:ascii="Calisto MT" w:hAnsi="Calisto MT"/>
        <w:i/>
        <w:sz w:val="20"/>
        <w:szCs w:val="20"/>
      </w:rPr>
      <w:t>….2022</w:t>
    </w:r>
  </w:p>
  <w:p w:rsidR="005C2F80" w:rsidRDefault="005C2F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9A7C56"/>
    <w:multiLevelType w:val="hybridMultilevel"/>
    <w:tmpl w:val="7B0C2248"/>
    <w:lvl w:ilvl="0" w:tplc="07F0D694">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9E2"/>
    <w:rsid w:val="00014B77"/>
    <w:rsid w:val="000533EC"/>
    <w:rsid w:val="000670D3"/>
    <w:rsid w:val="00076399"/>
    <w:rsid w:val="000B06D6"/>
    <w:rsid w:val="000D795A"/>
    <w:rsid w:val="0011340B"/>
    <w:rsid w:val="00135DAF"/>
    <w:rsid w:val="00153CC6"/>
    <w:rsid w:val="0019337E"/>
    <w:rsid w:val="00195C60"/>
    <w:rsid w:val="00225761"/>
    <w:rsid w:val="00226B47"/>
    <w:rsid w:val="002E3094"/>
    <w:rsid w:val="00345BEB"/>
    <w:rsid w:val="003F7169"/>
    <w:rsid w:val="004865B2"/>
    <w:rsid w:val="004A0EBE"/>
    <w:rsid w:val="004C3A14"/>
    <w:rsid w:val="004F0F31"/>
    <w:rsid w:val="004F21E1"/>
    <w:rsid w:val="00535BA2"/>
    <w:rsid w:val="00537736"/>
    <w:rsid w:val="00563976"/>
    <w:rsid w:val="005C2F80"/>
    <w:rsid w:val="005D1247"/>
    <w:rsid w:val="005E5CBB"/>
    <w:rsid w:val="0061093F"/>
    <w:rsid w:val="006373F0"/>
    <w:rsid w:val="006A3CFE"/>
    <w:rsid w:val="006A4F2C"/>
    <w:rsid w:val="006D6BA2"/>
    <w:rsid w:val="00717DA4"/>
    <w:rsid w:val="007C6EC8"/>
    <w:rsid w:val="007D3AD6"/>
    <w:rsid w:val="007F13DF"/>
    <w:rsid w:val="00832E4C"/>
    <w:rsid w:val="00854219"/>
    <w:rsid w:val="009515E5"/>
    <w:rsid w:val="00982B7F"/>
    <w:rsid w:val="00996EE4"/>
    <w:rsid w:val="009C19E2"/>
    <w:rsid w:val="00A442F9"/>
    <w:rsid w:val="00A60ED8"/>
    <w:rsid w:val="00A86456"/>
    <w:rsid w:val="00AA5233"/>
    <w:rsid w:val="00B54F45"/>
    <w:rsid w:val="00B8398E"/>
    <w:rsid w:val="00C22740"/>
    <w:rsid w:val="00CF4D77"/>
    <w:rsid w:val="00D531A8"/>
    <w:rsid w:val="00EA0920"/>
    <w:rsid w:val="00F66505"/>
    <w:rsid w:val="00F71D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728F52-EBDE-4615-8E65-272E9C5A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9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BEB"/>
    <w:pPr>
      <w:ind w:left="720"/>
      <w:contextualSpacing/>
    </w:pPr>
  </w:style>
  <w:style w:type="paragraph" w:styleId="EnvelopeAddress">
    <w:name w:val="envelope address"/>
    <w:basedOn w:val="Normal"/>
    <w:uiPriority w:val="99"/>
    <w:semiHidden/>
    <w:unhideWhenUsed/>
    <w:rsid w:val="00345BEB"/>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rsid w:val="009C19E2"/>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9C19E2"/>
    <w:rPr>
      <w:rFonts w:ascii="Arial" w:eastAsia="Times New Roman" w:hAnsi="Arial" w:cs="Times New Roman"/>
      <w:sz w:val="24"/>
      <w:szCs w:val="20"/>
    </w:rPr>
  </w:style>
  <w:style w:type="paragraph" w:customStyle="1" w:styleId="Reference">
    <w:name w:val="Reference"/>
    <w:basedOn w:val="Normal"/>
    <w:autoRedefine/>
    <w:rsid w:val="009C19E2"/>
    <w:pPr>
      <w:widowControl w:val="0"/>
      <w:numPr>
        <w:numId w:val="1"/>
      </w:numPr>
      <w:autoSpaceDE w:val="0"/>
      <w:autoSpaceDN w:val="0"/>
      <w:adjustRightInd w:val="0"/>
      <w:spacing w:before="60" w:line="360" w:lineRule="auto"/>
      <w:jc w:val="both"/>
      <w:textAlignment w:val="baseline"/>
    </w:pPr>
    <w:rPr>
      <w:rFonts w:eastAsia="BatangChe"/>
      <w:szCs w:val="20"/>
      <w:lang w:eastAsia="ko-KR"/>
    </w:rPr>
  </w:style>
  <w:style w:type="paragraph" w:styleId="NormalWeb">
    <w:name w:val="Normal (Web)"/>
    <w:basedOn w:val="Normal"/>
    <w:uiPriority w:val="99"/>
    <w:unhideWhenUsed/>
    <w:rsid w:val="004A0EBE"/>
    <w:pPr>
      <w:spacing w:before="100" w:beforeAutospacing="1" w:after="100" w:afterAutospacing="1"/>
    </w:pPr>
  </w:style>
  <w:style w:type="paragraph" w:styleId="Footer">
    <w:name w:val="footer"/>
    <w:basedOn w:val="Normal"/>
    <w:link w:val="FooterChar"/>
    <w:uiPriority w:val="99"/>
    <w:unhideWhenUsed/>
    <w:rsid w:val="00226B47"/>
    <w:pPr>
      <w:tabs>
        <w:tab w:val="center" w:pos="4513"/>
        <w:tab w:val="right" w:pos="9026"/>
      </w:tabs>
    </w:pPr>
  </w:style>
  <w:style w:type="character" w:customStyle="1" w:styleId="FooterChar">
    <w:name w:val="Footer Char"/>
    <w:basedOn w:val="DefaultParagraphFont"/>
    <w:link w:val="Footer"/>
    <w:uiPriority w:val="99"/>
    <w:rsid w:val="00226B4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533EC"/>
    <w:rPr>
      <w:rFonts w:ascii="Tahoma" w:hAnsi="Tahoma" w:cs="Tahoma"/>
      <w:sz w:val="16"/>
      <w:szCs w:val="16"/>
    </w:rPr>
  </w:style>
  <w:style w:type="character" w:customStyle="1" w:styleId="BalloonTextChar">
    <w:name w:val="Balloon Text Char"/>
    <w:basedOn w:val="DefaultParagraphFont"/>
    <w:link w:val="BalloonText"/>
    <w:uiPriority w:val="99"/>
    <w:semiHidden/>
    <w:rsid w:val="000533EC"/>
    <w:rPr>
      <w:rFonts w:ascii="Tahoma" w:eastAsia="Times New Roman" w:hAnsi="Tahoma" w:cs="Tahoma"/>
      <w:sz w:val="16"/>
      <w:szCs w:val="16"/>
      <w:lang w:val="en-US"/>
    </w:rPr>
  </w:style>
  <w:style w:type="character" w:styleId="Hyperlink">
    <w:name w:val="Hyperlink"/>
    <w:basedOn w:val="DefaultParagraphFont"/>
    <w:uiPriority w:val="99"/>
    <w:unhideWhenUsed/>
    <w:rsid w:val="004865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01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uralimnatsir@gmail.com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6</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QASHAI</cp:lastModifiedBy>
  <cp:revision>11</cp:revision>
  <cp:lastPrinted>2017-05-03T02:01:00Z</cp:lastPrinted>
  <dcterms:created xsi:type="dcterms:W3CDTF">2022-03-25T06:56:00Z</dcterms:created>
  <dcterms:modified xsi:type="dcterms:W3CDTF">2022-05-20T14:56:00Z</dcterms:modified>
</cp:coreProperties>
</file>