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3FA" w:rsidRDefault="000253FA" w:rsidP="00CB1F7F">
      <w:pPr>
        <w:spacing w:line="240" w:lineRule="auto"/>
        <w:jc w:val="center"/>
        <w:rPr>
          <w:rFonts w:ascii="Times New Roman" w:hAnsi="Times New Roman" w:cs="Times New Roman"/>
          <w:b/>
          <w:sz w:val="36"/>
          <w:szCs w:val="36"/>
        </w:rPr>
      </w:pPr>
      <w:r w:rsidRPr="000253FA">
        <w:rPr>
          <w:rFonts w:ascii="Times New Roman" w:hAnsi="Times New Roman" w:cs="Times New Roman"/>
          <w:b/>
          <w:sz w:val="36"/>
          <w:szCs w:val="36"/>
          <w:lang w:val="en-US"/>
        </w:rPr>
        <w:t>Efektifitas Sanksi Sosial Terhadap Pelanggaran Hukum Adat di Masyarakat Negeri Iha Kulur Kabupaten Seram Bagian Barat</w:t>
      </w:r>
    </w:p>
    <w:p w:rsidR="00651EFF" w:rsidRPr="00651EFF" w:rsidRDefault="00651EFF" w:rsidP="00CB1F7F">
      <w:pPr>
        <w:spacing w:line="240" w:lineRule="auto"/>
        <w:jc w:val="center"/>
        <w:rPr>
          <w:rFonts w:ascii="Times New Roman" w:hAnsi="Times New Roman" w:cs="Times New Roman"/>
          <w:b/>
          <w:sz w:val="36"/>
          <w:szCs w:val="36"/>
        </w:rPr>
      </w:pPr>
    </w:p>
    <w:p w:rsidR="00651EFF" w:rsidRDefault="000253FA" w:rsidP="00651EFF">
      <w:pPr>
        <w:spacing w:after="0" w:line="240" w:lineRule="auto"/>
        <w:jc w:val="center"/>
        <w:rPr>
          <w:rFonts w:ascii="Times New Roman" w:hAnsi="Times New Roman" w:cs="Times New Roman"/>
          <w:b/>
          <w:sz w:val="24"/>
        </w:rPr>
      </w:pPr>
      <w:r>
        <w:rPr>
          <w:rFonts w:ascii="Times New Roman" w:hAnsi="Times New Roman" w:cs="Times New Roman"/>
          <w:b/>
          <w:sz w:val="24"/>
        </w:rPr>
        <w:t>Muis. S. A. Pikahulan</w:t>
      </w:r>
    </w:p>
    <w:p w:rsidR="00651EFF" w:rsidRDefault="00651EFF" w:rsidP="00651EFF">
      <w:pPr>
        <w:spacing w:after="0" w:line="240" w:lineRule="auto"/>
        <w:jc w:val="center"/>
        <w:rPr>
          <w:rFonts w:ascii="Times New Roman" w:hAnsi="Times New Roman" w:cs="Times New Roman"/>
          <w:b/>
          <w:sz w:val="24"/>
        </w:rPr>
      </w:pPr>
    </w:p>
    <w:p w:rsidR="00651EFF" w:rsidRPr="00651EFF" w:rsidRDefault="00651EFF" w:rsidP="00651EFF">
      <w:pPr>
        <w:spacing w:after="0" w:line="240" w:lineRule="auto"/>
        <w:jc w:val="center"/>
        <w:rPr>
          <w:rFonts w:ascii="Times New Roman" w:hAnsi="Times New Roman" w:cs="Times New Roman"/>
          <w:sz w:val="24"/>
        </w:rPr>
      </w:pPr>
      <w:r w:rsidRPr="00651EFF">
        <w:rPr>
          <w:rFonts w:ascii="Times New Roman" w:hAnsi="Times New Roman" w:cs="Times New Roman"/>
          <w:sz w:val="24"/>
        </w:rPr>
        <w:t>Dosen Agama Budaya IAKN Ambon</w:t>
      </w:r>
    </w:p>
    <w:p w:rsidR="00651EFF" w:rsidRPr="00651EFF" w:rsidRDefault="00651EFF" w:rsidP="00651EFF">
      <w:pPr>
        <w:spacing w:after="0" w:line="240" w:lineRule="auto"/>
        <w:jc w:val="center"/>
        <w:rPr>
          <w:rFonts w:ascii="Times New Roman" w:hAnsi="Times New Roman" w:cs="Times New Roman"/>
          <w:sz w:val="24"/>
        </w:rPr>
      </w:pPr>
      <w:r w:rsidRPr="00651EFF">
        <w:rPr>
          <w:rFonts w:ascii="Times New Roman" w:hAnsi="Times New Roman" w:cs="Times New Roman"/>
          <w:sz w:val="24"/>
        </w:rPr>
        <w:t>Email: muispikahulan@gmail.com</w:t>
      </w:r>
    </w:p>
    <w:p w:rsidR="000253FA" w:rsidRDefault="000253FA" w:rsidP="000253FA">
      <w:pPr>
        <w:spacing w:line="240" w:lineRule="auto"/>
        <w:jc w:val="center"/>
        <w:rPr>
          <w:rFonts w:ascii="Times New Roman" w:hAnsi="Times New Roman" w:cs="Times New Roman"/>
          <w:sz w:val="24"/>
        </w:rPr>
      </w:pPr>
    </w:p>
    <w:p w:rsidR="000253FA" w:rsidRDefault="000253FA" w:rsidP="000253FA">
      <w:pPr>
        <w:spacing w:line="240" w:lineRule="auto"/>
        <w:jc w:val="center"/>
        <w:rPr>
          <w:rFonts w:ascii="Times New Roman" w:hAnsi="Times New Roman" w:cs="Times New Roman"/>
          <w:sz w:val="24"/>
        </w:rPr>
      </w:pPr>
    </w:p>
    <w:p w:rsidR="00CB1F7F" w:rsidRDefault="00CB1F7F" w:rsidP="00CB1F7F">
      <w:pPr>
        <w:spacing w:line="240" w:lineRule="auto"/>
        <w:jc w:val="center"/>
        <w:rPr>
          <w:rFonts w:ascii="Times New Roman" w:hAnsi="Times New Roman" w:cs="Times New Roman"/>
          <w:sz w:val="24"/>
        </w:rPr>
      </w:pPr>
      <w:r>
        <w:rPr>
          <w:rFonts w:ascii="Times New Roman" w:hAnsi="Times New Roman" w:cs="Times New Roman"/>
          <w:sz w:val="24"/>
        </w:rPr>
        <w:t>ABSTRAK</w:t>
      </w:r>
    </w:p>
    <w:p w:rsidR="00CB1F7F" w:rsidRDefault="00CB1F7F" w:rsidP="00CB1F7F">
      <w:pPr>
        <w:spacing w:line="240" w:lineRule="auto"/>
        <w:jc w:val="both"/>
        <w:rPr>
          <w:rFonts w:ascii="Times New Roman" w:hAnsi="Times New Roman" w:cs="Times New Roman"/>
          <w:sz w:val="24"/>
        </w:rPr>
      </w:pPr>
    </w:p>
    <w:p w:rsidR="00CB1F7F" w:rsidRPr="008021A3" w:rsidRDefault="00CB1F7F" w:rsidP="008021A3">
      <w:pPr>
        <w:spacing w:line="240" w:lineRule="auto"/>
        <w:jc w:val="both"/>
        <w:rPr>
          <w:rFonts w:ascii="Times New Roman" w:hAnsi="Times New Roman" w:cs="Times New Roman"/>
          <w:sz w:val="24"/>
          <w:szCs w:val="24"/>
        </w:rPr>
      </w:pPr>
      <w:r>
        <w:rPr>
          <w:rFonts w:ascii="Times New Roman" w:hAnsi="Times New Roman" w:cs="Times New Roman"/>
          <w:sz w:val="24"/>
          <w:lang w:val="en-US"/>
        </w:rPr>
        <w:t xml:space="preserve">Tujuan penelitian ini untuk </w:t>
      </w:r>
      <w:r>
        <w:rPr>
          <w:rFonts w:ascii="Times New Roman" w:hAnsi="Times New Roman" w:cs="Times New Roman"/>
          <w:sz w:val="24"/>
          <w:szCs w:val="24"/>
          <w:lang w:val="en-US"/>
        </w:rPr>
        <w:t>m</w:t>
      </w:r>
      <w:r w:rsidRPr="00D20DF9">
        <w:rPr>
          <w:rFonts w:ascii="Times New Roman" w:hAnsi="Times New Roman" w:cs="Times New Roman"/>
          <w:sz w:val="24"/>
          <w:szCs w:val="24"/>
        </w:rPr>
        <w:t>enjelaskan dan menganalisis</w:t>
      </w:r>
      <w:r>
        <w:rPr>
          <w:rFonts w:ascii="Times New Roman" w:hAnsi="Times New Roman" w:cs="Times New Roman"/>
          <w:sz w:val="24"/>
          <w:szCs w:val="24"/>
          <w:lang w:val="en-US"/>
        </w:rPr>
        <w:t xml:space="preserve"> praktik hukum adat cambuk dan bagaimana dampak dari penerapan hukum adat cambuk yang berlaku di Negeri Iha Kulur.</w:t>
      </w:r>
      <w:r>
        <w:rPr>
          <w:rFonts w:ascii="Times New Roman" w:hAnsi="Times New Roman" w:cs="Times New Roman"/>
          <w:sz w:val="24"/>
          <w:szCs w:val="24"/>
        </w:rPr>
        <w:t xml:space="preserve"> </w:t>
      </w:r>
      <w:r>
        <w:rPr>
          <w:rFonts w:ascii="Times New Roman" w:hAnsi="Times New Roman" w:cs="Times New Roman"/>
          <w:sz w:val="24"/>
          <w:szCs w:val="24"/>
          <w:lang w:val="en-US"/>
        </w:rPr>
        <w:t>Metode</w:t>
      </w:r>
      <w:r>
        <w:rPr>
          <w:rFonts w:ascii="Times New Roman" w:hAnsi="Times New Roman" w:cs="Times New Roman"/>
          <w:sz w:val="24"/>
          <w:szCs w:val="24"/>
        </w:rPr>
        <w:t xml:space="preserve"> penelitian ini </w:t>
      </w:r>
      <w:r>
        <w:rPr>
          <w:rFonts w:ascii="Times New Roman" w:hAnsi="Times New Roman" w:cs="Times New Roman"/>
          <w:sz w:val="24"/>
          <w:szCs w:val="24"/>
          <w:lang w:val="en-US"/>
        </w:rPr>
        <w:t>menggunakan metode</w:t>
      </w:r>
      <w:r w:rsidRPr="00195BEC">
        <w:rPr>
          <w:rFonts w:ascii="Times New Roman" w:hAnsi="Times New Roman" w:cs="Times New Roman"/>
          <w:i/>
          <w:sz w:val="24"/>
          <w:szCs w:val="24"/>
          <w:lang w:val="en-US"/>
        </w:rPr>
        <w:t xml:space="preserve">deskriptif </w:t>
      </w:r>
      <w:r w:rsidRPr="00195BEC">
        <w:rPr>
          <w:rFonts w:ascii="Times New Roman" w:hAnsi="Times New Roman" w:cs="Times New Roman"/>
          <w:i/>
          <w:sz w:val="24"/>
          <w:szCs w:val="24"/>
        </w:rPr>
        <w:t>kulitatif</w:t>
      </w:r>
      <w:r>
        <w:rPr>
          <w:rFonts w:ascii="Times New Roman" w:hAnsi="Times New Roman" w:cs="Times New Roman"/>
          <w:sz w:val="24"/>
          <w:szCs w:val="24"/>
        </w:rPr>
        <w:t xml:space="preserve"> yang berupaya untuk </w:t>
      </w:r>
      <w:r>
        <w:rPr>
          <w:rFonts w:ascii="Times New Roman" w:hAnsi="Times New Roman"/>
          <w:sz w:val="24"/>
        </w:rPr>
        <w:t xml:space="preserve">mengungkapkan suatu </w:t>
      </w:r>
      <w:r>
        <w:rPr>
          <w:rFonts w:ascii="Times New Roman" w:hAnsi="Times New Roman"/>
          <w:sz w:val="24"/>
          <w:lang w:val="en-US"/>
        </w:rPr>
        <w:t>fakta</w:t>
      </w:r>
      <w:r w:rsidRPr="00867476">
        <w:rPr>
          <w:rFonts w:ascii="Times New Roman" w:hAnsi="Times New Roman"/>
          <w:sz w:val="24"/>
        </w:rPr>
        <w:t>, keadaan at</w:t>
      </w:r>
      <w:r>
        <w:rPr>
          <w:rFonts w:ascii="Times New Roman" w:hAnsi="Times New Roman"/>
          <w:sz w:val="24"/>
        </w:rPr>
        <w:t>au peristiwa sebagaimana adanya</w:t>
      </w:r>
      <w:r w:rsidR="008021A3">
        <w:rPr>
          <w:rFonts w:ascii="Times New Roman" w:hAnsi="Times New Roman"/>
          <w:sz w:val="24"/>
          <w:lang w:val="en-US"/>
        </w:rPr>
        <w:t xml:space="preserve"> dengan</w:t>
      </w:r>
      <w:r>
        <w:rPr>
          <w:rFonts w:ascii="Times New Roman" w:hAnsi="Times New Roman" w:cs="Times New Roman"/>
          <w:sz w:val="24"/>
          <w:szCs w:val="24"/>
          <w:lang w:val="en-US"/>
        </w:rPr>
        <w:t xml:space="preserve">. Data penelitian diperoleh </w:t>
      </w:r>
      <w:r>
        <w:rPr>
          <w:rFonts w:ascii="Times New Roman" w:hAnsi="Times New Roman" w:cs="Times New Roman"/>
          <w:sz w:val="24"/>
          <w:szCs w:val="24"/>
        </w:rPr>
        <w:t>melalui observasi, wawancara dan dokumentasi</w:t>
      </w:r>
      <w:r>
        <w:rPr>
          <w:rFonts w:ascii="Times New Roman" w:hAnsi="Times New Roman" w:cs="Times New Roman"/>
          <w:sz w:val="24"/>
          <w:szCs w:val="24"/>
          <w:lang w:val="en-US"/>
        </w:rPr>
        <w:t xml:space="preserve"> yang selanjutnya dianalisis dengan</w:t>
      </w:r>
      <w:r w:rsidR="008021A3">
        <w:rPr>
          <w:rFonts w:ascii="Times New Roman" w:hAnsi="Times New Roman" w:cs="Times New Roman"/>
          <w:sz w:val="24"/>
          <w:szCs w:val="24"/>
        </w:rPr>
        <w:t xml:space="preserve"> pendekatan yuridis sosiologis. </w:t>
      </w:r>
      <w:r w:rsidRPr="00F76BE6">
        <w:rPr>
          <w:rFonts w:ascii="Times New Roman" w:hAnsi="Times New Roman" w:cs="Times New Roman"/>
          <w:sz w:val="24"/>
          <w:szCs w:val="24"/>
          <w:lang w:val="en-US"/>
        </w:rPr>
        <w:t>Hasil penelitian ini menunjukan bahwa p</w:t>
      </w:r>
      <w:r w:rsidRPr="00F76BE6">
        <w:rPr>
          <w:rFonts w:ascii="Times New Roman" w:hAnsi="Times New Roman" w:cs="Times New Roman"/>
          <w:sz w:val="24"/>
          <w:szCs w:val="24"/>
        </w:rPr>
        <w:t>elaksanaan hukum adat cambuk di Negeri Iha Kulur yakni dimulai dari pemberian kewenangan dalam menyelesaikan sengketa kepada satgas negeri dan pemuda untuk diadili,  pelaksanaa hukum cambuk bertempat dikediaman kepala pemuda, alat cambuk yang digunakan yakni terbuat dari rutan jawa dengan diameter 2,5 - 3 cm dengan panjang kisaran 1.5 meter.</w:t>
      </w:r>
      <w:r w:rsidR="008021A3">
        <w:rPr>
          <w:rFonts w:ascii="Times New Roman" w:hAnsi="Times New Roman" w:cs="Times New Roman"/>
          <w:sz w:val="24"/>
          <w:szCs w:val="24"/>
        </w:rPr>
        <w:t xml:space="preserve"> </w:t>
      </w:r>
      <w:r w:rsidRPr="00F76BE6">
        <w:rPr>
          <w:rFonts w:ascii="Times New Roman" w:hAnsi="Times New Roman" w:cs="Times New Roman"/>
          <w:sz w:val="24"/>
          <w:szCs w:val="24"/>
        </w:rPr>
        <w:t>Dampak dari penerapan hukum adat cambuk ya</w:t>
      </w:r>
      <w:r w:rsidRPr="00F76BE6">
        <w:rPr>
          <w:rFonts w:ascii="Times New Roman" w:hAnsi="Times New Roman" w:cs="Times New Roman"/>
          <w:sz w:val="24"/>
          <w:szCs w:val="24"/>
          <w:lang w:val="en-US"/>
        </w:rPr>
        <w:t>itu</w:t>
      </w:r>
      <w:r w:rsidRPr="00F76BE6">
        <w:rPr>
          <w:rFonts w:ascii="Times New Roman" w:hAnsi="Times New Roman" w:cs="Times New Roman"/>
          <w:color w:val="000000" w:themeColor="text1"/>
          <w:sz w:val="24"/>
          <w:szCs w:val="24"/>
        </w:rPr>
        <w:t xml:space="preserve">memberikan efek jera bagi pelaku dan menjadi contoh bagi untuk tidak mencoba melanggar aturan yang berlaku di negeri </w:t>
      </w:r>
      <w:r w:rsidRPr="00F76BE6">
        <w:rPr>
          <w:rFonts w:ascii="Times New Roman" w:hAnsi="Times New Roman" w:cs="Times New Roman"/>
          <w:color w:val="000000" w:themeColor="text1"/>
          <w:sz w:val="24"/>
          <w:szCs w:val="24"/>
          <w:lang w:val="en-US"/>
        </w:rPr>
        <w:t>Iha Kulur</w:t>
      </w:r>
      <w:r w:rsidRPr="00F76BE6">
        <w:rPr>
          <w:rFonts w:ascii="Times New Roman" w:hAnsi="Times New Roman" w:cs="Times New Roman"/>
          <w:color w:val="000000" w:themeColor="text1"/>
          <w:sz w:val="24"/>
          <w:szCs w:val="24"/>
        </w:rPr>
        <w:t xml:space="preserve">. </w:t>
      </w:r>
      <w:r w:rsidRPr="00F76BE6">
        <w:rPr>
          <w:rFonts w:ascii="Times New Roman" w:hAnsi="Times New Roman" w:cs="Times New Roman"/>
          <w:sz w:val="24"/>
          <w:szCs w:val="24"/>
        </w:rPr>
        <w:t>Persepsi masyarakat negeri Iha Kulur terkait hukum adat yakni sangat mendukung dengan ada dan bertahannya hukuman cambuk. Hukum cambuk dirasa efektif dalam menurunkan tinggkat pelanggaran yang pada akhirnya menimbulkan rasa nyaman dalam masyarakat itu sendiri. Hukum cambuk dipandang sebagai kearifan lokal negeri atau sebagai ciri khas identitas negeri Iha Kulur itu sendiri.</w:t>
      </w:r>
    </w:p>
    <w:p w:rsidR="00AD58C8" w:rsidRDefault="00AD58C8"/>
    <w:p w:rsidR="00411408" w:rsidRPr="00F007C6" w:rsidRDefault="00411408" w:rsidP="00411408">
      <w:pPr>
        <w:jc w:val="both"/>
        <w:rPr>
          <w:rFonts w:ascii="Times New Roman" w:hAnsi="Times New Roman" w:cs="Times New Roman"/>
          <w:b/>
          <w:sz w:val="24"/>
          <w:lang w:val="en-US"/>
        </w:rPr>
      </w:pPr>
      <w:r>
        <w:rPr>
          <w:rFonts w:ascii="Times New Roman" w:hAnsi="Times New Roman" w:cs="Times New Roman"/>
          <w:sz w:val="24"/>
          <w:lang w:val="en-US"/>
        </w:rPr>
        <w:t xml:space="preserve">Kata Kunci : </w:t>
      </w:r>
      <w:r>
        <w:rPr>
          <w:rFonts w:ascii="Times New Roman" w:hAnsi="Times New Roman" w:cs="Times New Roman"/>
          <w:b/>
          <w:sz w:val="24"/>
          <w:lang w:val="en-US"/>
        </w:rPr>
        <w:t>Sanksi</w:t>
      </w:r>
      <w:r w:rsidRPr="00F007C6">
        <w:rPr>
          <w:rFonts w:ascii="Times New Roman" w:hAnsi="Times New Roman" w:cs="Times New Roman"/>
          <w:b/>
          <w:sz w:val="24"/>
          <w:lang w:val="en-US"/>
        </w:rPr>
        <w:t xml:space="preserve"> Sosial, </w:t>
      </w:r>
      <w:r>
        <w:rPr>
          <w:rFonts w:ascii="Times New Roman" w:hAnsi="Times New Roman" w:cs="Times New Roman"/>
          <w:b/>
          <w:sz w:val="24"/>
          <w:lang w:val="en-US"/>
        </w:rPr>
        <w:t>Hukum Cambuk</w:t>
      </w:r>
      <w:r w:rsidRPr="00F007C6">
        <w:rPr>
          <w:rFonts w:ascii="Times New Roman" w:hAnsi="Times New Roman" w:cs="Times New Roman"/>
          <w:b/>
          <w:sz w:val="24"/>
          <w:lang w:val="en-US"/>
        </w:rPr>
        <w:t>.</w:t>
      </w:r>
      <w:r>
        <w:rPr>
          <w:rFonts w:ascii="Times New Roman" w:hAnsi="Times New Roman" w:cs="Times New Roman"/>
          <w:b/>
          <w:sz w:val="24"/>
          <w:lang w:val="en-US"/>
        </w:rPr>
        <w:t xml:space="preserve"> Negeri Iha Kulur</w:t>
      </w:r>
    </w:p>
    <w:p w:rsidR="00411408" w:rsidRDefault="00411408"/>
    <w:p w:rsidR="000253FA" w:rsidRDefault="000253FA"/>
    <w:p w:rsidR="000253FA" w:rsidRDefault="000253FA"/>
    <w:p w:rsidR="000253FA" w:rsidRDefault="000253FA"/>
    <w:p w:rsidR="000253FA" w:rsidRDefault="000253FA">
      <w:pPr>
        <w:rPr>
          <w:rFonts w:ascii="Times New Roman" w:hAnsi="Times New Roman" w:cs="Times New Roman"/>
          <w:b/>
          <w:sz w:val="24"/>
          <w:szCs w:val="24"/>
        </w:rPr>
      </w:pPr>
      <w:r>
        <w:rPr>
          <w:rFonts w:ascii="Times New Roman" w:hAnsi="Times New Roman" w:cs="Times New Roman"/>
          <w:b/>
          <w:sz w:val="24"/>
          <w:szCs w:val="24"/>
        </w:rPr>
        <w:t>Pendahuluan</w:t>
      </w:r>
    </w:p>
    <w:p w:rsidR="000253FA" w:rsidRDefault="000253FA" w:rsidP="000253FA">
      <w:pPr>
        <w:pStyle w:val="BodyTextIndent"/>
        <w:spacing w:line="276" w:lineRule="auto"/>
        <w:ind w:left="0" w:firstLine="720"/>
      </w:pPr>
      <w:r w:rsidRPr="00CB0550">
        <w:t>Hukum adat adalah hukum Indonesia asli yang tidak tertulis dalam bentuk perundang-undangan Republik In</w:t>
      </w:r>
      <w:r>
        <w:t xml:space="preserve">donesia, yang mengandung unsur </w:t>
      </w:r>
      <w:r w:rsidRPr="00CB0550">
        <w:t>agama</w:t>
      </w:r>
      <w:r>
        <w:rPr>
          <w:lang w:val="en-US"/>
        </w:rPr>
        <w:t>.</w:t>
      </w:r>
      <w:r w:rsidRPr="00CB0550">
        <w:t>Dari kesimpulan tersebut dapat pula dikatakan bahwa Hukum Pidana Adat adalah hukum Indonesia asli yang tidak tertulis dalam bentuk perundang undangan yang mengandung unsur agama, diikuti dan ditaati oleh masyarakat secara terus-menerus, dari satu generasi ke generasi selanjutnya.</w:t>
      </w:r>
      <w:r w:rsidRPr="0009234A">
        <w:rPr>
          <w:rStyle w:val="FootnoteReference"/>
          <w:sz w:val="20"/>
        </w:rPr>
        <w:footnoteReference w:id="2"/>
      </w:r>
      <w:r w:rsidRPr="00CB0550">
        <w:t xml:space="preserve"> Pelanggaran terhadap aturan tata tertibnya </w:t>
      </w:r>
      <w:r>
        <w:t>dipandang dapat menimbulkan keg</w:t>
      </w:r>
      <w:r>
        <w:rPr>
          <w:lang w:val="en-US"/>
        </w:rPr>
        <w:t>u</w:t>
      </w:r>
      <w:r w:rsidRPr="00CB0550">
        <w:t>ncangan dalam  masyarakat. Oleh sebab itu, bagi si pelanggar dibe</w:t>
      </w:r>
      <w:r>
        <w:t>rikan sanksi adat, koreksi adat atau sanksi/kewajiban adat oleh masyarakat melalui pengurus adatnya.</w:t>
      </w:r>
    </w:p>
    <w:p w:rsidR="000253FA" w:rsidRDefault="000253FA" w:rsidP="000253FA">
      <w:pPr>
        <w:pStyle w:val="BodyTextIndent"/>
        <w:spacing w:line="276" w:lineRule="auto"/>
        <w:ind w:left="0" w:firstLine="720"/>
      </w:pPr>
      <w:r>
        <w:t xml:space="preserve">Perkembangan hukum adat ini sedikit banyak dipengaruhi oleh norma norma agama seperti </w:t>
      </w:r>
      <w:r>
        <w:rPr>
          <w:lang w:val="en-US"/>
        </w:rPr>
        <w:t>I</w:t>
      </w:r>
      <w:r>
        <w:t xml:space="preserve">slam dan </w:t>
      </w:r>
      <w:r>
        <w:rPr>
          <w:lang w:val="en-US"/>
        </w:rPr>
        <w:t>K</w:t>
      </w:r>
      <w:r>
        <w:t>risten. Pembahasan mengenai hukum adat ini dianggap penting meski tidak mendalam karena dalam teori hukum positif yang banyak dianut jalan masuk pengakuan hukum agama tersebut telah diresepsi atau diserap oleh hukum adat yang hidup di Indonesia.Negara Indonesia merupakan negara hukum (Pasal 1 ayat 3 UUD 1945), namun banyak warga negara yang melanggar hukum atau peraturan tersebut. Peraturan yang sudah disepakati, diberlakukan serta diterapkan dalam masyarakat, masih banyak yang dilanggar. Hal tersebut tidak hanya di kalangan pemerintah, masyarakat, tetapi juga menyebar ke instansi-instansi termasuk lembaga pendidikan atau sekolah-sekolah. Ketaatan hukum mempunyai kaitan yang erat dengan hukum. Kesadaran hukum merupakan faktor dalam penemuan hukum. Sumber segala hukum adalah kesadaran hukum.</w:t>
      </w:r>
    </w:p>
    <w:p w:rsidR="000253FA" w:rsidRDefault="000253FA" w:rsidP="000253FA">
      <w:pPr>
        <w:pStyle w:val="BodyTextIndent"/>
        <w:spacing w:line="276" w:lineRule="auto"/>
        <w:ind w:left="0" w:firstLine="720"/>
      </w:pPr>
      <w:r>
        <w:t>Dengan konsep negara hukum, maka mengikatnya aturan hukum terhadap segenap warga masyarakat tanpa terkecuali para penguasa di negeri ini adalah dalam rangka untuk tercapainya fungsi kontrol sosial dari hukum, dalam rangka mewujudkan ketertiban, keadilan, dan ketentraman masyarakat, serta dalam rangka fungsi hukum untuk perubahan kehidupan sosial agar lebih berkualitas, lebih maju dan sejahtera, melalui dinamika pembangunan yang terarah, komprehensif dan berkesinambungan. Kemanfaatan dari fungsi hukum ini tentunya harus dapat dirasakan oleh setiap warga masyarakat tanpa terkecualikan.</w:t>
      </w:r>
    </w:p>
    <w:p w:rsidR="000253FA" w:rsidRDefault="000253FA" w:rsidP="000253FA">
      <w:pPr>
        <w:pStyle w:val="BodyTextIndent"/>
        <w:spacing w:line="276" w:lineRule="auto"/>
        <w:ind w:left="0" w:firstLine="720"/>
        <w:rPr>
          <w:color w:val="000000"/>
        </w:rPr>
      </w:pPr>
      <w:r>
        <w:t xml:space="preserve">Kegiatan penerapan hukuman cambuk bagi pelaku tindak pidana yang telah diterapkan di Aceh saat ini banyak menimbulkan pro dan kontra di berbagai kalangan. </w:t>
      </w:r>
      <w:r>
        <w:lastRenderedPageBreak/>
        <w:t>Sebagian besar masyarakat Aceh setuju dengan penerapan hukuman cambuk ini karena untuk memberi pelajaran dan efek jera kepada pelanggar syari’at Islam, dan memberi rasa takut kepada orang lain agar tidak melakukan tindak pidana yang sama. Hukuman cambuk di jatuhkan untuk memerangi faktor psikologis yang mendorong keinginan untuk melakukan kesenangan yang bertentangan dengan syari’at Islam.</w:t>
      </w:r>
      <w:r w:rsidRPr="000253FA">
        <w:rPr>
          <w:color w:val="000000"/>
        </w:rPr>
        <w:t xml:space="preserve"> </w:t>
      </w:r>
      <w:r>
        <w:rPr>
          <w:color w:val="000000"/>
        </w:rPr>
        <w:t xml:space="preserve">Dengan </w:t>
      </w:r>
      <w:r>
        <w:t>ada</w:t>
      </w:r>
      <w:r>
        <w:rPr>
          <w:color w:val="000000"/>
        </w:rPr>
        <w:t>nya hukuman cambuk tersebut, pelaku di harapkan dapat melupakan perbuatannya.</w:t>
      </w:r>
      <w:r w:rsidRPr="00F5013B">
        <w:rPr>
          <w:rStyle w:val="FootnoteReference"/>
          <w:color w:val="000000"/>
          <w:sz w:val="20"/>
        </w:rPr>
        <w:footnoteReference w:id="3"/>
      </w:r>
      <w:r>
        <w:rPr>
          <w:color w:val="000000"/>
        </w:rPr>
        <w:t xml:space="preserve"> </w:t>
      </w:r>
    </w:p>
    <w:p w:rsidR="000253FA" w:rsidRDefault="000253FA" w:rsidP="000253FA">
      <w:pPr>
        <w:pStyle w:val="BodyTextIndent"/>
        <w:spacing w:line="276" w:lineRule="auto"/>
        <w:ind w:left="0" w:firstLine="720"/>
        <w:rPr>
          <w:color w:val="000000"/>
        </w:rPr>
      </w:pPr>
      <w:r w:rsidRPr="00985F79">
        <w:t xml:space="preserve">Di </w:t>
      </w:r>
      <w:r>
        <w:t>Negeri Iha</w:t>
      </w:r>
      <w:r w:rsidRPr="00985F79">
        <w:t xml:space="preserve"> walaupun pengaruh gaul kota dan modernisasi sudah sampai disini, namun negeri ini masih memelihara hukum adat </w:t>
      </w:r>
      <w:r>
        <w:t xml:space="preserve">salah satunya adalah </w:t>
      </w:r>
      <w:r w:rsidRPr="00985F79">
        <w:t>hukum rajam atau hukum cambuk bagi masyarakat yang melakukan tindakan yang m</w:t>
      </w:r>
      <w:r>
        <w:t>enyalahi aturan adat dan agama. Hukuman cambuk ini sudah ada sedari dulu di bawa turun menuru</w:t>
      </w:r>
      <w:r>
        <w:rPr>
          <w:lang w:val="en-US"/>
        </w:rPr>
        <w:t>n</w:t>
      </w:r>
      <w:r>
        <w:t xml:space="preserve"> sebagai bagian dari menjaga warisan leluhur. Dengan adanya proses hukum cambuk seperti ini, setiap pemuda di negeri tersebut tidak lagi melakukan perbuatan onar, rusuh, yang dapat merusak tatanan adat istiadat.   </w:t>
      </w:r>
    </w:p>
    <w:p w:rsidR="000253FA" w:rsidRDefault="000253FA" w:rsidP="005C111D">
      <w:pPr>
        <w:pStyle w:val="BodyTextIndent"/>
        <w:spacing w:line="276" w:lineRule="auto"/>
        <w:ind w:left="0" w:firstLine="720"/>
      </w:pPr>
      <w:r>
        <w:t>Minuman keras (disingkat miras) adalah minuman beralkohol yang mengandung etanol yang di hasilkan dari penyulingan (yaitu, berkonsentrasi lewat distilasi) ethanol di produksi dengan cara fermentasi biji-bijian, buah, atau sayuran.</w:t>
      </w:r>
      <w:r w:rsidRPr="00F5013B">
        <w:rPr>
          <w:rStyle w:val="FootnoteReference"/>
          <w:sz w:val="20"/>
        </w:rPr>
        <w:footnoteReference w:id="4"/>
      </w:r>
      <w:r>
        <w:t xml:space="preserve"> Mengonsumsi minuman keras adalah salah satu bentuk penyimpangan sosial, penyimpangan sosial ini terjadi dikalangan remaja tidak akan begitu saja muncul apabila tidak ada faktor penarik atau pendorong. Dalam pandangan hukum </w:t>
      </w:r>
      <w:r>
        <w:rPr>
          <w:lang w:val="en-US"/>
        </w:rPr>
        <w:t>I</w:t>
      </w:r>
      <w:r>
        <w:t>slam melarang dengan keras segala jenis minuman beralkohol untuk di konsumsi umat muslim karena mudharat atau keburukan yang di dapatkan. Adapun perkara mengenai m</w:t>
      </w:r>
      <w:r>
        <w:rPr>
          <w:lang w:val="en-US"/>
        </w:rPr>
        <w:t>i</w:t>
      </w:r>
      <w:r>
        <w:t>n</w:t>
      </w:r>
      <w:r>
        <w:rPr>
          <w:lang w:val="en-US"/>
        </w:rPr>
        <w:t>u</w:t>
      </w:r>
      <w:r>
        <w:t>man keras ini disebutkan dalam alqur’an dan hadits yang menjadi dasar di haramkannya meniuman keras atau khamar. Dalil tersebut di antaranya : (Q.S An-Nahl ayat 67),  (Q.S Al-Baqarah ayat 219), (Q.S An-nisa ayat 43), (Q.S Al-maidah ayat 90).</w:t>
      </w:r>
    </w:p>
    <w:p w:rsidR="00811E44" w:rsidRPr="005C111D" w:rsidRDefault="00811E44" w:rsidP="005C111D">
      <w:pPr>
        <w:pStyle w:val="BodyTextIndent"/>
        <w:spacing w:line="276" w:lineRule="auto"/>
        <w:ind w:left="0" w:firstLine="720"/>
        <w:rPr>
          <w:color w:val="000000"/>
        </w:rPr>
      </w:pPr>
      <w:r>
        <w:t>Ada perbedaan mendasar dari segi nominal hukum cambuk yang diberikan di Iha Ulupia dan di Aceh, perbedaan tersebut dilihat pada materi cambukan yang berkesesuain denga tingkat pelanggaran pidana. Di iha sendiri tidak menjadikan Qonun Asasi sebagai landasan hukum dalam pemberlakuan hukum cambuk, namun menggunakan seperangkat aturan yang bersumber dari  kitab klasik yang dibawah dari Pulau Saparua tempat dimana dahulunya Kerajaan Iha bertahta. Kitab klasik atau yang lazim disebut masyarakat iha sebagai “kitab tembaga” dimana kitab tersebut memuat perjalanan sejarah masyarakat Iha dimulai dari masa pemerintahan di Saparua sampai bermukim di Pulau Seram sekarang. Kitab tersebut juga memuat rangkaian hukum adat</w:t>
      </w:r>
      <w:r w:rsidR="00E108F8">
        <w:t xml:space="preserve"> Ama Iha sperti hukum cambuk, dan norma adat yang sampai sekarang masih lestari di Negeri Iha Ulupia. </w:t>
      </w:r>
      <w:r w:rsidR="00793706">
        <w:t xml:space="preserve">Negara sendiri didalam konstitusi menyatakan melindungi dan </w:t>
      </w:r>
      <w:r w:rsidR="00793706">
        <w:lastRenderedPageBreak/>
        <w:t>mengakui hukum – hukum adat yang hidup ditengah tengah masyarakat, hal tersebut seperti yang dikatakan Prof Teguh Prasetyo</w:t>
      </w:r>
      <w:r w:rsidR="007F7AF1">
        <w:t xml:space="preserve"> bahwa hukum yang hidup di masyarakat adalah norma norma sosila seperti adat dan kebiasaan.</w:t>
      </w:r>
      <w:r>
        <w:t xml:space="preserve"> </w:t>
      </w:r>
    </w:p>
    <w:p w:rsidR="002E32BE" w:rsidRDefault="002E32BE" w:rsidP="002E32BE">
      <w:pPr>
        <w:pStyle w:val="BodyTextIndent"/>
        <w:spacing w:line="276" w:lineRule="auto"/>
        <w:ind w:left="0" w:firstLine="720"/>
        <w:rPr>
          <w:b/>
        </w:rPr>
      </w:pPr>
      <w:r>
        <w:rPr>
          <w:b/>
        </w:rPr>
        <w:t xml:space="preserve">Rumusan Masalah </w:t>
      </w:r>
    </w:p>
    <w:p w:rsidR="002E32BE" w:rsidRDefault="002E32BE" w:rsidP="002E32BE">
      <w:pPr>
        <w:pStyle w:val="BodyTextIndent"/>
        <w:spacing w:line="276" w:lineRule="auto"/>
        <w:ind w:left="0" w:firstLine="720"/>
        <w:rPr>
          <w:b/>
        </w:rPr>
      </w:pPr>
    </w:p>
    <w:p w:rsidR="002E32BE" w:rsidRDefault="002E32BE" w:rsidP="002E32BE">
      <w:pPr>
        <w:pStyle w:val="BodyTextIndent"/>
        <w:spacing w:line="276" w:lineRule="auto"/>
        <w:ind w:left="0" w:firstLine="720"/>
      </w:pPr>
      <w:r w:rsidRPr="002E32BE">
        <w:t>Bertitik tolak dari latar belakang di atas, maka masalah pokok yang dikaji di</w:t>
      </w:r>
      <w:r>
        <w:t xml:space="preserve"> </w:t>
      </w:r>
      <w:r w:rsidRPr="002E32BE">
        <w:t>dalam tulisan ini adalah perihal bagaimana</w:t>
      </w:r>
      <w:r>
        <w:t xml:space="preserve"> sanksi pidana adat terhadap pelaku tindak podana meminum minuman keras di Iha Ulupia dan bagaiman dampak dari hukum cambuk tersebut.</w:t>
      </w:r>
      <w:r w:rsidRPr="002E32BE">
        <w:t xml:space="preserve"> </w:t>
      </w:r>
    </w:p>
    <w:p w:rsidR="00E67E88" w:rsidRDefault="00E67E88" w:rsidP="002E32BE">
      <w:pPr>
        <w:pStyle w:val="BodyTextIndent"/>
        <w:spacing w:line="276" w:lineRule="auto"/>
        <w:ind w:left="0" w:firstLine="720"/>
      </w:pPr>
    </w:p>
    <w:p w:rsidR="00E67E88" w:rsidRDefault="00E67E88" w:rsidP="002E32BE">
      <w:pPr>
        <w:pStyle w:val="BodyTextIndent"/>
        <w:spacing w:line="276" w:lineRule="auto"/>
        <w:ind w:left="0" w:firstLine="720"/>
        <w:rPr>
          <w:b/>
        </w:rPr>
      </w:pPr>
      <w:r>
        <w:rPr>
          <w:b/>
        </w:rPr>
        <w:t>Tujuan Penelitian</w:t>
      </w:r>
    </w:p>
    <w:p w:rsidR="00E67E88" w:rsidRDefault="00E67E88" w:rsidP="002E32BE">
      <w:pPr>
        <w:pStyle w:val="BodyTextIndent"/>
        <w:spacing w:line="276" w:lineRule="auto"/>
        <w:ind w:left="0" w:firstLine="720"/>
        <w:rPr>
          <w:b/>
        </w:rPr>
      </w:pPr>
    </w:p>
    <w:p w:rsidR="00E67E88" w:rsidRPr="00E67E88" w:rsidRDefault="00E67E88" w:rsidP="00E67E88">
      <w:pPr>
        <w:spacing w:after="0"/>
        <w:ind w:firstLine="720"/>
        <w:jc w:val="both"/>
        <w:rPr>
          <w:rFonts w:ascii="Times New Roman" w:eastAsia="Times New Roman" w:hAnsi="Times New Roman" w:cs="Times New Roman"/>
          <w:b/>
          <w:sz w:val="24"/>
        </w:rPr>
      </w:pPr>
      <w:r w:rsidRPr="00E67E88">
        <w:rPr>
          <w:rFonts w:ascii="Times New Roman" w:eastAsia="Times New Roman" w:hAnsi="Times New Roman" w:cs="Times New Roman"/>
          <w:sz w:val="24"/>
        </w:rPr>
        <w:t>Untuk mengetahui dan menjelaskan seperti apa hukum adat Ama Iha Ulupia, serta menganalisis bagaimana hukum cambuk terhadap peminum minuman keras.</w:t>
      </w:r>
    </w:p>
    <w:p w:rsidR="00E67E88" w:rsidRPr="002E32BE" w:rsidRDefault="00E67E88" w:rsidP="002E32BE">
      <w:pPr>
        <w:pStyle w:val="BodyTextIndent"/>
        <w:spacing w:line="276" w:lineRule="auto"/>
        <w:ind w:left="0" w:firstLine="720"/>
        <w:rPr>
          <w:b/>
        </w:rPr>
      </w:pPr>
      <w:r>
        <w:rPr>
          <w:b/>
        </w:rPr>
        <w:t xml:space="preserve"> </w:t>
      </w:r>
    </w:p>
    <w:p w:rsidR="002E32BE" w:rsidRDefault="002E32BE" w:rsidP="002E32BE">
      <w:pPr>
        <w:pStyle w:val="BodyTextIndent"/>
        <w:spacing w:line="276" w:lineRule="auto"/>
        <w:ind w:left="0" w:firstLine="720"/>
        <w:rPr>
          <w:b/>
        </w:rPr>
      </w:pPr>
      <w:r w:rsidRPr="002E32BE">
        <w:rPr>
          <w:b/>
          <w:i/>
        </w:rPr>
        <w:t xml:space="preserve"> </w:t>
      </w:r>
      <w:r w:rsidR="00E67E88">
        <w:rPr>
          <w:b/>
        </w:rPr>
        <w:t>Metode Penelitian</w:t>
      </w:r>
    </w:p>
    <w:p w:rsidR="00E67E88" w:rsidRDefault="00E67E88" w:rsidP="002E32BE">
      <w:pPr>
        <w:pStyle w:val="BodyTextIndent"/>
        <w:spacing w:line="276" w:lineRule="auto"/>
        <w:ind w:left="0" w:firstLine="720"/>
        <w:rPr>
          <w:b/>
        </w:rPr>
      </w:pPr>
    </w:p>
    <w:p w:rsidR="007D6837" w:rsidRDefault="00E67E88" w:rsidP="007D6837">
      <w:pPr>
        <w:spacing w:after="0"/>
        <w:ind w:firstLine="720"/>
        <w:jc w:val="both"/>
        <w:rPr>
          <w:rFonts w:ascii="Times New Roman" w:hAnsi="Times New Roman" w:cs="Times New Roman"/>
          <w:bCs/>
          <w:sz w:val="20"/>
          <w:szCs w:val="24"/>
        </w:rPr>
      </w:pPr>
      <w:r w:rsidRPr="00E67E88">
        <w:rPr>
          <w:rFonts w:ascii="Times New Roman" w:eastAsia="Times New Roman" w:hAnsi="Times New Roman" w:cs="Times New Roman"/>
          <w:sz w:val="24"/>
          <w:szCs w:val="24"/>
          <w:lang w:eastAsia="id-ID"/>
        </w:rPr>
        <w:t>Penelitian ini merupakan penelitian hukum empiris dengan menggunakan</w:t>
      </w:r>
      <w:r>
        <w:rPr>
          <w:rFonts w:ascii="Times New Roman" w:eastAsia="Times New Roman" w:hAnsi="Times New Roman" w:cs="Times New Roman"/>
          <w:sz w:val="24"/>
          <w:szCs w:val="24"/>
          <w:lang w:eastAsia="id-ID"/>
        </w:rPr>
        <w:t xml:space="preserve"> </w:t>
      </w:r>
      <w:r w:rsidRPr="00E67E88">
        <w:rPr>
          <w:rFonts w:ascii="Times New Roman" w:eastAsia="Times New Roman" w:hAnsi="Times New Roman" w:cs="Times New Roman"/>
          <w:sz w:val="24"/>
          <w:szCs w:val="24"/>
          <w:lang w:eastAsia="id-ID"/>
        </w:rPr>
        <w:t>pendekatan nondoktrina</w:t>
      </w:r>
      <w:r>
        <w:rPr>
          <w:rFonts w:ascii="Times New Roman" w:eastAsia="Times New Roman" w:hAnsi="Times New Roman" w:cs="Times New Roman"/>
          <w:sz w:val="24"/>
          <w:szCs w:val="24"/>
          <w:lang w:eastAsia="id-ID"/>
        </w:rPr>
        <w:t>l</w:t>
      </w:r>
      <w:r w:rsidR="007D6837">
        <w:rPr>
          <w:rFonts w:ascii="Times New Roman" w:eastAsia="Times New Roman" w:hAnsi="Times New Roman" w:cs="Times New Roman"/>
          <w:sz w:val="24"/>
          <w:szCs w:val="24"/>
          <w:lang w:eastAsia="id-ID"/>
        </w:rPr>
        <w:t xml:space="preserve">, </w:t>
      </w:r>
      <w:r w:rsidR="007D6837" w:rsidRPr="00867476">
        <w:rPr>
          <w:rFonts w:ascii="Times New Roman" w:hAnsi="Times New Roman" w:cs="Times New Roman"/>
          <w:sz w:val="24"/>
          <w:szCs w:val="24"/>
        </w:rPr>
        <w:t>Dalam penelitian yang berjudul “</w:t>
      </w:r>
      <w:r w:rsidR="007D6837">
        <w:rPr>
          <w:rFonts w:ascii="Times New Roman" w:hAnsi="Times New Roman" w:cs="Times New Roman"/>
          <w:sz w:val="24"/>
          <w:szCs w:val="24"/>
          <w:lang w:val="en-US"/>
        </w:rPr>
        <w:t>Efektifitas Sanksi Sosial Terhadap Pelanggaran Hukum Adat di Masyarakat Negeri Iha Kulur Kabupaten Seram Bagian Barat</w:t>
      </w:r>
      <w:r w:rsidR="007D6837" w:rsidRPr="00867476">
        <w:rPr>
          <w:rFonts w:ascii="Times New Roman" w:hAnsi="Times New Roman" w:cs="Times New Roman"/>
          <w:sz w:val="24"/>
          <w:szCs w:val="24"/>
        </w:rPr>
        <w:t>” ini dengan menggunakan</w:t>
      </w:r>
      <w:r w:rsidR="007D6837">
        <w:rPr>
          <w:rFonts w:ascii="Times New Roman" w:hAnsi="Times New Roman" w:cs="Times New Roman"/>
          <w:sz w:val="24"/>
          <w:szCs w:val="24"/>
        </w:rPr>
        <w:t xml:space="preserve"> tipe</w:t>
      </w:r>
      <w:r w:rsidR="007D6837" w:rsidRPr="00867476">
        <w:rPr>
          <w:rFonts w:ascii="Times New Roman" w:hAnsi="Times New Roman" w:cs="Times New Roman"/>
          <w:sz w:val="24"/>
          <w:szCs w:val="24"/>
        </w:rPr>
        <w:t xml:space="preserve"> penelitian </w:t>
      </w:r>
      <w:r w:rsidR="007D6837" w:rsidRPr="00867476">
        <w:rPr>
          <w:rFonts w:ascii="Times New Roman" w:hAnsi="Times New Roman" w:cs="Times New Roman"/>
          <w:i/>
          <w:sz w:val="24"/>
          <w:szCs w:val="24"/>
        </w:rPr>
        <w:t xml:space="preserve">deskriptif kualitatif. </w:t>
      </w:r>
      <w:r w:rsidR="007D6837" w:rsidRPr="00867476">
        <w:rPr>
          <w:rFonts w:ascii="Times New Roman" w:hAnsi="Times New Roman" w:cs="Times New Roman"/>
          <w:sz w:val="24"/>
          <w:szCs w:val="24"/>
        </w:rPr>
        <w:t xml:space="preserve">Yaitu suatu penelitian yang menurut Bogdan dan Tylor </w:t>
      </w:r>
      <w:r w:rsidR="007D6837">
        <w:rPr>
          <w:rFonts w:ascii="Times New Roman" w:hAnsi="Times New Roman" w:cs="Times New Roman"/>
          <w:bCs/>
          <w:sz w:val="24"/>
          <w:szCs w:val="24"/>
        </w:rPr>
        <w:t>(dalam Moleong)</w:t>
      </w:r>
      <w:r w:rsidR="007D6837" w:rsidRPr="004A79DE">
        <w:rPr>
          <w:rFonts w:ascii="Times New Roman" w:hAnsi="Times New Roman" w:cs="Times New Roman"/>
          <w:bCs/>
          <w:sz w:val="24"/>
          <w:szCs w:val="24"/>
        </w:rPr>
        <w:t>, adalah suatu prosedur penelitian yang menghasilkan data deskriptif  yang berupa kata-kata tertulis atau lisan dari orang-orang atau perilaku yang dapat diamati</w:t>
      </w:r>
      <w:r w:rsidR="007D6837">
        <w:rPr>
          <w:rFonts w:ascii="Times New Roman" w:hAnsi="Times New Roman" w:cs="Times New Roman"/>
          <w:bCs/>
          <w:sz w:val="20"/>
          <w:szCs w:val="24"/>
        </w:rPr>
        <w:t>.</w:t>
      </w:r>
      <w:r w:rsidR="007D6837">
        <w:rPr>
          <w:rStyle w:val="FootnoteReference"/>
          <w:rFonts w:ascii="Times New Roman" w:hAnsi="Times New Roman" w:cs="Times New Roman"/>
          <w:bCs/>
          <w:szCs w:val="24"/>
        </w:rPr>
        <w:footnoteReference w:id="5"/>
      </w:r>
    </w:p>
    <w:p w:rsidR="007D6837" w:rsidRPr="007D6837" w:rsidRDefault="007D6837" w:rsidP="007D6837">
      <w:pPr>
        <w:spacing w:after="0"/>
        <w:ind w:firstLine="720"/>
        <w:jc w:val="both"/>
        <w:rPr>
          <w:rFonts w:ascii="Times New Roman" w:hAnsi="Times New Roman" w:cs="Times New Roman"/>
          <w:bCs/>
          <w:sz w:val="20"/>
          <w:szCs w:val="24"/>
        </w:rPr>
      </w:pPr>
      <w:r w:rsidRPr="009D10D8">
        <w:rPr>
          <w:rFonts w:ascii="Times New Roman" w:hAnsi="Times New Roman" w:cs="Times New Roman"/>
          <w:bCs/>
          <w:sz w:val="24"/>
          <w:szCs w:val="24"/>
        </w:rPr>
        <w:t xml:space="preserve">Metode penelitian kualitatif sangat relevan digunakan dalam penelitian ini, karena tujuan penelitian ini untuk mengetahui bagaimana </w:t>
      </w:r>
      <w:r w:rsidRPr="009D10D8">
        <w:rPr>
          <w:rFonts w:ascii="Times New Roman" w:hAnsi="Times New Roman" w:cs="Times New Roman"/>
          <w:sz w:val="24"/>
          <w:szCs w:val="24"/>
        </w:rPr>
        <w:t>efektifitas san</w:t>
      </w:r>
      <w:r w:rsidRPr="009D10D8">
        <w:rPr>
          <w:rFonts w:ascii="Times New Roman" w:hAnsi="Times New Roman" w:cs="Times New Roman"/>
          <w:sz w:val="24"/>
          <w:szCs w:val="24"/>
          <w:lang w:val="en-US"/>
        </w:rPr>
        <w:t>k</w:t>
      </w:r>
      <w:r w:rsidRPr="009D10D8">
        <w:rPr>
          <w:rFonts w:ascii="Times New Roman" w:hAnsi="Times New Roman" w:cs="Times New Roman"/>
          <w:sz w:val="24"/>
          <w:szCs w:val="24"/>
        </w:rPr>
        <w:t>si sosial terhadap pelanggaran hukum adat di masyarakat (Negeri Iha Kulur Kabupaten Seram Bagian Barat).</w:t>
      </w:r>
    </w:p>
    <w:p w:rsidR="007D6837" w:rsidRPr="00695D26" w:rsidRDefault="007D6837" w:rsidP="007D6837">
      <w:pPr>
        <w:pStyle w:val="ListParagraph"/>
        <w:numPr>
          <w:ilvl w:val="0"/>
          <w:numId w:val="2"/>
        </w:numPr>
        <w:spacing w:after="0" w:line="480" w:lineRule="auto"/>
        <w:ind w:left="709"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Lokasi</w:t>
      </w:r>
      <w:r w:rsidRPr="00695D26">
        <w:rPr>
          <w:rFonts w:ascii="Times New Roman" w:eastAsia="Times New Roman" w:hAnsi="Times New Roman" w:cs="Times New Roman"/>
          <w:b/>
          <w:sz w:val="24"/>
          <w:szCs w:val="24"/>
        </w:rPr>
        <w:t xml:space="preserve"> dan Waktu Peneltian</w:t>
      </w:r>
    </w:p>
    <w:p w:rsidR="007D6837" w:rsidRPr="00FB3854" w:rsidRDefault="007D6837" w:rsidP="007D6837">
      <w:pPr>
        <w:pStyle w:val="ListParagraph"/>
        <w:numPr>
          <w:ilvl w:val="0"/>
          <w:numId w:val="3"/>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Lokasi</w:t>
      </w:r>
    </w:p>
    <w:p w:rsidR="007D6837" w:rsidRPr="00FB3854" w:rsidRDefault="007D6837" w:rsidP="007D6837">
      <w:pPr>
        <w:spacing w:after="0"/>
        <w:ind w:firstLine="720"/>
        <w:jc w:val="both"/>
        <w:rPr>
          <w:rFonts w:ascii="Times New Roman" w:hAnsi="Times New Roman" w:cs="Times New Roman"/>
          <w:sz w:val="24"/>
          <w:szCs w:val="24"/>
        </w:rPr>
      </w:pPr>
      <w:r w:rsidRPr="00FB3854">
        <w:rPr>
          <w:rFonts w:ascii="Times New Roman" w:hAnsi="Times New Roman" w:cs="Times New Roman"/>
          <w:sz w:val="24"/>
          <w:szCs w:val="24"/>
        </w:rPr>
        <w:t xml:space="preserve">Penelitian kualitatif ini dilaksanakan pada masyarakat di Negeri Iha Kulur Kecamatan Huamual Kabupaten Seram Bagian Barat.Penentuan lokasi penelitian ini didasarkan beberapa pertimbangan, diantaranya : </w:t>
      </w:r>
    </w:p>
    <w:p w:rsidR="007D6837" w:rsidRDefault="007D6837" w:rsidP="007D6837">
      <w:pPr>
        <w:pStyle w:val="ListParagraph"/>
        <w:numPr>
          <w:ilvl w:val="0"/>
          <w:numId w:val="4"/>
        </w:numPr>
        <w:spacing w:before="10"/>
        <w:ind w:left="993"/>
        <w:jc w:val="both"/>
        <w:rPr>
          <w:rFonts w:asciiTheme="majorBidi" w:hAnsiTheme="majorBidi" w:cstheme="majorBidi"/>
          <w:sz w:val="24"/>
          <w:szCs w:val="24"/>
        </w:rPr>
      </w:pPr>
      <w:r>
        <w:rPr>
          <w:rFonts w:asciiTheme="majorBidi" w:hAnsiTheme="majorBidi" w:cstheme="majorBidi"/>
          <w:sz w:val="24"/>
          <w:szCs w:val="24"/>
        </w:rPr>
        <w:t xml:space="preserve">Lokasi penelitian merupakan tempat </w:t>
      </w:r>
      <w:r>
        <w:rPr>
          <w:rFonts w:asciiTheme="majorBidi" w:hAnsiTheme="majorBidi" w:cstheme="majorBidi"/>
          <w:sz w:val="24"/>
          <w:szCs w:val="24"/>
          <w:lang w:val="en-US"/>
        </w:rPr>
        <w:t xml:space="preserve">asal peneliti </w:t>
      </w:r>
    </w:p>
    <w:p w:rsidR="007D6837" w:rsidRDefault="007D6837" w:rsidP="007D6837">
      <w:pPr>
        <w:pStyle w:val="ListParagraph"/>
        <w:numPr>
          <w:ilvl w:val="0"/>
          <w:numId w:val="4"/>
        </w:numPr>
        <w:ind w:left="993"/>
        <w:jc w:val="both"/>
        <w:rPr>
          <w:rFonts w:asciiTheme="majorBidi" w:hAnsiTheme="majorBidi" w:cstheme="majorBidi"/>
          <w:sz w:val="24"/>
          <w:szCs w:val="24"/>
        </w:rPr>
      </w:pPr>
      <w:r>
        <w:rPr>
          <w:rFonts w:asciiTheme="majorBidi" w:hAnsiTheme="majorBidi" w:cstheme="majorBidi"/>
          <w:sz w:val="24"/>
          <w:szCs w:val="24"/>
        </w:rPr>
        <w:t xml:space="preserve">Kemudahan dalam mengakses lokasi/tempat penelitian.  </w:t>
      </w:r>
    </w:p>
    <w:p w:rsidR="007D6837" w:rsidRDefault="007D6837" w:rsidP="007D6837">
      <w:pPr>
        <w:pStyle w:val="ListParagraph"/>
        <w:ind w:left="993"/>
        <w:jc w:val="both"/>
        <w:rPr>
          <w:rFonts w:asciiTheme="majorBidi" w:hAnsiTheme="majorBidi" w:cstheme="majorBidi"/>
          <w:sz w:val="24"/>
          <w:szCs w:val="24"/>
        </w:rPr>
      </w:pPr>
    </w:p>
    <w:p w:rsidR="007D6837" w:rsidRDefault="007D6837" w:rsidP="007D6837">
      <w:pPr>
        <w:pStyle w:val="ListParagraph"/>
        <w:ind w:left="993"/>
        <w:jc w:val="both"/>
        <w:rPr>
          <w:rFonts w:asciiTheme="majorBidi" w:hAnsiTheme="majorBidi" w:cstheme="majorBidi"/>
          <w:sz w:val="24"/>
          <w:szCs w:val="24"/>
        </w:rPr>
      </w:pPr>
    </w:p>
    <w:p w:rsidR="007D6837" w:rsidRPr="00FB3854" w:rsidRDefault="007D6837" w:rsidP="007D6837">
      <w:pPr>
        <w:pStyle w:val="ListParagraph"/>
        <w:ind w:left="993"/>
        <w:jc w:val="both"/>
        <w:rPr>
          <w:rFonts w:asciiTheme="majorBidi" w:hAnsiTheme="majorBidi" w:cstheme="majorBidi"/>
          <w:sz w:val="24"/>
          <w:szCs w:val="24"/>
        </w:rPr>
      </w:pPr>
      <w:r>
        <w:rPr>
          <w:rFonts w:asciiTheme="majorBidi" w:hAnsiTheme="majorBidi" w:cstheme="majorBidi"/>
          <w:sz w:val="24"/>
          <w:szCs w:val="24"/>
        </w:rPr>
        <w:t xml:space="preserve">  </w:t>
      </w:r>
    </w:p>
    <w:p w:rsidR="007D6837" w:rsidRPr="00695D26" w:rsidRDefault="007D6837" w:rsidP="007D6837">
      <w:pPr>
        <w:pStyle w:val="ListParagraph"/>
        <w:numPr>
          <w:ilvl w:val="0"/>
          <w:numId w:val="3"/>
        </w:numPr>
        <w:spacing w:after="0" w:line="480" w:lineRule="auto"/>
        <w:jc w:val="both"/>
        <w:rPr>
          <w:rFonts w:ascii="Times New Roman" w:eastAsia="Times New Roman" w:hAnsi="Times New Roman" w:cs="Times New Roman"/>
          <w:b/>
          <w:sz w:val="24"/>
          <w:szCs w:val="24"/>
        </w:rPr>
      </w:pPr>
      <w:r w:rsidRPr="00695D26">
        <w:rPr>
          <w:rFonts w:ascii="Times New Roman" w:eastAsia="Times New Roman" w:hAnsi="Times New Roman" w:cs="Times New Roman"/>
          <w:b/>
          <w:sz w:val="24"/>
          <w:szCs w:val="24"/>
        </w:rPr>
        <w:t>Waktu</w:t>
      </w:r>
    </w:p>
    <w:p w:rsidR="007D6837" w:rsidRDefault="007D6837" w:rsidP="007D6837">
      <w:pPr>
        <w:spacing w:after="0"/>
        <w:ind w:firstLine="720"/>
        <w:jc w:val="both"/>
        <w:rPr>
          <w:rFonts w:ascii="Times New Roman" w:hAnsi="Times New Roman" w:cs="Times New Roman"/>
          <w:sz w:val="24"/>
        </w:rPr>
      </w:pPr>
      <w:r w:rsidRPr="00FB3854">
        <w:rPr>
          <w:rFonts w:ascii="Times New Roman" w:hAnsi="Times New Roman" w:cs="Times New Roman"/>
          <w:sz w:val="24"/>
        </w:rPr>
        <w:t>Penelitian ini akan  dilaksanakan selama satu bulan setelah proposal ini diseminarkan.</w:t>
      </w:r>
    </w:p>
    <w:p w:rsidR="007D6837" w:rsidRPr="00FB3854" w:rsidRDefault="007D6837" w:rsidP="007D6837">
      <w:pPr>
        <w:spacing w:after="0"/>
        <w:ind w:firstLine="720"/>
        <w:jc w:val="both"/>
        <w:rPr>
          <w:rFonts w:ascii="Times New Roman" w:hAnsi="Times New Roman" w:cs="Times New Roman"/>
          <w:sz w:val="24"/>
        </w:rPr>
      </w:pPr>
    </w:p>
    <w:p w:rsidR="007D6837" w:rsidRPr="00153060" w:rsidRDefault="007D6837" w:rsidP="007D6837">
      <w:pPr>
        <w:pStyle w:val="ListParagraph"/>
        <w:numPr>
          <w:ilvl w:val="0"/>
          <w:numId w:val="2"/>
        </w:numPr>
        <w:spacing w:after="0" w:line="480" w:lineRule="auto"/>
        <w:ind w:left="709" w:hanging="426"/>
        <w:jc w:val="both"/>
        <w:rPr>
          <w:rFonts w:ascii="Times New Roman" w:eastAsia="Times New Roman" w:hAnsi="Times New Roman" w:cs="Times New Roman"/>
          <w:b/>
          <w:sz w:val="24"/>
          <w:szCs w:val="24"/>
        </w:rPr>
      </w:pPr>
      <w:r w:rsidRPr="00695D26">
        <w:rPr>
          <w:rFonts w:ascii="Times New Roman" w:eastAsia="Times New Roman" w:hAnsi="Times New Roman" w:cs="Times New Roman"/>
          <w:b/>
          <w:sz w:val="24"/>
          <w:szCs w:val="24"/>
        </w:rPr>
        <w:t>Informan Penelitian</w:t>
      </w:r>
    </w:p>
    <w:p w:rsidR="007D6837" w:rsidRPr="00D75B85" w:rsidRDefault="007D6837" w:rsidP="007D6837">
      <w:pPr>
        <w:spacing w:after="0"/>
        <w:ind w:firstLine="720"/>
        <w:jc w:val="both"/>
        <w:rPr>
          <w:rFonts w:ascii="Times New Roman" w:hAnsi="Times New Roman"/>
          <w:sz w:val="24"/>
          <w:lang w:val="en-US"/>
        </w:rPr>
      </w:pPr>
      <w:r>
        <w:rPr>
          <w:rFonts w:ascii="Times New Roman" w:hAnsi="Times New Roman"/>
          <w:sz w:val="24"/>
        </w:rPr>
        <w:t>I</w:t>
      </w:r>
      <w:r w:rsidRPr="00132F00">
        <w:rPr>
          <w:rFonts w:ascii="Times New Roman" w:hAnsi="Times New Roman"/>
          <w:sz w:val="24"/>
        </w:rPr>
        <w:t>nforman</w:t>
      </w:r>
      <w:r>
        <w:rPr>
          <w:rFonts w:ascii="Times New Roman" w:hAnsi="Times New Roman"/>
          <w:sz w:val="24"/>
        </w:rPr>
        <w:t xml:space="preserve"> berarti</w:t>
      </w:r>
      <w:r w:rsidRPr="00132F00">
        <w:rPr>
          <w:rFonts w:ascii="Times New Roman" w:hAnsi="Times New Roman"/>
          <w:sz w:val="24"/>
        </w:rPr>
        <w:t xml:space="preserve"> orang yang dimanfaatkan untuk memberikan informasi tentang situasi dan kondisi tentang latar penelitian. Berdasarkan pengertian tersebut peneliti mendeskripsikan sasaran penelitian merupakan informan yang layak dimintai keterangan terhadap fokus penelitian dimana judul dari penelitian ini</w:t>
      </w:r>
      <w:r w:rsidRPr="00867476">
        <w:rPr>
          <w:rFonts w:ascii="Times New Roman" w:hAnsi="Times New Roman" w:cs="Times New Roman"/>
          <w:sz w:val="24"/>
          <w:szCs w:val="24"/>
        </w:rPr>
        <w:t>“</w:t>
      </w:r>
      <w:r>
        <w:rPr>
          <w:rFonts w:ascii="Times New Roman" w:hAnsi="Times New Roman" w:cs="Times New Roman"/>
          <w:sz w:val="24"/>
          <w:szCs w:val="24"/>
          <w:lang w:val="en-US"/>
        </w:rPr>
        <w:t>Efektifitas Sanksi Sosial Terhadap Pelanggaran Hukum Adat di Masyarakat Negeri Iha Kulur Kabupaten Seram Bagian Barat</w:t>
      </w:r>
      <w:r w:rsidRPr="00867476">
        <w:rPr>
          <w:rFonts w:ascii="Times New Roman" w:hAnsi="Times New Roman" w:cs="Times New Roman"/>
          <w:sz w:val="24"/>
          <w:szCs w:val="24"/>
        </w:rPr>
        <w:t>”</w:t>
      </w:r>
      <w:r>
        <w:rPr>
          <w:rFonts w:ascii="Times New Roman" w:hAnsi="Times New Roman" w:cs="Times New Roman"/>
          <w:sz w:val="24"/>
          <w:szCs w:val="24"/>
          <w:lang w:val="en-US"/>
        </w:rPr>
        <w:t>.</w:t>
      </w:r>
    </w:p>
    <w:p w:rsidR="007D6837" w:rsidRPr="006D4B54" w:rsidRDefault="007D6837" w:rsidP="007D6837">
      <w:pPr>
        <w:spacing w:after="0"/>
        <w:ind w:firstLine="720"/>
        <w:jc w:val="both"/>
        <w:rPr>
          <w:rFonts w:ascii="Times New Roman" w:hAnsi="Times New Roman"/>
          <w:sz w:val="24"/>
        </w:rPr>
      </w:pPr>
      <w:r>
        <w:rPr>
          <w:rFonts w:ascii="Times New Roman" w:hAnsi="Times New Roman"/>
          <w:sz w:val="24"/>
        </w:rPr>
        <w:t xml:space="preserve">Penentuan informan dalam penelitian ini dengan teknik </w:t>
      </w:r>
      <w:r w:rsidRPr="00456469">
        <w:rPr>
          <w:rFonts w:ascii="Times New Roman" w:hAnsi="Times New Roman"/>
          <w:i/>
          <w:iCs/>
          <w:sz w:val="24"/>
        </w:rPr>
        <w:t>proposive sampling</w:t>
      </w:r>
      <w:r>
        <w:rPr>
          <w:rFonts w:ascii="Times New Roman" w:hAnsi="Times New Roman"/>
          <w:i/>
          <w:iCs/>
          <w:sz w:val="24"/>
        </w:rPr>
        <w:t>,</w:t>
      </w:r>
      <w:r w:rsidRPr="000B4248">
        <w:rPr>
          <w:rStyle w:val="FootnoteReference"/>
          <w:rFonts w:ascii="Times New Roman" w:hAnsi="Times New Roman"/>
        </w:rPr>
        <w:footnoteReference w:id="6"/>
      </w:r>
      <w:r w:rsidRPr="00867476">
        <w:rPr>
          <w:rFonts w:ascii="Times New Roman" w:hAnsi="Times New Roman" w:cs="Times New Roman"/>
          <w:sz w:val="24"/>
          <w:szCs w:val="24"/>
        </w:rPr>
        <w:t xml:space="preserve">pemilihan sampel secara </w:t>
      </w:r>
      <w:r w:rsidRPr="0050596E">
        <w:rPr>
          <w:rFonts w:ascii="Times New Roman" w:hAnsi="Times New Roman" w:cs="Times New Roman"/>
          <w:i/>
          <w:sz w:val="24"/>
          <w:szCs w:val="24"/>
        </w:rPr>
        <w:t>purposive</w:t>
      </w:r>
      <w:r w:rsidRPr="00867476">
        <w:rPr>
          <w:rFonts w:ascii="Times New Roman" w:hAnsi="Times New Roman" w:cs="Times New Roman"/>
          <w:sz w:val="24"/>
          <w:szCs w:val="24"/>
        </w:rPr>
        <w:t xml:space="preserve"> pada penelitian ini berpedoman pada syarat-syarat yang harus dipenuhi sebagai berikut :</w:t>
      </w:r>
    </w:p>
    <w:p w:rsidR="007D6837" w:rsidRPr="00867476" w:rsidRDefault="007D6837" w:rsidP="007D6837">
      <w:pPr>
        <w:pStyle w:val="ListParagraph"/>
        <w:numPr>
          <w:ilvl w:val="0"/>
          <w:numId w:val="5"/>
        </w:numPr>
        <w:spacing w:after="0"/>
        <w:ind w:left="1080"/>
        <w:jc w:val="both"/>
        <w:rPr>
          <w:rFonts w:ascii="Times New Roman" w:hAnsi="Times New Roman" w:cs="Times New Roman"/>
          <w:sz w:val="24"/>
          <w:szCs w:val="24"/>
        </w:rPr>
      </w:pPr>
      <w:r w:rsidRPr="00867476">
        <w:rPr>
          <w:rFonts w:ascii="Times New Roman" w:hAnsi="Times New Roman" w:cs="Times New Roman"/>
          <w:sz w:val="24"/>
          <w:szCs w:val="24"/>
        </w:rPr>
        <w:t>Pengambilan sampel harus didasarkan atas ciri-ciri, sifat-sifat atau karakteristik tertentu, yang merupakan ciri-ciri pokok populasi.</w:t>
      </w:r>
    </w:p>
    <w:p w:rsidR="007D6837" w:rsidRPr="00867476" w:rsidRDefault="007D6837" w:rsidP="007D6837">
      <w:pPr>
        <w:pStyle w:val="ListParagraph"/>
        <w:numPr>
          <w:ilvl w:val="0"/>
          <w:numId w:val="5"/>
        </w:numPr>
        <w:spacing w:after="0"/>
        <w:ind w:left="1080"/>
        <w:jc w:val="both"/>
        <w:rPr>
          <w:rFonts w:ascii="Times New Roman" w:hAnsi="Times New Roman" w:cs="Times New Roman"/>
          <w:sz w:val="24"/>
          <w:szCs w:val="24"/>
        </w:rPr>
      </w:pPr>
      <w:r w:rsidRPr="00867476">
        <w:rPr>
          <w:rFonts w:ascii="Times New Roman" w:hAnsi="Times New Roman" w:cs="Times New Roman"/>
          <w:sz w:val="24"/>
          <w:szCs w:val="24"/>
        </w:rPr>
        <w:t>Subjek yang diambil sebagai sampel benar-benar merupakan subjek yang paling banyak mengandung ciri-ciri yang terdapat pada populasi (</w:t>
      </w:r>
      <w:r w:rsidRPr="00867476">
        <w:rPr>
          <w:rFonts w:ascii="Times New Roman" w:hAnsi="Times New Roman" w:cs="Times New Roman"/>
          <w:i/>
          <w:sz w:val="24"/>
          <w:szCs w:val="24"/>
        </w:rPr>
        <w:t>key subjectis</w:t>
      </w:r>
      <w:r w:rsidRPr="00867476">
        <w:rPr>
          <w:rFonts w:ascii="Times New Roman" w:hAnsi="Times New Roman" w:cs="Times New Roman"/>
          <w:sz w:val="24"/>
          <w:szCs w:val="24"/>
        </w:rPr>
        <w:t xml:space="preserve">). </w:t>
      </w:r>
    </w:p>
    <w:p w:rsidR="007D6837" w:rsidRPr="0050596E" w:rsidRDefault="007D6837" w:rsidP="007D6837">
      <w:pPr>
        <w:pStyle w:val="ListParagraph"/>
        <w:numPr>
          <w:ilvl w:val="0"/>
          <w:numId w:val="5"/>
        </w:numPr>
        <w:spacing w:after="0"/>
        <w:ind w:left="1080"/>
        <w:jc w:val="both"/>
        <w:rPr>
          <w:rFonts w:ascii="Times New Roman" w:hAnsi="Times New Roman" w:cs="Times New Roman"/>
          <w:sz w:val="24"/>
          <w:szCs w:val="24"/>
        </w:rPr>
      </w:pPr>
      <w:r w:rsidRPr="00867476">
        <w:rPr>
          <w:rFonts w:ascii="Times New Roman" w:hAnsi="Times New Roman" w:cs="Times New Roman"/>
          <w:sz w:val="24"/>
          <w:szCs w:val="24"/>
        </w:rPr>
        <w:t xml:space="preserve">Penentuan karakteristik populasi dilakukan dengan cermat di dalam studi pendahuluan. </w:t>
      </w:r>
    </w:p>
    <w:p w:rsidR="007D6837" w:rsidRDefault="007D6837" w:rsidP="007D6837">
      <w:pPr>
        <w:spacing w:after="0"/>
        <w:ind w:firstLine="720"/>
        <w:jc w:val="both"/>
        <w:rPr>
          <w:rFonts w:ascii="Times New Roman" w:hAnsi="Times New Roman"/>
          <w:sz w:val="24"/>
        </w:rPr>
      </w:pPr>
      <w:r w:rsidRPr="00867476">
        <w:rPr>
          <w:rFonts w:ascii="Times New Roman" w:hAnsi="Times New Roman" w:cs="Times New Roman"/>
          <w:sz w:val="24"/>
          <w:szCs w:val="24"/>
        </w:rPr>
        <w:t xml:space="preserve">Seperti yang telah disebutkan bahwa pemilihan informan pertama merupakan hal yang sangat utama sehingga harus dilakukan secara cermat,  karena penelitian ini mengkaji tentang </w:t>
      </w:r>
      <w:r>
        <w:rPr>
          <w:rFonts w:ascii="Times New Roman" w:hAnsi="Times New Roman" w:cs="Times New Roman"/>
          <w:sz w:val="24"/>
          <w:szCs w:val="24"/>
          <w:lang w:val="en-US"/>
        </w:rPr>
        <w:t>Efektifitas Sanksi Sosial Terhadap Pelanggaran Hukum Adat di Masyarakat Negeri Iha Kulur Kabupaten Seram Bagian Barat</w:t>
      </w:r>
      <w:r w:rsidRPr="00867476">
        <w:rPr>
          <w:rFonts w:ascii="Times New Roman" w:hAnsi="Times New Roman" w:cs="Times New Roman"/>
          <w:sz w:val="24"/>
          <w:szCs w:val="24"/>
        </w:rPr>
        <w:t xml:space="preserve"> maka peneliti memutuskan informan kunci yang paling sesuai dan tepat ialah </w:t>
      </w:r>
      <w:r w:rsidRPr="00D75B85">
        <w:rPr>
          <w:rFonts w:ascii="Times New Roman" w:hAnsi="Times New Roman" w:cs="Times New Roman"/>
          <w:sz w:val="24"/>
        </w:rPr>
        <w:t>raja Negeri Iha Kulur, 2 orang tokoh pemuda, 2 orang staf pemuda, 2 orang staf pemerintah dan 3 orang masyarakat jumlah responden atau informan yaitu 10 orang.</w:t>
      </w:r>
      <w:r>
        <w:rPr>
          <w:rFonts w:ascii="Times New Roman" w:hAnsi="Times New Roman"/>
          <w:sz w:val="24"/>
        </w:rPr>
        <w:t>Harapan peneliti melalui para informan (</w:t>
      </w:r>
      <w:r>
        <w:rPr>
          <w:rFonts w:ascii="Times New Roman" w:hAnsi="Times New Roman"/>
          <w:sz w:val="24"/>
          <w:lang w:val="en-US"/>
        </w:rPr>
        <w:t>sepuluh</w:t>
      </w:r>
      <w:r>
        <w:rPr>
          <w:rFonts w:ascii="Times New Roman" w:hAnsi="Times New Roman"/>
          <w:sz w:val="24"/>
        </w:rPr>
        <w:t xml:space="preserve"> orang) yang telah ditentukan diatas, pengumpulan informasi–informasi untuk menjawab permasalahan dan tujuan penelitian dapat tercapai, sehingga informasi dan data yang diperoleh dapat di analisis dengan baik dan cermat.</w:t>
      </w:r>
    </w:p>
    <w:p w:rsidR="007D6837" w:rsidRPr="00784062" w:rsidRDefault="007D6837" w:rsidP="007D6837">
      <w:pPr>
        <w:pStyle w:val="ListParagraph"/>
        <w:spacing w:after="0" w:line="48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Data dan Sumber Data </w:t>
      </w:r>
    </w:p>
    <w:p w:rsidR="007D6837" w:rsidRPr="00784062" w:rsidRDefault="007D6837" w:rsidP="007D6837">
      <w:pPr>
        <w:spacing w:after="0"/>
        <w:ind w:firstLine="720"/>
        <w:jc w:val="both"/>
        <w:rPr>
          <w:rFonts w:ascii="Times New Roman" w:hAnsi="Times New Roman"/>
          <w:sz w:val="24"/>
          <w:lang w:val="en-US"/>
        </w:rPr>
      </w:pPr>
      <w:r w:rsidRPr="00DC6BD4">
        <w:rPr>
          <w:rFonts w:ascii="Times New Roman" w:hAnsi="Times New Roman"/>
          <w:sz w:val="24"/>
        </w:rPr>
        <w:lastRenderedPageBreak/>
        <w:t xml:space="preserve">Tiromenyebutkan bahwa data merupakan sekumpulan hasil pengamatan atau pengukuran yang diperoleh dari sampel. Data dapat dibedakan atas dua </w:t>
      </w:r>
      <w:r>
        <w:rPr>
          <w:rFonts w:ascii="Times New Roman" w:hAnsi="Times New Roman"/>
          <w:sz w:val="24"/>
        </w:rPr>
        <w:t>sumber data</w:t>
      </w:r>
      <w:r w:rsidRPr="00DC6BD4">
        <w:rPr>
          <w:rFonts w:ascii="Times New Roman" w:hAnsi="Times New Roman"/>
          <w:sz w:val="24"/>
        </w:rPr>
        <w:t xml:space="preserve"> yaitu data primer dan data sekund</w:t>
      </w:r>
      <w:r>
        <w:rPr>
          <w:rFonts w:ascii="Times New Roman" w:hAnsi="Times New Roman"/>
          <w:sz w:val="24"/>
        </w:rPr>
        <w:t>er.</w:t>
      </w:r>
      <w:r w:rsidRPr="008C26AD">
        <w:rPr>
          <w:rStyle w:val="FootnoteReference"/>
          <w:rFonts w:ascii="Times New Roman" w:hAnsi="Times New Roman"/>
        </w:rPr>
        <w:footnoteReference w:id="7"/>
      </w:r>
      <w:r>
        <w:rPr>
          <w:rFonts w:ascii="Times New Roman" w:hAnsi="Times New Roman"/>
          <w:sz w:val="24"/>
        </w:rPr>
        <w:t xml:space="preserve"> Menurut Lofland dan Lofland sebagaimana yang diku</w:t>
      </w:r>
      <w:r w:rsidRPr="00DC6BD4">
        <w:rPr>
          <w:rFonts w:ascii="Times New Roman" w:hAnsi="Times New Roman"/>
          <w:sz w:val="24"/>
        </w:rPr>
        <w:t xml:space="preserve">tip oleh </w:t>
      </w:r>
      <w:r w:rsidRPr="006A4E0C">
        <w:rPr>
          <w:rFonts w:ascii="Times New Roman" w:hAnsi="Times New Roman"/>
          <w:color w:val="000000" w:themeColor="text1"/>
          <w:sz w:val="24"/>
        </w:rPr>
        <w:t>Lexi J Moleong</w:t>
      </w:r>
      <w:r w:rsidRPr="00F76A12">
        <w:rPr>
          <w:rStyle w:val="FootnoteReference"/>
          <w:rFonts w:ascii="Times New Roman" w:hAnsi="Times New Roman"/>
          <w:color w:val="000000" w:themeColor="text1"/>
        </w:rPr>
        <w:footnoteReference w:id="8"/>
      </w:r>
      <w:r w:rsidRPr="00DC6BD4">
        <w:rPr>
          <w:rFonts w:ascii="Times New Roman" w:hAnsi="Times New Roman"/>
          <w:sz w:val="24"/>
        </w:rPr>
        <w:t>bahwa sumber data utama dalam penelitian k</w:t>
      </w:r>
      <w:r>
        <w:rPr>
          <w:rFonts w:ascii="Times New Roman" w:hAnsi="Times New Roman"/>
          <w:sz w:val="24"/>
        </w:rPr>
        <w:t>u</w:t>
      </w:r>
      <w:r w:rsidRPr="00DC6BD4">
        <w:rPr>
          <w:rFonts w:ascii="Times New Roman" w:hAnsi="Times New Roman"/>
          <w:sz w:val="24"/>
        </w:rPr>
        <w:t>alitatif ialah kata-kata dan tindakan</w:t>
      </w:r>
      <w:r>
        <w:rPr>
          <w:rFonts w:ascii="Times New Roman" w:hAnsi="Times New Roman"/>
          <w:sz w:val="24"/>
        </w:rPr>
        <w:t>,</w:t>
      </w:r>
      <w:r w:rsidRPr="00DC6BD4">
        <w:rPr>
          <w:rFonts w:ascii="Times New Roman" w:hAnsi="Times New Roman"/>
          <w:sz w:val="24"/>
        </w:rPr>
        <w:t xml:space="preserve"> selebihnya adalah tambahan seperti dokumen dan lain-lain. </w:t>
      </w:r>
    </w:p>
    <w:p w:rsidR="007D6837" w:rsidRPr="00AE1113" w:rsidRDefault="007D6837" w:rsidP="007D6837">
      <w:pPr>
        <w:pStyle w:val="ListParagraph"/>
        <w:numPr>
          <w:ilvl w:val="0"/>
          <w:numId w:val="6"/>
        </w:numPr>
        <w:ind w:left="720"/>
        <w:jc w:val="both"/>
        <w:rPr>
          <w:rFonts w:asciiTheme="majorBidi" w:hAnsiTheme="majorBidi" w:cstheme="majorBidi"/>
          <w:b/>
          <w:bCs/>
          <w:sz w:val="24"/>
          <w:szCs w:val="24"/>
        </w:rPr>
      </w:pPr>
      <w:r w:rsidRPr="00AE1113">
        <w:rPr>
          <w:rFonts w:asciiTheme="majorBidi" w:hAnsiTheme="majorBidi" w:cstheme="majorBidi"/>
          <w:b/>
          <w:bCs/>
          <w:sz w:val="24"/>
          <w:szCs w:val="24"/>
        </w:rPr>
        <w:t xml:space="preserve">Data </w:t>
      </w:r>
      <w:r w:rsidRPr="00AE1113">
        <w:rPr>
          <w:rFonts w:asciiTheme="majorBidi" w:hAnsiTheme="majorBidi" w:cstheme="majorBidi"/>
          <w:b/>
          <w:bCs/>
          <w:i/>
          <w:iCs/>
          <w:sz w:val="24"/>
          <w:szCs w:val="24"/>
        </w:rPr>
        <w:t>Primer</w:t>
      </w:r>
    </w:p>
    <w:p w:rsidR="007D6837" w:rsidRPr="00232E42" w:rsidRDefault="007D6837" w:rsidP="007D6837">
      <w:pPr>
        <w:pStyle w:val="ListParagraph"/>
        <w:jc w:val="both"/>
        <w:rPr>
          <w:rFonts w:ascii="Times New Roman" w:hAnsi="Times New Roman"/>
          <w:sz w:val="24"/>
        </w:rPr>
      </w:pPr>
      <w:r w:rsidRPr="00DC6BD4">
        <w:rPr>
          <w:rFonts w:ascii="Times New Roman" w:hAnsi="Times New Roman"/>
          <w:sz w:val="24"/>
        </w:rPr>
        <w:t>Data primer merupakan data yang diperoleh langsung di lapangan melalui wawancara (</w:t>
      </w:r>
      <w:r w:rsidRPr="007747E0">
        <w:rPr>
          <w:rFonts w:ascii="Times New Roman" w:hAnsi="Times New Roman"/>
          <w:i/>
          <w:iCs/>
          <w:sz w:val="24"/>
        </w:rPr>
        <w:t>interview</w:t>
      </w:r>
      <w:r>
        <w:rPr>
          <w:rFonts w:ascii="Times New Roman" w:hAnsi="Times New Roman"/>
          <w:sz w:val="24"/>
        </w:rPr>
        <w:t>), observ</w:t>
      </w:r>
      <w:r w:rsidRPr="00DC6BD4">
        <w:rPr>
          <w:rFonts w:ascii="Times New Roman" w:hAnsi="Times New Roman"/>
          <w:sz w:val="24"/>
        </w:rPr>
        <w:t>asi, dan dokumentasi.</w:t>
      </w:r>
      <w:r w:rsidRPr="00232E42">
        <w:rPr>
          <w:rFonts w:ascii="Times New Roman" w:hAnsi="Times New Roman"/>
          <w:sz w:val="24"/>
        </w:rPr>
        <w:t xml:space="preserve">penelitian ini sendiri </w:t>
      </w:r>
      <w:r w:rsidRPr="00232E42">
        <w:rPr>
          <w:rFonts w:ascii="Times New Roman" w:hAnsi="Times New Roman"/>
          <w:b/>
          <w:bCs/>
          <w:sz w:val="24"/>
        </w:rPr>
        <w:t>wawancara</w:t>
      </w:r>
      <w:r>
        <w:rPr>
          <w:rFonts w:ascii="Times New Roman" w:hAnsi="Times New Roman"/>
          <w:sz w:val="24"/>
        </w:rPr>
        <w:t xml:space="preserve"> dilakukan pada</w:t>
      </w:r>
      <w:r>
        <w:rPr>
          <w:rFonts w:ascii="Times New Roman" w:hAnsi="Times New Roman"/>
          <w:sz w:val="24"/>
          <w:lang w:val="en-US"/>
        </w:rPr>
        <w:t>k</w:t>
      </w:r>
      <w:r>
        <w:rPr>
          <w:rFonts w:ascii="Times New Roman" w:hAnsi="Times New Roman"/>
          <w:sz w:val="24"/>
        </w:rPr>
        <w:t xml:space="preserve">epala Desa, tokoh </w:t>
      </w:r>
      <w:r w:rsidRPr="00232E42">
        <w:rPr>
          <w:rFonts w:ascii="Times New Roman" w:hAnsi="Times New Roman"/>
          <w:sz w:val="24"/>
        </w:rPr>
        <w:t>Masyarakat</w:t>
      </w:r>
      <w:r>
        <w:rPr>
          <w:rFonts w:ascii="Times New Roman" w:hAnsi="Times New Roman"/>
          <w:sz w:val="24"/>
        </w:rPr>
        <w:t>, tokoh pemuda dan anggota m</w:t>
      </w:r>
      <w:r w:rsidRPr="00232E42">
        <w:rPr>
          <w:rFonts w:ascii="Times New Roman" w:hAnsi="Times New Roman"/>
          <w:sz w:val="24"/>
        </w:rPr>
        <w:t>asyarakat yang berpotensi memberikan informasi yang relevan</w:t>
      </w:r>
      <w:r>
        <w:rPr>
          <w:rFonts w:ascii="Times New Roman" w:hAnsi="Times New Roman"/>
          <w:sz w:val="24"/>
        </w:rPr>
        <w:t>.</w:t>
      </w:r>
      <w:r w:rsidRPr="00232E42">
        <w:rPr>
          <w:rFonts w:ascii="Times New Roman" w:hAnsi="Times New Roman"/>
          <w:b/>
          <w:bCs/>
          <w:sz w:val="24"/>
        </w:rPr>
        <w:t>Observasi</w:t>
      </w:r>
      <w:r w:rsidRPr="00232E42">
        <w:rPr>
          <w:rFonts w:ascii="Times New Roman" w:hAnsi="Times New Roman"/>
          <w:sz w:val="24"/>
        </w:rPr>
        <w:t xml:space="preserve"> merupakan catatan lapangan terkait pengamatan </w:t>
      </w:r>
      <w:r>
        <w:rPr>
          <w:rFonts w:ascii="Times New Roman" w:hAnsi="Times New Roman"/>
          <w:sz w:val="24"/>
        </w:rPr>
        <w:t>bentuk-bentuk perubahan</w:t>
      </w:r>
      <w:r w:rsidRPr="00232E42">
        <w:rPr>
          <w:rFonts w:ascii="Times New Roman" w:hAnsi="Times New Roman"/>
          <w:sz w:val="24"/>
        </w:rPr>
        <w:t xml:space="preserve"> yang berlangsung dan </w:t>
      </w:r>
      <w:r w:rsidRPr="00232E42">
        <w:rPr>
          <w:rFonts w:ascii="Times New Roman" w:hAnsi="Times New Roman"/>
          <w:b/>
          <w:bCs/>
          <w:sz w:val="24"/>
        </w:rPr>
        <w:t>dokumentasi</w:t>
      </w:r>
      <w:r w:rsidRPr="00232E42">
        <w:rPr>
          <w:rFonts w:ascii="Times New Roman" w:hAnsi="Times New Roman"/>
          <w:sz w:val="24"/>
        </w:rPr>
        <w:t xml:space="preserve"> merupakan gambar maupun tulisan-tulisan mengenai </w:t>
      </w:r>
      <w:r>
        <w:rPr>
          <w:rFonts w:ascii="Times New Roman" w:hAnsi="Times New Roman" w:cs="Times New Roman"/>
          <w:sz w:val="24"/>
          <w:szCs w:val="24"/>
          <w:lang w:val="en-US"/>
        </w:rPr>
        <w:t>efektifitas sanksi sosial terhadap pelanggaran hukum adat di masyarakat Negeri Iha Kulur</w:t>
      </w:r>
      <w:r>
        <w:rPr>
          <w:rFonts w:ascii="Times New Roman" w:hAnsi="Times New Roman" w:cs="Times New Roman"/>
          <w:sz w:val="24"/>
          <w:szCs w:val="24"/>
        </w:rPr>
        <w:t xml:space="preserve">. </w:t>
      </w:r>
    </w:p>
    <w:p w:rsidR="007D6837" w:rsidRPr="00AE1113" w:rsidRDefault="007D6837" w:rsidP="007D6837">
      <w:pPr>
        <w:pStyle w:val="ListParagraph"/>
        <w:numPr>
          <w:ilvl w:val="0"/>
          <w:numId w:val="6"/>
        </w:numPr>
        <w:ind w:left="720"/>
        <w:jc w:val="both"/>
        <w:rPr>
          <w:rFonts w:asciiTheme="majorBidi" w:hAnsiTheme="majorBidi" w:cstheme="majorBidi"/>
          <w:b/>
          <w:bCs/>
          <w:sz w:val="24"/>
          <w:szCs w:val="24"/>
        </w:rPr>
      </w:pPr>
      <w:r w:rsidRPr="00AE1113">
        <w:rPr>
          <w:rFonts w:asciiTheme="majorBidi" w:hAnsiTheme="majorBidi" w:cstheme="majorBidi"/>
          <w:b/>
          <w:bCs/>
          <w:sz w:val="24"/>
          <w:szCs w:val="24"/>
        </w:rPr>
        <w:t xml:space="preserve">Data </w:t>
      </w:r>
      <w:r w:rsidRPr="00AE1113">
        <w:rPr>
          <w:rFonts w:asciiTheme="majorBidi" w:hAnsiTheme="majorBidi" w:cstheme="majorBidi"/>
          <w:b/>
          <w:bCs/>
          <w:i/>
          <w:iCs/>
          <w:sz w:val="24"/>
          <w:szCs w:val="24"/>
        </w:rPr>
        <w:t>Sekunder</w:t>
      </w:r>
    </w:p>
    <w:p w:rsidR="007D6837" w:rsidRPr="00784062" w:rsidRDefault="007D6837" w:rsidP="007D6837">
      <w:pPr>
        <w:pStyle w:val="ListParagraph"/>
        <w:jc w:val="both"/>
        <w:rPr>
          <w:rFonts w:asciiTheme="majorBidi" w:hAnsiTheme="majorBidi" w:cstheme="majorBidi"/>
          <w:sz w:val="24"/>
          <w:szCs w:val="24"/>
          <w:lang w:val="en-US"/>
        </w:rPr>
      </w:pPr>
      <w:r>
        <w:rPr>
          <w:rFonts w:asciiTheme="majorBidi" w:hAnsiTheme="majorBidi" w:cstheme="majorBidi"/>
          <w:sz w:val="24"/>
          <w:szCs w:val="24"/>
        </w:rPr>
        <w:t>Data sekunder atau data pendukung merupakan data yang bersumber dari studi pustaka dan dokumen-dokumen yang di peroleh melalui buletin, surat kabar, majalah, buku, jurnal, dan media elektronik yang sifatnya relevan dengan topik penelitian.</w:t>
      </w:r>
    </w:p>
    <w:p w:rsidR="007D6837" w:rsidRDefault="007D6837" w:rsidP="007D6837">
      <w:pPr>
        <w:spacing w:after="0"/>
        <w:ind w:firstLine="720"/>
        <w:jc w:val="both"/>
        <w:rPr>
          <w:rFonts w:ascii="Times New Roman" w:hAnsi="Times New Roman" w:cs="Times New Roman"/>
          <w:b/>
          <w:bCs/>
          <w:sz w:val="24"/>
          <w:szCs w:val="24"/>
        </w:rPr>
      </w:pPr>
      <w:r>
        <w:rPr>
          <w:rFonts w:ascii="Times New Roman" w:hAnsi="Times New Roman" w:cs="Times New Roman"/>
          <w:bCs/>
          <w:sz w:val="20"/>
          <w:szCs w:val="24"/>
        </w:rPr>
        <w:t xml:space="preserve"> </w:t>
      </w:r>
      <w:r w:rsidR="0085737D">
        <w:rPr>
          <w:rFonts w:ascii="Times New Roman" w:hAnsi="Times New Roman" w:cs="Times New Roman"/>
          <w:b/>
          <w:bCs/>
          <w:sz w:val="24"/>
          <w:szCs w:val="24"/>
        </w:rPr>
        <w:t>Hasil dan Pembahasan</w:t>
      </w:r>
    </w:p>
    <w:p w:rsidR="00E236EA" w:rsidRDefault="00E236EA" w:rsidP="007D6837">
      <w:pPr>
        <w:spacing w:after="0"/>
        <w:ind w:firstLine="720"/>
        <w:jc w:val="both"/>
        <w:rPr>
          <w:rFonts w:ascii="Times New Roman" w:hAnsi="Times New Roman" w:cs="Times New Roman"/>
          <w:b/>
          <w:bCs/>
          <w:sz w:val="24"/>
          <w:szCs w:val="24"/>
        </w:rPr>
      </w:pPr>
    </w:p>
    <w:p w:rsidR="00E236EA" w:rsidRPr="00F6216E" w:rsidRDefault="00E236EA" w:rsidP="00E236EA">
      <w:pPr>
        <w:pStyle w:val="ListParagraph"/>
        <w:numPr>
          <w:ilvl w:val="0"/>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Gambaran Umum </w:t>
      </w:r>
      <w:r w:rsidRPr="00F6216E">
        <w:rPr>
          <w:rFonts w:ascii="Times New Roman" w:hAnsi="Times New Roman" w:cs="Times New Roman"/>
          <w:b/>
          <w:sz w:val="24"/>
          <w:szCs w:val="24"/>
        </w:rPr>
        <w:t xml:space="preserve">Negeri Iha Ulupia </w:t>
      </w:r>
    </w:p>
    <w:p w:rsidR="00E236EA" w:rsidRPr="00F6216E" w:rsidRDefault="00E236EA" w:rsidP="00E236EA">
      <w:pPr>
        <w:spacing w:after="0"/>
        <w:ind w:firstLine="720"/>
        <w:jc w:val="both"/>
        <w:rPr>
          <w:rFonts w:ascii="Times New Roman" w:hAnsi="Times New Roman" w:cs="Times New Roman"/>
          <w:sz w:val="24"/>
          <w:szCs w:val="24"/>
        </w:rPr>
      </w:pPr>
      <w:r w:rsidRPr="00F6216E">
        <w:rPr>
          <w:rFonts w:ascii="Times New Roman" w:hAnsi="Times New Roman" w:cs="Times New Roman"/>
          <w:sz w:val="24"/>
          <w:szCs w:val="24"/>
        </w:rPr>
        <w:t xml:space="preserve">Negeri Iha Ulupia adalah sala satu Negeri yang terdapat di Pulau Seram, Kecamatan Huamual Kabupaten Seram Bagian Barat(SBB), Propinsi Maluku. Negeri Iha Ulupia merupakan sala satu Negeri, yang didalamnya terdapat dua wilayah Iha dan wilayah Kulur. Jika dilihat langsung kedua wilayah ini tidak ada sekat atau pemisah utuk dua wilayah ini. </w:t>
      </w:r>
    </w:p>
    <w:p w:rsidR="00E236EA" w:rsidRDefault="00E236EA" w:rsidP="00E236EA">
      <w:pPr>
        <w:spacing w:after="0"/>
        <w:ind w:firstLine="720"/>
        <w:jc w:val="both"/>
        <w:rPr>
          <w:rFonts w:ascii="Times New Roman" w:hAnsi="Times New Roman" w:cs="Times New Roman"/>
          <w:sz w:val="24"/>
          <w:szCs w:val="24"/>
        </w:rPr>
      </w:pPr>
      <w:r w:rsidRPr="00831A2D">
        <w:rPr>
          <w:rFonts w:ascii="Times New Roman" w:hAnsi="Times New Roman" w:cs="Times New Roman"/>
          <w:sz w:val="24"/>
          <w:szCs w:val="24"/>
        </w:rPr>
        <w:t>Untuk wilayah Iha, Raja</w:t>
      </w:r>
      <w:r>
        <w:rPr>
          <w:rFonts w:ascii="Times New Roman" w:hAnsi="Times New Roman" w:cs="Times New Roman"/>
          <w:sz w:val="24"/>
          <w:szCs w:val="24"/>
        </w:rPr>
        <w:t>(</w:t>
      </w:r>
      <w:r w:rsidRPr="00831A2D">
        <w:rPr>
          <w:rFonts w:ascii="Times New Roman" w:hAnsi="Times New Roman" w:cs="Times New Roman"/>
          <w:sz w:val="24"/>
          <w:szCs w:val="24"/>
        </w:rPr>
        <w:t>Upu Latu) memberikan wewenang kepada sala seorang yang berasal dari Soa Pattiha-kaisupy. Untuk menjadikan Sek</w:t>
      </w:r>
      <w:r>
        <w:rPr>
          <w:rFonts w:ascii="Times New Roman" w:hAnsi="Times New Roman" w:cs="Times New Roman"/>
          <w:sz w:val="24"/>
          <w:szCs w:val="24"/>
        </w:rPr>
        <w:t>ertaris Negeri di wilayah Iha</w:t>
      </w:r>
      <w:r>
        <w:rPr>
          <w:rFonts w:ascii="Times New Roman" w:hAnsi="Times New Roman" w:cs="Times New Roman"/>
          <w:sz w:val="24"/>
          <w:szCs w:val="24"/>
          <w:lang w:val="en-US"/>
        </w:rPr>
        <w:t xml:space="preserve"> d</w:t>
      </w:r>
      <w:r w:rsidRPr="00831A2D">
        <w:rPr>
          <w:rFonts w:ascii="Times New Roman" w:hAnsi="Times New Roman" w:cs="Times New Roman"/>
          <w:sz w:val="24"/>
          <w:szCs w:val="24"/>
        </w:rPr>
        <w:t xml:space="preserve">an wilayah Kulur, Raja (Upu Latu) memberikan wewenang kepada wakil Raja (Upu Kamar). Selaku perpanjang tangan dari Raja (Upu Latu) dan dua wilayah ini disatukan menjadi satu, yaitu Negeri Iha Ulupia atau dalam panggilan adat masarakat Iha Ulupia. </w:t>
      </w:r>
    </w:p>
    <w:p w:rsidR="00E236EA" w:rsidRDefault="00E236EA" w:rsidP="00E236EA">
      <w:pPr>
        <w:spacing w:after="0"/>
        <w:ind w:firstLine="720"/>
        <w:jc w:val="both"/>
        <w:rPr>
          <w:rFonts w:ascii="Times New Roman" w:hAnsi="Times New Roman" w:cs="Times New Roman"/>
          <w:sz w:val="24"/>
          <w:szCs w:val="24"/>
        </w:rPr>
      </w:pPr>
    </w:p>
    <w:p w:rsidR="00E236EA" w:rsidRPr="00831A2D" w:rsidRDefault="00E236EA" w:rsidP="00E236EA">
      <w:pPr>
        <w:spacing w:after="0"/>
        <w:ind w:firstLine="720"/>
        <w:jc w:val="both"/>
        <w:rPr>
          <w:rFonts w:ascii="Times New Roman" w:hAnsi="Times New Roman" w:cs="Times New Roman"/>
          <w:b/>
          <w:sz w:val="24"/>
          <w:szCs w:val="24"/>
        </w:rPr>
      </w:pPr>
    </w:p>
    <w:p w:rsidR="00E236EA" w:rsidRPr="003A6A1B" w:rsidRDefault="00E236EA" w:rsidP="00E236EA">
      <w:pPr>
        <w:pStyle w:val="ListParagraph"/>
        <w:numPr>
          <w:ilvl w:val="0"/>
          <w:numId w:val="7"/>
        </w:numPr>
        <w:spacing w:after="0"/>
        <w:jc w:val="both"/>
        <w:rPr>
          <w:rFonts w:ascii="Times New Roman" w:hAnsi="Times New Roman" w:cs="Times New Roman"/>
          <w:b/>
          <w:sz w:val="24"/>
          <w:szCs w:val="24"/>
        </w:rPr>
      </w:pPr>
      <w:r>
        <w:rPr>
          <w:rFonts w:ascii="Times New Roman" w:hAnsi="Times New Roman" w:cs="Times New Roman"/>
          <w:b/>
          <w:sz w:val="24"/>
          <w:szCs w:val="24"/>
          <w:lang w:val="en-US"/>
        </w:rPr>
        <w:t>Batas Wilayah Negeri Iha Ulupia</w:t>
      </w:r>
    </w:p>
    <w:p w:rsidR="00E236EA" w:rsidRPr="003A6A1B" w:rsidRDefault="00E236EA" w:rsidP="00E236EA">
      <w:pPr>
        <w:spacing w:after="0"/>
        <w:ind w:firstLine="720"/>
        <w:jc w:val="both"/>
        <w:rPr>
          <w:rFonts w:asciiTheme="majorBidi" w:hAnsiTheme="majorBidi" w:cstheme="majorBidi"/>
          <w:sz w:val="24"/>
          <w:szCs w:val="24"/>
        </w:rPr>
      </w:pPr>
      <w:r w:rsidRPr="003A6A1B">
        <w:rPr>
          <w:rFonts w:asciiTheme="majorBidi" w:hAnsiTheme="majorBidi" w:cstheme="majorBidi"/>
          <w:sz w:val="24"/>
          <w:szCs w:val="24"/>
        </w:rPr>
        <w:t>Negeri Iha secara administrtif termasuk da</w:t>
      </w:r>
      <w:r>
        <w:rPr>
          <w:rFonts w:asciiTheme="majorBidi" w:hAnsiTheme="majorBidi" w:cstheme="majorBidi"/>
          <w:sz w:val="24"/>
          <w:szCs w:val="24"/>
        </w:rPr>
        <w:t xml:space="preserve">lam wilayah Kecamatan Huamual </w:t>
      </w:r>
      <w:r>
        <w:rPr>
          <w:rFonts w:asciiTheme="majorBidi" w:hAnsiTheme="majorBidi" w:cstheme="majorBidi"/>
          <w:sz w:val="24"/>
          <w:szCs w:val="24"/>
          <w:lang w:val="en-US"/>
        </w:rPr>
        <w:t>K</w:t>
      </w:r>
      <w:r w:rsidRPr="003A6A1B">
        <w:rPr>
          <w:rFonts w:asciiTheme="majorBidi" w:hAnsiTheme="majorBidi" w:cstheme="majorBidi"/>
          <w:sz w:val="24"/>
          <w:szCs w:val="24"/>
        </w:rPr>
        <w:t>abupaten S</w:t>
      </w:r>
      <w:r>
        <w:rPr>
          <w:rFonts w:asciiTheme="majorBidi" w:hAnsiTheme="majorBidi" w:cstheme="majorBidi"/>
          <w:sz w:val="24"/>
          <w:szCs w:val="24"/>
          <w:lang w:val="en-US"/>
        </w:rPr>
        <w:t>e</w:t>
      </w:r>
      <w:r w:rsidRPr="003A6A1B">
        <w:rPr>
          <w:rFonts w:asciiTheme="majorBidi" w:hAnsiTheme="majorBidi" w:cstheme="majorBidi"/>
          <w:sz w:val="24"/>
          <w:szCs w:val="24"/>
        </w:rPr>
        <w:t>ram Bagian Barat. Negeri Ih</w:t>
      </w:r>
      <w:r>
        <w:rPr>
          <w:rFonts w:asciiTheme="majorBidi" w:hAnsiTheme="majorBidi" w:cstheme="majorBidi"/>
          <w:sz w:val="24"/>
          <w:szCs w:val="24"/>
        </w:rPr>
        <w:t>a memiliki 5 (lima) dusun yaitu</w:t>
      </w:r>
      <w:r w:rsidRPr="003A6A1B">
        <w:rPr>
          <w:rFonts w:asciiTheme="majorBidi" w:hAnsiTheme="majorBidi" w:cstheme="majorBidi"/>
          <w:sz w:val="24"/>
          <w:szCs w:val="24"/>
        </w:rPr>
        <w:t>:</w:t>
      </w:r>
    </w:p>
    <w:p w:rsidR="00E236EA" w:rsidRPr="003A6A1B" w:rsidRDefault="00E236EA" w:rsidP="00E236EA">
      <w:pPr>
        <w:pStyle w:val="ListParagraph"/>
        <w:numPr>
          <w:ilvl w:val="0"/>
          <w:numId w:val="8"/>
        </w:numPr>
        <w:spacing w:after="80"/>
        <w:ind w:left="1134"/>
        <w:jc w:val="both"/>
        <w:rPr>
          <w:rFonts w:asciiTheme="majorBidi" w:hAnsiTheme="majorBidi" w:cstheme="majorBidi"/>
          <w:sz w:val="24"/>
          <w:szCs w:val="24"/>
        </w:rPr>
      </w:pPr>
      <w:r w:rsidRPr="008241D8">
        <w:rPr>
          <w:rFonts w:asciiTheme="majorBidi" w:hAnsiTheme="majorBidi" w:cstheme="majorBidi"/>
          <w:sz w:val="24"/>
          <w:szCs w:val="24"/>
        </w:rPr>
        <w:t>Air pepaya</w:t>
      </w:r>
    </w:p>
    <w:p w:rsidR="00E236EA" w:rsidRPr="003A6A1B" w:rsidRDefault="00E236EA" w:rsidP="00E236EA">
      <w:pPr>
        <w:pStyle w:val="ListParagraph"/>
        <w:numPr>
          <w:ilvl w:val="0"/>
          <w:numId w:val="8"/>
        </w:numPr>
        <w:spacing w:after="80"/>
        <w:ind w:left="1134"/>
        <w:jc w:val="both"/>
        <w:rPr>
          <w:rFonts w:asciiTheme="majorBidi" w:hAnsiTheme="majorBidi" w:cstheme="majorBidi"/>
          <w:sz w:val="24"/>
          <w:szCs w:val="24"/>
        </w:rPr>
      </w:pPr>
      <w:r w:rsidRPr="003A6A1B">
        <w:rPr>
          <w:rFonts w:asciiTheme="majorBidi" w:hAnsiTheme="majorBidi" w:cstheme="majorBidi"/>
          <w:sz w:val="24"/>
          <w:szCs w:val="24"/>
        </w:rPr>
        <w:t>Ely besar</w:t>
      </w:r>
    </w:p>
    <w:p w:rsidR="00E236EA" w:rsidRPr="003A6A1B" w:rsidRDefault="00E236EA" w:rsidP="00E236EA">
      <w:pPr>
        <w:pStyle w:val="ListParagraph"/>
        <w:numPr>
          <w:ilvl w:val="0"/>
          <w:numId w:val="8"/>
        </w:numPr>
        <w:spacing w:after="80"/>
        <w:ind w:left="1134"/>
        <w:jc w:val="both"/>
        <w:rPr>
          <w:rFonts w:asciiTheme="majorBidi" w:hAnsiTheme="majorBidi" w:cstheme="majorBidi"/>
          <w:sz w:val="24"/>
          <w:szCs w:val="24"/>
        </w:rPr>
      </w:pPr>
      <w:r w:rsidRPr="003A6A1B">
        <w:rPr>
          <w:rFonts w:asciiTheme="majorBidi" w:hAnsiTheme="majorBidi" w:cstheme="majorBidi"/>
          <w:sz w:val="24"/>
          <w:szCs w:val="24"/>
        </w:rPr>
        <w:t>Ely tanah merah</w:t>
      </w:r>
    </w:p>
    <w:p w:rsidR="00E236EA" w:rsidRPr="003A6A1B" w:rsidRDefault="00E236EA" w:rsidP="00E236EA">
      <w:pPr>
        <w:pStyle w:val="ListParagraph"/>
        <w:numPr>
          <w:ilvl w:val="0"/>
          <w:numId w:val="8"/>
        </w:numPr>
        <w:spacing w:after="80"/>
        <w:ind w:left="1134"/>
        <w:jc w:val="both"/>
        <w:rPr>
          <w:rFonts w:asciiTheme="majorBidi" w:hAnsiTheme="majorBidi" w:cstheme="majorBidi"/>
          <w:sz w:val="24"/>
          <w:szCs w:val="24"/>
        </w:rPr>
      </w:pPr>
      <w:r w:rsidRPr="003A6A1B">
        <w:rPr>
          <w:rFonts w:asciiTheme="majorBidi" w:hAnsiTheme="majorBidi" w:cstheme="majorBidi"/>
          <w:sz w:val="24"/>
          <w:szCs w:val="24"/>
        </w:rPr>
        <w:t>Uhe</w:t>
      </w:r>
    </w:p>
    <w:p w:rsidR="00E236EA" w:rsidRPr="003A6A1B" w:rsidRDefault="00E236EA" w:rsidP="00E236EA">
      <w:pPr>
        <w:pStyle w:val="ListParagraph"/>
        <w:numPr>
          <w:ilvl w:val="0"/>
          <w:numId w:val="8"/>
        </w:numPr>
        <w:spacing w:after="0"/>
        <w:ind w:left="1134"/>
        <w:jc w:val="both"/>
        <w:rPr>
          <w:rFonts w:asciiTheme="majorBidi" w:hAnsiTheme="majorBidi" w:cstheme="majorBidi"/>
          <w:sz w:val="24"/>
          <w:szCs w:val="24"/>
        </w:rPr>
      </w:pPr>
      <w:r w:rsidRPr="003A6A1B">
        <w:rPr>
          <w:rFonts w:asciiTheme="majorBidi" w:hAnsiTheme="majorBidi" w:cstheme="majorBidi"/>
          <w:sz w:val="24"/>
          <w:szCs w:val="24"/>
        </w:rPr>
        <w:t>Luhulama</w:t>
      </w:r>
    </w:p>
    <w:p w:rsidR="00E236EA" w:rsidRPr="008241D8" w:rsidRDefault="00E236EA" w:rsidP="00E236EA">
      <w:pPr>
        <w:spacing w:after="0"/>
        <w:jc w:val="both"/>
        <w:rPr>
          <w:rFonts w:asciiTheme="majorBidi" w:hAnsiTheme="majorBidi" w:cstheme="majorBidi"/>
          <w:sz w:val="24"/>
          <w:szCs w:val="24"/>
        </w:rPr>
      </w:pPr>
      <w:r w:rsidRPr="008241D8">
        <w:rPr>
          <w:rFonts w:asciiTheme="majorBidi" w:hAnsiTheme="majorBidi" w:cstheme="majorBidi"/>
          <w:sz w:val="24"/>
          <w:szCs w:val="24"/>
        </w:rPr>
        <w:t>Luas wilayah Negeri Iha adalah 3400 Ha dengan batas-batas  sebagai berikut:</w:t>
      </w:r>
    </w:p>
    <w:p w:rsidR="00E236EA" w:rsidRPr="003A6A1B" w:rsidRDefault="00E236EA" w:rsidP="00E236EA">
      <w:pPr>
        <w:pStyle w:val="ListParagraph"/>
        <w:numPr>
          <w:ilvl w:val="0"/>
          <w:numId w:val="9"/>
        </w:numPr>
        <w:spacing w:after="80"/>
        <w:ind w:left="1134" w:hanging="283"/>
        <w:jc w:val="both"/>
        <w:rPr>
          <w:rFonts w:asciiTheme="majorBidi" w:hAnsiTheme="majorBidi" w:cstheme="majorBidi"/>
          <w:sz w:val="24"/>
          <w:szCs w:val="24"/>
        </w:rPr>
      </w:pPr>
      <w:r w:rsidRPr="008241D8">
        <w:rPr>
          <w:rFonts w:asciiTheme="majorBidi" w:hAnsiTheme="majorBidi" w:cstheme="majorBidi"/>
          <w:sz w:val="24"/>
          <w:szCs w:val="24"/>
        </w:rPr>
        <w:t>Sebelah utara berbatasan dengan negeri Luhu</w:t>
      </w:r>
    </w:p>
    <w:p w:rsidR="00E236EA" w:rsidRPr="003A6A1B" w:rsidRDefault="00E236EA" w:rsidP="00E236EA">
      <w:pPr>
        <w:pStyle w:val="ListParagraph"/>
        <w:numPr>
          <w:ilvl w:val="0"/>
          <w:numId w:val="9"/>
        </w:numPr>
        <w:spacing w:after="80"/>
        <w:ind w:left="1134" w:hanging="283"/>
        <w:jc w:val="both"/>
        <w:rPr>
          <w:rFonts w:asciiTheme="majorBidi" w:hAnsiTheme="majorBidi" w:cstheme="majorBidi"/>
          <w:sz w:val="24"/>
          <w:szCs w:val="24"/>
        </w:rPr>
      </w:pPr>
      <w:r w:rsidRPr="003A6A1B">
        <w:rPr>
          <w:rFonts w:asciiTheme="majorBidi" w:hAnsiTheme="majorBidi" w:cstheme="majorBidi"/>
          <w:sz w:val="24"/>
          <w:szCs w:val="24"/>
        </w:rPr>
        <w:t xml:space="preserve">Sebelah selatan berbatasan dengan kampung </w:t>
      </w:r>
      <w:r>
        <w:rPr>
          <w:rFonts w:asciiTheme="majorBidi" w:hAnsiTheme="majorBidi" w:cstheme="majorBidi"/>
          <w:sz w:val="24"/>
          <w:szCs w:val="24"/>
        </w:rPr>
        <w:t xml:space="preserve">Warau </w:t>
      </w:r>
      <w:r>
        <w:rPr>
          <w:rFonts w:asciiTheme="majorBidi" w:hAnsiTheme="majorBidi" w:cstheme="majorBidi"/>
          <w:sz w:val="24"/>
          <w:szCs w:val="24"/>
          <w:lang w:val="en-US"/>
        </w:rPr>
        <w:t>N</w:t>
      </w:r>
      <w:r>
        <w:rPr>
          <w:rFonts w:asciiTheme="majorBidi" w:hAnsiTheme="majorBidi" w:cstheme="majorBidi"/>
          <w:sz w:val="24"/>
          <w:szCs w:val="24"/>
        </w:rPr>
        <w:t xml:space="preserve">egeri </w:t>
      </w:r>
      <w:r>
        <w:rPr>
          <w:rFonts w:asciiTheme="majorBidi" w:hAnsiTheme="majorBidi" w:cstheme="majorBidi"/>
          <w:sz w:val="24"/>
          <w:szCs w:val="24"/>
          <w:lang w:val="en-US"/>
        </w:rPr>
        <w:t>L</w:t>
      </w:r>
      <w:r w:rsidRPr="003A6A1B">
        <w:rPr>
          <w:rFonts w:asciiTheme="majorBidi" w:hAnsiTheme="majorBidi" w:cstheme="majorBidi"/>
          <w:sz w:val="24"/>
          <w:szCs w:val="24"/>
        </w:rPr>
        <w:t>uhu</w:t>
      </w:r>
    </w:p>
    <w:p w:rsidR="00E236EA" w:rsidRPr="003A6A1B" w:rsidRDefault="00E236EA" w:rsidP="00E236EA">
      <w:pPr>
        <w:pStyle w:val="ListParagraph"/>
        <w:numPr>
          <w:ilvl w:val="0"/>
          <w:numId w:val="9"/>
        </w:numPr>
        <w:spacing w:after="80"/>
        <w:ind w:left="1134" w:hanging="283"/>
        <w:jc w:val="both"/>
        <w:rPr>
          <w:rFonts w:asciiTheme="majorBidi" w:hAnsiTheme="majorBidi" w:cstheme="majorBidi"/>
          <w:sz w:val="24"/>
          <w:szCs w:val="24"/>
        </w:rPr>
      </w:pPr>
      <w:r w:rsidRPr="003A6A1B">
        <w:rPr>
          <w:rFonts w:asciiTheme="majorBidi" w:hAnsiTheme="majorBidi" w:cstheme="majorBidi"/>
          <w:sz w:val="24"/>
          <w:szCs w:val="24"/>
        </w:rPr>
        <w:t>Sebelah barat berbatsan dengan hutan dan pegunungan</w:t>
      </w:r>
    </w:p>
    <w:p w:rsidR="00E236EA" w:rsidRPr="003A6A1B" w:rsidRDefault="00E236EA" w:rsidP="00E236EA">
      <w:pPr>
        <w:pStyle w:val="ListParagraph"/>
        <w:numPr>
          <w:ilvl w:val="0"/>
          <w:numId w:val="9"/>
        </w:numPr>
        <w:spacing w:after="0"/>
        <w:ind w:left="1134" w:hanging="283"/>
        <w:jc w:val="both"/>
        <w:rPr>
          <w:rFonts w:asciiTheme="majorBidi" w:hAnsiTheme="majorBidi" w:cstheme="majorBidi"/>
          <w:sz w:val="24"/>
          <w:szCs w:val="24"/>
        </w:rPr>
      </w:pPr>
      <w:r w:rsidRPr="003A6A1B">
        <w:rPr>
          <w:rFonts w:asciiTheme="majorBidi" w:hAnsiTheme="majorBidi" w:cstheme="majorBidi"/>
          <w:sz w:val="24"/>
          <w:szCs w:val="24"/>
        </w:rPr>
        <w:t>Sebelah timur berbatasan dengan laut.</w:t>
      </w:r>
    </w:p>
    <w:p w:rsidR="00E236EA" w:rsidRPr="003A6A1B" w:rsidRDefault="00E236EA" w:rsidP="00E236EA">
      <w:pPr>
        <w:spacing w:after="0"/>
        <w:ind w:firstLine="720"/>
        <w:jc w:val="both"/>
        <w:rPr>
          <w:rFonts w:asciiTheme="majorBidi" w:hAnsiTheme="majorBidi" w:cstheme="majorBidi"/>
          <w:sz w:val="24"/>
          <w:szCs w:val="24"/>
          <w:lang w:val="en-US"/>
        </w:rPr>
      </w:pPr>
      <w:r w:rsidRPr="008241D8">
        <w:rPr>
          <w:rFonts w:asciiTheme="majorBidi" w:hAnsiTheme="majorBidi" w:cstheme="majorBidi"/>
          <w:sz w:val="24"/>
          <w:szCs w:val="24"/>
        </w:rPr>
        <w:t xml:space="preserve">Selanjutnya untuk menjangkau daerah ini alat transportasi yang digunakan oleh masyarakat masuk maupun keluar pun beragam kalau yang di laut biasanya menggunakan </w:t>
      </w:r>
      <w:r w:rsidRPr="008241D8">
        <w:rPr>
          <w:rFonts w:asciiTheme="majorBidi" w:hAnsiTheme="majorBidi" w:cstheme="majorBidi"/>
          <w:i/>
          <w:iCs/>
          <w:sz w:val="24"/>
          <w:szCs w:val="24"/>
        </w:rPr>
        <w:t xml:space="preserve">speed boat </w:t>
      </w:r>
      <w:r w:rsidRPr="008241D8">
        <w:rPr>
          <w:rFonts w:asciiTheme="majorBidi" w:hAnsiTheme="majorBidi" w:cstheme="majorBidi"/>
          <w:sz w:val="24"/>
          <w:szCs w:val="24"/>
        </w:rPr>
        <w:t xml:space="preserve"> kalau dari Negeri Hitu biasannya memakan waktu 60 menit, sementara untuk transportasi darat bias menggunkan Motor Ojek, yang menghubungkan negeri dan negeri lainnya di pulau Seram.</w:t>
      </w:r>
    </w:p>
    <w:p w:rsidR="00E236EA" w:rsidRPr="00F6216E" w:rsidRDefault="00E236EA" w:rsidP="00E236EA">
      <w:pPr>
        <w:pStyle w:val="ListParagraph"/>
        <w:numPr>
          <w:ilvl w:val="0"/>
          <w:numId w:val="7"/>
        </w:numPr>
        <w:spacing w:after="0" w:line="480" w:lineRule="auto"/>
        <w:jc w:val="both"/>
        <w:rPr>
          <w:rFonts w:ascii="Times New Roman" w:hAnsi="Times New Roman" w:cs="Times New Roman"/>
          <w:b/>
          <w:sz w:val="24"/>
          <w:szCs w:val="24"/>
        </w:rPr>
      </w:pPr>
      <w:r>
        <w:rPr>
          <w:rFonts w:ascii="Times New Roman" w:hAnsi="Times New Roman" w:cs="Times New Roman"/>
          <w:bCs/>
          <w:sz w:val="24"/>
          <w:szCs w:val="24"/>
        </w:rPr>
        <w:t xml:space="preserve"> </w:t>
      </w:r>
      <w:r w:rsidRPr="00F6216E">
        <w:rPr>
          <w:rFonts w:ascii="Times New Roman" w:hAnsi="Times New Roman" w:cs="Times New Roman"/>
          <w:b/>
          <w:sz w:val="24"/>
          <w:szCs w:val="24"/>
        </w:rPr>
        <w:t>Demografi</w:t>
      </w:r>
      <w:r>
        <w:rPr>
          <w:rFonts w:ascii="Times New Roman" w:hAnsi="Times New Roman" w:cs="Times New Roman"/>
          <w:b/>
          <w:sz w:val="24"/>
          <w:szCs w:val="24"/>
          <w:lang w:val="en-US"/>
        </w:rPr>
        <w:t xml:space="preserve"> Negri Iha Ulupia </w:t>
      </w:r>
    </w:p>
    <w:p w:rsidR="00E236EA" w:rsidRPr="00567FD7" w:rsidRDefault="00E236EA" w:rsidP="00E236EA">
      <w:pPr>
        <w:spacing w:after="0"/>
        <w:jc w:val="both"/>
        <w:rPr>
          <w:rFonts w:ascii="Times New Roman" w:eastAsia="Batang" w:hAnsi="Times New Roman" w:cs="Times New Roman"/>
          <w:sz w:val="24"/>
          <w:szCs w:val="24"/>
        </w:rPr>
      </w:pPr>
      <w:r w:rsidRPr="00F6216E">
        <w:rPr>
          <w:rFonts w:ascii="Times New Roman" w:hAnsi="Times New Roman" w:cs="Times New Roman"/>
          <w:sz w:val="24"/>
          <w:szCs w:val="24"/>
        </w:rPr>
        <w:tab/>
      </w:r>
      <w:r w:rsidRPr="00F6216E">
        <w:rPr>
          <w:rFonts w:ascii="Times New Roman" w:eastAsia="Batang" w:hAnsi="Times New Roman" w:cs="Times New Roman"/>
          <w:sz w:val="24"/>
          <w:szCs w:val="24"/>
        </w:rPr>
        <w:t>Jumlah penduduk desa Iha pada tahun 2018 adalah sebanyak 1282 kepala keluarga (KK) dengan jumlah penduduk 6413 jiwa, yang terdiri dari 3123 laki-laki, dan 3290 Perempuan. Rata_rata setiap keluarga terdiri dari lima atau tujuh anggota keluarga. Komposisi penduduk menurut umur dan jenis kelamin dapat dilihat pada tabel berikut ini :</w:t>
      </w:r>
    </w:p>
    <w:p w:rsidR="00E236EA" w:rsidRPr="007D7A25" w:rsidRDefault="00E236EA" w:rsidP="00E236EA">
      <w:pPr>
        <w:spacing w:after="0" w:line="480" w:lineRule="auto"/>
        <w:jc w:val="center"/>
        <w:rPr>
          <w:rFonts w:ascii="Times New Roman" w:eastAsia="Batang" w:hAnsi="Times New Roman" w:cs="Times New Roman"/>
          <w:b/>
          <w:sz w:val="24"/>
          <w:szCs w:val="24"/>
        </w:rPr>
      </w:pPr>
      <w:r w:rsidRPr="007D7A25">
        <w:rPr>
          <w:rFonts w:ascii="Times New Roman" w:eastAsia="Batang" w:hAnsi="Times New Roman" w:cs="Times New Roman"/>
          <w:b/>
          <w:sz w:val="24"/>
          <w:szCs w:val="24"/>
        </w:rPr>
        <w:t>Tabel I : Penduduk Menurut Umur dan Jenis Kelamin</w:t>
      </w:r>
    </w:p>
    <w:tbl>
      <w:tblPr>
        <w:tblW w:w="0" w:type="auto"/>
        <w:jc w:val="center"/>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1839"/>
        <w:gridCol w:w="1441"/>
        <w:gridCol w:w="1453"/>
        <w:gridCol w:w="1479"/>
      </w:tblGrid>
      <w:tr w:rsidR="00E236EA" w:rsidRPr="00FB53CB" w:rsidTr="00AA11C1">
        <w:trPr>
          <w:trHeight w:val="518"/>
          <w:jc w:val="center"/>
        </w:trPr>
        <w:tc>
          <w:tcPr>
            <w:tcW w:w="562" w:type="dxa"/>
            <w:shd w:val="clear" w:color="auto" w:fill="DBE5F1" w:themeFill="accent1" w:themeFillTint="33"/>
            <w:vAlign w:val="center"/>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No</w:t>
            </w:r>
          </w:p>
        </w:tc>
        <w:tc>
          <w:tcPr>
            <w:tcW w:w="1839" w:type="dxa"/>
            <w:shd w:val="clear" w:color="auto" w:fill="DBE5F1" w:themeFill="accent1" w:themeFillTint="33"/>
            <w:vAlign w:val="center"/>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Kelompok umur</w:t>
            </w:r>
          </w:p>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(tahun)</w:t>
            </w:r>
          </w:p>
        </w:tc>
        <w:tc>
          <w:tcPr>
            <w:tcW w:w="1441" w:type="dxa"/>
            <w:shd w:val="clear" w:color="auto" w:fill="DBE5F1" w:themeFill="accent1" w:themeFillTint="33"/>
            <w:vAlign w:val="center"/>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Laki – laki</w:t>
            </w:r>
          </w:p>
        </w:tc>
        <w:tc>
          <w:tcPr>
            <w:tcW w:w="1453" w:type="dxa"/>
            <w:shd w:val="clear" w:color="auto" w:fill="DBE5F1" w:themeFill="accent1" w:themeFillTint="33"/>
            <w:vAlign w:val="center"/>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Perempuan</w:t>
            </w:r>
          </w:p>
        </w:tc>
        <w:tc>
          <w:tcPr>
            <w:tcW w:w="1479" w:type="dxa"/>
            <w:shd w:val="clear" w:color="auto" w:fill="DBE5F1" w:themeFill="accent1" w:themeFillTint="33"/>
            <w:vAlign w:val="center"/>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Jumlah</w:t>
            </w:r>
          </w:p>
        </w:tc>
      </w:tr>
      <w:tr w:rsidR="00E236EA" w:rsidRPr="00FB53CB" w:rsidTr="00AA11C1">
        <w:trPr>
          <w:trHeight w:val="302"/>
          <w:jc w:val="center"/>
        </w:trPr>
        <w:tc>
          <w:tcPr>
            <w:tcW w:w="562" w:type="dxa"/>
            <w:shd w:val="clear" w:color="auto" w:fill="auto"/>
            <w:vAlign w:val="center"/>
          </w:tcPr>
          <w:p w:rsidR="00E236EA" w:rsidRPr="007001D6" w:rsidRDefault="00E236EA" w:rsidP="00AA11C1">
            <w:pPr>
              <w:spacing w:after="0" w:line="240" w:lineRule="auto"/>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1</w:t>
            </w:r>
          </w:p>
        </w:tc>
        <w:tc>
          <w:tcPr>
            <w:tcW w:w="183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0 – 4</w:t>
            </w:r>
          </w:p>
        </w:tc>
        <w:tc>
          <w:tcPr>
            <w:tcW w:w="1441"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258</w:t>
            </w:r>
          </w:p>
        </w:tc>
        <w:tc>
          <w:tcPr>
            <w:tcW w:w="1453"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281</w:t>
            </w:r>
          </w:p>
        </w:tc>
        <w:tc>
          <w:tcPr>
            <w:tcW w:w="147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539</w:t>
            </w:r>
          </w:p>
        </w:tc>
      </w:tr>
      <w:tr w:rsidR="00E236EA" w:rsidRPr="00FB53CB" w:rsidTr="00AA11C1">
        <w:trPr>
          <w:trHeight w:val="308"/>
          <w:jc w:val="center"/>
        </w:trPr>
        <w:tc>
          <w:tcPr>
            <w:tcW w:w="562" w:type="dxa"/>
            <w:shd w:val="clear" w:color="auto" w:fill="auto"/>
            <w:vAlign w:val="center"/>
          </w:tcPr>
          <w:p w:rsidR="00E236EA" w:rsidRPr="007001D6" w:rsidRDefault="00E236EA" w:rsidP="00AA11C1">
            <w:pPr>
              <w:spacing w:after="0" w:line="240" w:lineRule="auto"/>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2</w:t>
            </w:r>
          </w:p>
        </w:tc>
        <w:tc>
          <w:tcPr>
            <w:tcW w:w="183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5 – 9</w:t>
            </w:r>
          </w:p>
        </w:tc>
        <w:tc>
          <w:tcPr>
            <w:tcW w:w="1441"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424</w:t>
            </w:r>
          </w:p>
        </w:tc>
        <w:tc>
          <w:tcPr>
            <w:tcW w:w="1453"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451</w:t>
            </w:r>
          </w:p>
        </w:tc>
        <w:tc>
          <w:tcPr>
            <w:tcW w:w="147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875</w:t>
            </w:r>
          </w:p>
        </w:tc>
      </w:tr>
      <w:tr w:rsidR="00E236EA" w:rsidRPr="00FB53CB" w:rsidTr="00AA11C1">
        <w:trPr>
          <w:trHeight w:val="269"/>
          <w:jc w:val="center"/>
        </w:trPr>
        <w:tc>
          <w:tcPr>
            <w:tcW w:w="562" w:type="dxa"/>
            <w:shd w:val="clear" w:color="auto" w:fill="auto"/>
            <w:vAlign w:val="center"/>
          </w:tcPr>
          <w:p w:rsidR="00E236EA" w:rsidRPr="007001D6" w:rsidRDefault="00E236EA" w:rsidP="00AA11C1">
            <w:pPr>
              <w:spacing w:after="0" w:line="240" w:lineRule="auto"/>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3</w:t>
            </w:r>
          </w:p>
        </w:tc>
        <w:tc>
          <w:tcPr>
            <w:tcW w:w="183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10 – 14</w:t>
            </w:r>
          </w:p>
        </w:tc>
        <w:tc>
          <w:tcPr>
            <w:tcW w:w="1441"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425</w:t>
            </w:r>
          </w:p>
        </w:tc>
        <w:tc>
          <w:tcPr>
            <w:tcW w:w="1453"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440</w:t>
            </w:r>
          </w:p>
        </w:tc>
        <w:tc>
          <w:tcPr>
            <w:tcW w:w="147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865</w:t>
            </w:r>
          </w:p>
        </w:tc>
      </w:tr>
      <w:tr w:rsidR="00E236EA" w:rsidRPr="00FB53CB" w:rsidTr="00AA11C1">
        <w:trPr>
          <w:trHeight w:val="259"/>
          <w:jc w:val="center"/>
        </w:trPr>
        <w:tc>
          <w:tcPr>
            <w:tcW w:w="562" w:type="dxa"/>
            <w:shd w:val="clear" w:color="auto" w:fill="auto"/>
            <w:vAlign w:val="center"/>
          </w:tcPr>
          <w:p w:rsidR="00E236EA" w:rsidRPr="007001D6" w:rsidRDefault="00E236EA" w:rsidP="00AA11C1">
            <w:pPr>
              <w:spacing w:after="0" w:line="240" w:lineRule="auto"/>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4</w:t>
            </w:r>
          </w:p>
        </w:tc>
        <w:tc>
          <w:tcPr>
            <w:tcW w:w="183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15 – 19</w:t>
            </w:r>
          </w:p>
        </w:tc>
        <w:tc>
          <w:tcPr>
            <w:tcW w:w="1441"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407</w:t>
            </w:r>
          </w:p>
        </w:tc>
        <w:tc>
          <w:tcPr>
            <w:tcW w:w="1453"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441</w:t>
            </w:r>
          </w:p>
        </w:tc>
        <w:tc>
          <w:tcPr>
            <w:tcW w:w="147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848</w:t>
            </w:r>
          </w:p>
        </w:tc>
      </w:tr>
      <w:tr w:rsidR="00E236EA" w:rsidRPr="00FB53CB" w:rsidTr="00AA11C1">
        <w:trPr>
          <w:trHeight w:val="264"/>
          <w:jc w:val="center"/>
        </w:trPr>
        <w:tc>
          <w:tcPr>
            <w:tcW w:w="562" w:type="dxa"/>
            <w:shd w:val="clear" w:color="auto" w:fill="auto"/>
            <w:vAlign w:val="center"/>
          </w:tcPr>
          <w:p w:rsidR="00E236EA" w:rsidRPr="007001D6" w:rsidRDefault="00E236EA" w:rsidP="00AA11C1">
            <w:pPr>
              <w:spacing w:after="0" w:line="240" w:lineRule="auto"/>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5</w:t>
            </w:r>
          </w:p>
        </w:tc>
        <w:tc>
          <w:tcPr>
            <w:tcW w:w="183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20 – 24</w:t>
            </w:r>
          </w:p>
        </w:tc>
        <w:tc>
          <w:tcPr>
            <w:tcW w:w="1441"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384</w:t>
            </w:r>
          </w:p>
        </w:tc>
        <w:tc>
          <w:tcPr>
            <w:tcW w:w="1453"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402</w:t>
            </w:r>
          </w:p>
        </w:tc>
        <w:tc>
          <w:tcPr>
            <w:tcW w:w="147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786</w:t>
            </w:r>
          </w:p>
        </w:tc>
      </w:tr>
      <w:tr w:rsidR="00E236EA" w:rsidRPr="00FB53CB" w:rsidTr="00AA11C1">
        <w:trPr>
          <w:trHeight w:val="267"/>
          <w:jc w:val="center"/>
        </w:trPr>
        <w:tc>
          <w:tcPr>
            <w:tcW w:w="562" w:type="dxa"/>
            <w:shd w:val="clear" w:color="auto" w:fill="auto"/>
            <w:vAlign w:val="center"/>
          </w:tcPr>
          <w:p w:rsidR="00E236EA" w:rsidRPr="007001D6" w:rsidRDefault="00E236EA" w:rsidP="00AA11C1">
            <w:pPr>
              <w:spacing w:after="0" w:line="240" w:lineRule="auto"/>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6</w:t>
            </w:r>
          </w:p>
        </w:tc>
        <w:tc>
          <w:tcPr>
            <w:tcW w:w="183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25 – 29</w:t>
            </w:r>
          </w:p>
        </w:tc>
        <w:tc>
          <w:tcPr>
            <w:tcW w:w="1441"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362</w:t>
            </w:r>
          </w:p>
        </w:tc>
        <w:tc>
          <w:tcPr>
            <w:tcW w:w="1453"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367</w:t>
            </w:r>
          </w:p>
        </w:tc>
        <w:tc>
          <w:tcPr>
            <w:tcW w:w="147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729</w:t>
            </w:r>
          </w:p>
        </w:tc>
      </w:tr>
      <w:tr w:rsidR="00E236EA" w:rsidRPr="00FB53CB" w:rsidTr="00AA11C1">
        <w:trPr>
          <w:trHeight w:val="272"/>
          <w:jc w:val="center"/>
        </w:trPr>
        <w:tc>
          <w:tcPr>
            <w:tcW w:w="562" w:type="dxa"/>
            <w:shd w:val="clear" w:color="auto" w:fill="auto"/>
            <w:vAlign w:val="center"/>
          </w:tcPr>
          <w:p w:rsidR="00E236EA" w:rsidRPr="007001D6" w:rsidRDefault="00E236EA" w:rsidP="00AA11C1">
            <w:pPr>
              <w:spacing w:after="0" w:line="240" w:lineRule="auto"/>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7</w:t>
            </w:r>
          </w:p>
        </w:tc>
        <w:tc>
          <w:tcPr>
            <w:tcW w:w="183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30 – 39</w:t>
            </w:r>
          </w:p>
        </w:tc>
        <w:tc>
          <w:tcPr>
            <w:tcW w:w="1441"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314</w:t>
            </w:r>
          </w:p>
        </w:tc>
        <w:tc>
          <w:tcPr>
            <w:tcW w:w="1453"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325</w:t>
            </w:r>
          </w:p>
        </w:tc>
        <w:tc>
          <w:tcPr>
            <w:tcW w:w="147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639</w:t>
            </w:r>
          </w:p>
        </w:tc>
      </w:tr>
      <w:tr w:rsidR="00E236EA" w:rsidRPr="00FB53CB" w:rsidTr="00AA11C1">
        <w:trPr>
          <w:trHeight w:val="247"/>
          <w:jc w:val="center"/>
        </w:trPr>
        <w:tc>
          <w:tcPr>
            <w:tcW w:w="562" w:type="dxa"/>
            <w:shd w:val="clear" w:color="auto" w:fill="auto"/>
            <w:vAlign w:val="center"/>
          </w:tcPr>
          <w:p w:rsidR="00E236EA" w:rsidRPr="007001D6" w:rsidRDefault="00E236EA" w:rsidP="00AA11C1">
            <w:pPr>
              <w:spacing w:after="0" w:line="240" w:lineRule="auto"/>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8</w:t>
            </w:r>
          </w:p>
        </w:tc>
        <w:tc>
          <w:tcPr>
            <w:tcW w:w="183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40 – 49</w:t>
            </w:r>
          </w:p>
        </w:tc>
        <w:tc>
          <w:tcPr>
            <w:tcW w:w="1441"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220</w:t>
            </w:r>
          </w:p>
        </w:tc>
        <w:tc>
          <w:tcPr>
            <w:tcW w:w="1453"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237</w:t>
            </w:r>
          </w:p>
        </w:tc>
        <w:tc>
          <w:tcPr>
            <w:tcW w:w="147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457</w:t>
            </w:r>
          </w:p>
        </w:tc>
      </w:tr>
      <w:tr w:rsidR="00E236EA" w:rsidRPr="00FB53CB" w:rsidTr="00AA11C1">
        <w:trPr>
          <w:trHeight w:val="252"/>
          <w:jc w:val="center"/>
        </w:trPr>
        <w:tc>
          <w:tcPr>
            <w:tcW w:w="562" w:type="dxa"/>
            <w:shd w:val="clear" w:color="auto" w:fill="auto"/>
            <w:vAlign w:val="center"/>
          </w:tcPr>
          <w:p w:rsidR="00E236EA" w:rsidRPr="007001D6" w:rsidRDefault="00E236EA" w:rsidP="00AA11C1">
            <w:pPr>
              <w:spacing w:after="0" w:line="240" w:lineRule="auto"/>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lastRenderedPageBreak/>
              <w:t>9</w:t>
            </w:r>
          </w:p>
        </w:tc>
        <w:tc>
          <w:tcPr>
            <w:tcW w:w="183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50 – 59</w:t>
            </w:r>
          </w:p>
        </w:tc>
        <w:tc>
          <w:tcPr>
            <w:tcW w:w="1441"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179</w:t>
            </w:r>
          </w:p>
        </w:tc>
        <w:tc>
          <w:tcPr>
            <w:tcW w:w="1453"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192</w:t>
            </w:r>
          </w:p>
        </w:tc>
        <w:tc>
          <w:tcPr>
            <w:tcW w:w="147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371</w:t>
            </w:r>
          </w:p>
        </w:tc>
      </w:tr>
      <w:tr w:rsidR="00E236EA" w:rsidRPr="00FB53CB" w:rsidTr="00AA11C1">
        <w:trPr>
          <w:trHeight w:val="255"/>
          <w:jc w:val="center"/>
        </w:trPr>
        <w:tc>
          <w:tcPr>
            <w:tcW w:w="562" w:type="dxa"/>
            <w:shd w:val="clear" w:color="auto" w:fill="auto"/>
            <w:vAlign w:val="center"/>
          </w:tcPr>
          <w:p w:rsidR="00E236EA" w:rsidRPr="007001D6" w:rsidRDefault="00E236EA" w:rsidP="00AA11C1">
            <w:pPr>
              <w:spacing w:after="0" w:line="240" w:lineRule="auto"/>
              <w:jc w:val="center"/>
              <w:rPr>
                <w:rFonts w:ascii="Times New Roman" w:eastAsia="Batang" w:hAnsi="Times New Roman" w:cs="Times New Roman"/>
                <w:sz w:val="24"/>
                <w:szCs w:val="24"/>
                <w:lang w:val="en-US"/>
              </w:rPr>
            </w:pPr>
            <w:r>
              <w:rPr>
                <w:rFonts w:ascii="Times New Roman" w:eastAsia="Batang" w:hAnsi="Times New Roman" w:cs="Times New Roman"/>
                <w:sz w:val="24"/>
                <w:szCs w:val="24"/>
              </w:rPr>
              <w:t>1</w:t>
            </w:r>
            <w:r>
              <w:rPr>
                <w:rFonts w:ascii="Times New Roman" w:eastAsia="Batang" w:hAnsi="Times New Roman" w:cs="Times New Roman"/>
                <w:sz w:val="24"/>
                <w:szCs w:val="24"/>
                <w:lang w:val="en-US"/>
              </w:rPr>
              <w:t>0</w:t>
            </w:r>
          </w:p>
        </w:tc>
        <w:tc>
          <w:tcPr>
            <w:tcW w:w="183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60</w:t>
            </w:r>
          </w:p>
        </w:tc>
        <w:tc>
          <w:tcPr>
            <w:tcW w:w="1441"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150</w:t>
            </w:r>
          </w:p>
        </w:tc>
        <w:tc>
          <w:tcPr>
            <w:tcW w:w="1453"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154</w:t>
            </w:r>
          </w:p>
        </w:tc>
        <w:tc>
          <w:tcPr>
            <w:tcW w:w="147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304</w:t>
            </w:r>
          </w:p>
        </w:tc>
      </w:tr>
      <w:tr w:rsidR="00E236EA" w:rsidRPr="00FB53CB" w:rsidTr="00AA11C1">
        <w:trPr>
          <w:trHeight w:val="260"/>
          <w:jc w:val="center"/>
        </w:trPr>
        <w:tc>
          <w:tcPr>
            <w:tcW w:w="2401" w:type="dxa"/>
            <w:gridSpan w:val="2"/>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Jumlah</w:t>
            </w:r>
          </w:p>
        </w:tc>
        <w:tc>
          <w:tcPr>
            <w:tcW w:w="1441"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3123</w:t>
            </w:r>
          </w:p>
        </w:tc>
        <w:tc>
          <w:tcPr>
            <w:tcW w:w="1453"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3290</w:t>
            </w:r>
          </w:p>
        </w:tc>
        <w:tc>
          <w:tcPr>
            <w:tcW w:w="1479" w:type="dxa"/>
            <w:shd w:val="clear" w:color="auto" w:fill="auto"/>
          </w:tcPr>
          <w:p w:rsidR="00E236EA" w:rsidRPr="00FB53CB" w:rsidRDefault="00E236EA" w:rsidP="00AA11C1">
            <w:pPr>
              <w:spacing w:after="0" w:line="240" w:lineRule="auto"/>
              <w:jc w:val="center"/>
              <w:rPr>
                <w:rFonts w:ascii="Times New Roman" w:eastAsia="Batang" w:hAnsi="Times New Roman" w:cs="Times New Roman"/>
                <w:sz w:val="24"/>
                <w:szCs w:val="24"/>
              </w:rPr>
            </w:pPr>
            <w:r w:rsidRPr="00FB53CB">
              <w:rPr>
                <w:rFonts w:ascii="Times New Roman" w:eastAsia="Batang" w:hAnsi="Times New Roman" w:cs="Times New Roman"/>
                <w:sz w:val="24"/>
                <w:szCs w:val="24"/>
              </w:rPr>
              <w:t>6413</w:t>
            </w:r>
          </w:p>
        </w:tc>
      </w:tr>
    </w:tbl>
    <w:p w:rsidR="00E236EA" w:rsidRPr="00F6216E" w:rsidRDefault="00E236EA" w:rsidP="00E236EA">
      <w:pPr>
        <w:spacing w:after="0" w:line="480" w:lineRule="auto"/>
        <w:jc w:val="both"/>
        <w:rPr>
          <w:rFonts w:ascii="Times New Roman" w:eastAsia="Batang" w:hAnsi="Times New Roman" w:cs="Times New Roman"/>
          <w:sz w:val="24"/>
          <w:szCs w:val="24"/>
        </w:rPr>
      </w:pPr>
      <w:r>
        <w:rPr>
          <w:rFonts w:ascii="Times New Roman" w:eastAsia="Batang" w:hAnsi="Times New Roman" w:cs="Times New Roman"/>
          <w:sz w:val="24"/>
          <w:szCs w:val="24"/>
          <w:lang w:val="en-US"/>
        </w:rPr>
        <w:tab/>
      </w:r>
      <w:r>
        <w:rPr>
          <w:rFonts w:ascii="Times New Roman" w:eastAsia="Batang" w:hAnsi="Times New Roman" w:cs="Times New Roman"/>
          <w:sz w:val="24"/>
          <w:szCs w:val="24"/>
          <w:lang w:val="en-US"/>
        </w:rPr>
        <w:tab/>
      </w:r>
      <w:r w:rsidRPr="00F6216E">
        <w:rPr>
          <w:rFonts w:ascii="Times New Roman" w:eastAsia="Batang" w:hAnsi="Times New Roman" w:cs="Times New Roman"/>
          <w:sz w:val="24"/>
          <w:szCs w:val="24"/>
        </w:rPr>
        <w:t>Sumber   :  Dokumen Desa Iha</w:t>
      </w:r>
      <w:r w:rsidRPr="007D7A25">
        <w:rPr>
          <w:rStyle w:val="FootnoteReference"/>
          <w:rFonts w:ascii="Times New Roman" w:eastAsia="Batang" w:hAnsi="Times New Roman" w:cs="Times New Roman"/>
          <w:szCs w:val="24"/>
        </w:rPr>
        <w:footnoteReference w:id="9"/>
      </w:r>
    </w:p>
    <w:p w:rsidR="00E236EA" w:rsidRPr="00E236EA" w:rsidRDefault="00E236EA" w:rsidP="00E236EA">
      <w:pPr>
        <w:spacing w:after="0"/>
        <w:ind w:firstLine="720"/>
        <w:jc w:val="both"/>
        <w:rPr>
          <w:rFonts w:ascii="Times New Roman" w:eastAsia="Batang" w:hAnsi="Times New Roman" w:cs="Times New Roman"/>
          <w:sz w:val="24"/>
          <w:szCs w:val="24"/>
        </w:rPr>
      </w:pPr>
      <w:r w:rsidRPr="00F6216E">
        <w:rPr>
          <w:rFonts w:ascii="Times New Roman" w:eastAsia="Batang" w:hAnsi="Times New Roman" w:cs="Times New Roman"/>
          <w:sz w:val="24"/>
          <w:szCs w:val="24"/>
        </w:rPr>
        <w:t>Dari tabel diatas dapat diamati bahwa golongan usia produktif  berjumlah 43 (%) dan golongan usia tidak produktif adalah 3431 jiwa (57%). Kenyataan ini menunjukkanbahwa tenaga kerja yang tersedia di Negeri Iha bisa mengisi peluang kerja, sementara itu lapangan kerja yang tersedia sebagian besar adalah dibidang pertanian, termasuk petani dan peternakan dan kehutanan.</w:t>
      </w:r>
      <w:r>
        <w:rPr>
          <w:rFonts w:ascii="Times New Roman" w:eastAsia="Batang" w:hAnsi="Times New Roman" w:cs="Times New Roman"/>
          <w:sz w:val="24"/>
          <w:szCs w:val="24"/>
        </w:rPr>
        <w:t xml:space="preserve"> </w:t>
      </w:r>
      <w:r w:rsidRPr="00F6216E">
        <w:rPr>
          <w:rFonts w:ascii="Times New Roman" w:eastAsia="Batang" w:hAnsi="Times New Roman" w:cs="Times New Roman"/>
          <w:sz w:val="24"/>
          <w:szCs w:val="24"/>
        </w:rPr>
        <w:t>Tingkat pendidikan di Negeri Iha tergolong tinggi. Hal ini dapat dilihat dari pasilitas pendidikan yang cukup memadai. Faslitas pendidikan di Negeri  Iha meliputi  6(enam)unit gedung Sekolah Dasar, dan 3(tiga)unit SLTP serta 1(satu)unit SLTA.</w:t>
      </w:r>
    </w:p>
    <w:p w:rsidR="00E236EA" w:rsidRPr="00AE33E0" w:rsidRDefault="00E236EA" w:rsidP="00E236EA">
      <w:pPr>
        <w:pStyle w:val="ListParagraph"/>
        <w:numPr>
          <w:ilvl w:val="0"/>
          <w:numId w:val="7"/>
        </w:numPr>
        <w:spacing w:after="0" w:line="480" w:lineRule="auto"/>
        <w:jc w:val="both"/>
        <w:rPr>
          <w:rFonts w:ascii="Times New Roman" w:eastAsia="Batang" w:hAnsi="Times New Roman" w:cs="Times New Roman"/>
          <w:b/>
          <w:sz w:val="24"/>
          <w:szCs w:val="24"/>
          <w:lang w:val="en-US"/>
        </w:rPr>
      </w:pPr>
      <w:r w:rsidRPr="00AE33E0">
        <w:rPr>
          <w:rFonts w:ascii="Times New Roman" w:eastAsia="Batang" w:hAnsi="Times New Roman" w:cs="Times New Roman"/>
          <w:b/>
          <w:sz w:val="24"/>
          <w:szCs w:val="24"/>
          <w:lang w:val="en-US"/>
        </w:rPr>
        <w:t xml:space="preserve">Tingkat Pendidikan </w:t>
      </w:r>
      <w:r>
        <w:rPr>
          <w:rFonts w:ascii="Times New Roman" w:eastAsia="Batang" w:hAnsi="Times New Roman" w:cs="Times New Roman"/>
          <w:b/>
          <w:sz w:val="24"/>
          <w:szCs w:val="24"/>
          <w:lang w:val="en-US"/>
        </w:rPr>
        <w:t xml:space="preserve">di </w:t>
      </w:r>
      <w:r>
        <w:rPr>
          <w:rFonts w:ascii="Times New Roman" w:hAnsi="Times New Roman" w:cs="Times New Roman"/>
          <w:b/>
          <w:sz w:val="24"/>
          <w:szCs w:val="24"/>
          <w:lang w:val="en-US"/>
        </w:rPr>
        <w:t>Negeri Iha Ulupia</w:t>
      </w:r>
    </w:p>
    <w:p w:rsidR="00E236EA" w:rsidRPr="00C11F26" w:rsidRDefault="00E236EA" w:rsidP="00E236EA">
      <w:pPr>
        <w:spacing w:after="0"/>
        <w:ind w:firstLine="720"/>
        <w:jc w:val="both"/>
        <w:rPr>
          <w:rFonts w:ascii="Times New Roman" w:eastAsia="Batang" w:hAnsi="Times New Roman" w:cs="Times New Roman"/>
          <w:sz w:val="24"/>
          <w:szCs w:val="24"/>
          <w:lang w:val="en-US"/>
        </w:rPr>
      </w:pPr>
      <w:r w:rsidRPr="00F6216E">
        <w:rPr>
          <w:rFonts w:ascii="Times New Roman" w:eastAsia="Batang" w:hAnsi="Times New Roman" w:cs="Times New Roman"/>
          <w:sz w:val="24"/>
          <w:szCs w:val="24"/>
        </w:rPr>
        <w:t>Sebagian besar penduduk Negeri Iha adalah tamatan Sekolah SLTP sebanyak 356</w:t>
      </w:r>
      <w:r>
        <w:rPr>
          <w:rFonts w:ascii="Times New Roman" w:eastAsia="Batang" w:hAnsi="Times New Roman" w:cs="Times New Roman"/>
          <w:sz w:val="24"/>
          <w:szCs w:val="24"/>
        </w:rPr>
        <w:t xml:space="preserve">(tiga ratus lima puluh enam) </w:t>
      </w:r>
      <w:r>
        <w:rPr>
          <w:rFonts w:ascii="Times New Roman" w:eastAsia="Batang" w:hAnsi="Times New Roman" w:cs="Times New Roman"/>
          <w:sz w:val="24"/>
          <w:szCs w:val="24"/>
          <w:lang w:val="en-US"/>
        </w:rPr>
        <w:t>o</w:t>
      </w:r>
      <w:r w:rsidRPr="00F6216E">
        <w:rPr>
          <w:rFonts w:ascii="Times New Roman" w:eastAsia="Batang" w:hAnsi="Times New Roman" w:cs="Times New Roman"/>
          <w:sz w:val="24"/>
          <w:szCs w:val="24"/>
        </w:rPr>
        <w:t>rang, dan urutan kedua adalah penduduk yang belum tamat SD dan SLTA di urutan ke tiga,dan tamat Akademik/perguruan tinggi sebanyak 147(seratus empat puluh tuju) orang. Komposisi penduduk desa Iha berdasarkan tingkat pendidikan dapat dilihat padatabel berikut ini :</w:t>
      </w:r>
    </w:p>
    <w:p w:rsidR="00E236EA" w:rsidRPr="00C11F26" w:rsidRDefault="00E236EA" w:rsidP="00E236EA">
      <w:pPr>
        <w:spacing w:after="0" w:line="480" w:lineRule="auto"/>
        <w:jc w:val="center"/>
        <w:rPr>
          <w:rFonts w:ascii="Times New Roman" w:eastAsia="Batang" w:hAnsi="Times New Roman" w:cs="Times New Roman"/>
          <w:b/>
          <w:sz w:val="24"/>
          <w:szCs w:val="24"/>
        </w:rPr>
      </w:pPr>
      <w:r w:rsidRPr="00C11F26">
        <w:rPr>
          <w:rFonts w:ascii="Times New Roman" w:eastAsia="Batang" w:hAnsi="Times New Roman" w:cs="Times New Roman"/>
          <w:b/>
          <w:sz w:val="24"/>
          <w:szCs w:val="24"/>
        </w:rPr>
        <w:t>Tabel 2   :   Jumlah Penduduk Menurut Tingkat Pendidikan</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
        <w:gridCol w:w="3558"/>
        <w:gridCol w:w="1788"/>
      </w:tblGrid>
      <w:tr w:rsidR="00E236EA" w:rsidRPr="00F6216E" w:rsidTr="00AA11C1">
        <w:trPr>
          <w:trHeight w:val="412"/>
          <w:jc w:val="center"/>
        </w:trPr>
        <w:tc>
          <w:tcPr>
            <w:tcW w:w="632" w:type="dxa"/>
            <w:shd w:val="clear" w:color="auto" w:fill="DBE5F1" w:themeFill="accent1" w:themeFillTint="33"/>
          </w:tcPr>
          <w:p w:rsidR="00E236EA" w:rsidRPr="00F6216E" w:rsidRDefault="00E236EA" w:rsidP="00AA11C1">
            <w:pPr>
              <w:spacing w:after="0" w:line="240" w:lineRule="auto"/>
              <w:jc w:val="center"/>
              <w:rPr>
                <w:rFonts w:ascii="Times New Roman" w:eastAsia="Batang" w:hAnsi="Times New Roman" w:cs="Times New Roman"/>
                <w:sz w:val="24"/>
                <w:szCs w:val="24"/>
              </w:rPr>
            </w:pPr>
            <w:r w:rsidRPr="00F6216E">
              <w:rPr>
                <w:rFonts w:ascii="Times New Roman" w:eastAsia="Batang" w:hAnsi="Times New Roman" w:cs="Times New Roman"/>
                <w:sz w:val="24"/>
                <w:szCs w:val="24"/>
              </w:rPr>
              <w:t>No</w:t>
            </w:r>
          </w:p>
        </w:tc>
        <w:tc>
          <w:tcPr>
            <w:tcW w:w="3558" w:type="dxa"/>
            <w:shd w:val="clear" w:color="auto" w:fill="DBE5F1" w:themeFill="accent1" w:themeFillTint="33"/>
          </w:tcPr>
          <w:p w:rsidR="00E236EA" w:rsidRPr="004C0BAC" w:rsidRDefault="00E236EA" w:rsidP="00AA11C1">
            <w:pPr>
              <w:spacing w:after="0" w:line="240" w:lineRule="auto"/>
              <w:jc w:val="center"/>
              <w:rPr>
                <w:rFonts w:ascii="Times New Roman" w:eastAsia="Batang" w:hAnsi="Times New Roman" w:cs="Times New Roman"/>
                <w:sz w:val="24"/>
                <w:szCs w:val="24"/>
              </w:rPr>
            </w:pPr>
            <w:r w:rsidRPr="004C0BAC">
              <w:rPr>
                <w:rFonts w:ascii="Times New Roman" w:eastAsia="Batang" w:hAnsi="Times New Roman" w:cs="Times New Roman"/>
                <w:sz w:val="24"/>
                <w:szCs w:val="24"/>
              </w:rPr>
              <w:t>Tingkat Pendidikan</w:t>
            </w:r>
          </w:p>
        </w:tc>
        <w:tc>
          <w:tcPr>
            <w:tcW w:w="1788" w:type="dxa"/>
            <w:shd w:val="clear" w:color="auto" w:fill="DBE5F1" w:themeFill="accent1" w:themeFillTint="33"/>
          </w:tcPr>
          <w:p w:rsidR="00E236EA" w:rsidRPr="00F6216E" w:rsidRDefault="00E236EA" w:rsidP="00AA11C1">
            <w:pPr>
              <w:spacing w:after="0" w:line="240" w:lineRule="auto"/>
              <w:jc w:val="center"/>
              <w:rPr>
                <w:rFonts w:ascii="Times New Roman" w:eastAsia="Batang" w:hAnsi="Times New Roman" w:cs="Times New Roman"/>
                <w:sz w:val="24"/>
                <w:szCs w:val="24"/>
              </w:rPr>
            </w:pPr>
            <w:r w:rsidRPr="00F6216E">
              <w:rPr>
                <w:rFonts w:ascii="Times New Roman" w:eastAsia="Batang" w:hAnsi="Times New Roman" w:cs="Times New Roman"/>
                <w:sz w:val="24"/>
                <w:szCs w:val="24"/>
              </w:rPr>
              <w:t>Jumlah</w:t>
            </w:r>
          </w:p>
        </w:tc>
      </w:tr>
      <w:tr w:rsidR="00E236EA" w:rsidRPr="00F6216E" w:rsidTr="00AA11C1">
        <w:trPr>
          <w:trHeight w:val="265"/>
          <w:jc w:val="center"/>
        </w:trPr>
        <w:tc>
          <w:tcPr>
            <w:tcW w:w="632" w:type="dxa"/>
            <w:shd w:val="clear" w:color="auto" w:fill="auto"/>
          </w:tcPr>
          <w:p w:rsidR="00E236EA" w:rsidRPr="00F6216E" w:rsidRDefault="00E236EA" w:rsidP="00AA11C1">
            <w:pPr>
              <w:spacing w:after="0" w:line="240" w:lineRule="auto"/>
              <w:jc w:val="center"/>
              <w:rPr>
                <w:rFonts w:ascii="Times New Roman" w:eastAsia="Batang" w:hAnsi="Times New Roman" w:cs="Times New Roman"/>
                <w:sz w:val="24"/>
                <w:szCs w:val="24"/>
              </w:rPr>
            </w:pPr>
            <w:r w:rsidRPr="00F6216E">
              <w:rPr>
                <w:rFonts w:ascii="Times New Roman" w:eastAsia="Batang" w:hAnsi="Times New Roman" w:cs="Times New Roman"/>
                <w:sz w:val="24"/>
                <w:szCs w:val="24"/>
              </w:rPr>
              <w:t>1</w:t>
            </w:r>
          </w:p>
        </w:tc>
        <w:tc>
          <w:tcPr>
            <w:tcW w:w="3558" w:type="dxa"/>
            <w:shd w:val="clear" w:color="auto" w:fill="auto"/>
          </w:tcPr>
          <w:p w:rsidR="00E236EA" w:rsidRPr="00F6216E" w:rsidRDefault="00E236EA" w:rsidP="00AA11C1">
            <w:pPr>
              <w:spacing w:after="0" w:line="240" w:lineRule="auto"/>
              <w:rPr>
                <w:rFonts w:ascii="Times New Roman" w:eastAsia="Batang" w:hAnsi="Times New Roman" w:cs="Times New Roman"/>
                <w:sz w:val="24"/>
                <w:szCs w:val="24"/>
              </w:rPr>
            </w:pPr>
            <w:r w:rsidRPr="00F6216E">
              <w:rPr>
                <w:rFonts w:ascii="Times New Roman" w:eastAsia="Batang" w:hAnsi="Times New Roman" w:cs="Times New Roman"/>
                <w:sz w:val="24"/>
                <w:szCs w:val="24"/>
              </w:rPr>
              <w:t>Tamat Akademi/perguruan tinggi</w:t>
            </w:r>
          </w:p>
        </w:tc>
        <w:tc>
          <w:tcPr>
            <w:tcW w:w="1788" w:type="dxa"/>
            <w:shd w:val="clear" w:color="auto" w:fill="auto"/>
          </w:tcPr>
          <w:p w:rsidR="00E236EA" w:rsidRPr="00F6216E" w:rsidRDefault="00E236EA" w:rsidP="00AA11C1">
            <w:pPr>
              <w:spacing w:after="0" w:line="240" w:lineRule="auto"/>
              <w:rPr>
                <w:rFonts w:ascii="Times New Roman" w:eastAsia="Batang" w:hAnsi="Times New Roman" w:cs="Times New Roman"/>
                <w:sz w:val="24"/>
                <w:szCs w:val="24"/>
              </w:rPr>
            </w:pPr>
            <w:r w:rsidRPr="00F6216E">
              <w:rPr>
                <w:rFonts w:ascii="Times New Roman" w:eastAsia="Batang" w:hAnsi="Times New Roman" w:cs="Times New Roman"/>
                <w:sz w:val="24"/>
                <w:szCs w:val="24"/>
              </w:rPr>
              <w:t>147 orang</w:t>
            </w:r>
          </w:p>
        </w:tc>
      </w:tr>
      <w:tr w:rsidR="00E236EA" w:rsidRPr="00F6216E" w:rsidTr="00AA11C1">
        <w:trPr>
          <w:trHeight w:val="208"/>
          <w:jc w:val="center"/>
        </w:trPr>
        <w:tc>
          <w:tcPr>
            <w:tcW w:w="632" w:type="dxa"/>
            <w:shd w:val="clear" w:color="auto" w:fill="auto"/>
          </w:tcPr>
          <w:p w:rsidR="00E236EA" w:rsidRPr="00F6216E" w:rsidRDefault="00E236EA" w:rsidP="00AA11C1">
            <w:pPr>
              <w:spacing w:after="0" w:line="240" w:lineRule="auto"/>
              <w:jc w:val="center"/>
              <w:rPr>
                <w:rFonts w:ascii="Times New Roman" w:eastAsia="Batang" w:hAnsi="Times New Roman" w:cs="Times New Roman"/>
                <w:sz w:val="24"/>
                <w:szCs w:val="24"/>
              </w:rPr>
            </w:pPr>
            <w:r w:rsidRPr="00F6216E">
              <w:rPr>
                <w:rFonts w:ascii="Times New Roman" w:eastAsia="Batang" w:hAnsi="Times New Roman" w:cs="Times New Roman"/>
                <w:sz w:val="24"/>
                <w:szCs w:val="24"/>
              </w:rPr>
              <w:t>2</w:t>
            </w:r>
          </w:p>
        </w:tc>
        <w:tc>
          <w:tcPr>
            <w:tcW w:w="3558" w:type="dxa"/>
            <w:shd w:val="clear" w:color="auto" w:fill="auto"/>
          </w:tcPr>
          <w:p w:rsidR="00E236EA" w:rsidRPr="00F6216E" w:rsidRDefault="00E236EA" w:rsidP="00AA11C1">
            <w:pPr>
              <w:spacing w:after="0" w:line="240" w:lineRule="auto"/>
              <w:rPr>
                <w:rFonts w:ascii="Times New Roman" w:eastAsia="Batang" w:hAnsi="Times New Roman" w:cs="Times New Roman"/>
                <w:sz w:val="24"/>
                <w:szCs w:val="24"/>
              </w:rPr>
            </w:pPr>
            <w:r w:rsidRPr="00F6216E">
              <w:rPr>
                <w:rFonts w:ascii="Times New Roman" w:eastAsia="Batang" w:hAnsi="Times New Roman" w:cs="Times New Roman"/>
                <w:sz w:val="24"/>
                <w:szCs w:val="24"/>
              </w:rPr>
              <w:t>Tamat SLTA</w:t>
            </w:r>
          </w:p>
        </w:tc>
        <w:tc>
          <w:tcPr>
            <w:tcW w:w="1788" w:type="dxa"/>
            <w:shd w:val="clear" w:color="auto" w:fill="auto"/>
          </w:tcPr>
          <w:p w:rsidR="00E236EA" w:rsidRPr="00F6216E" w:rsidRDefault="00E236EA" w:rsidP="00AA11C1">
            <w:pPr>
              <w:spacing w:after="0" w:line="240" w:lineRule="auto"/>
              <w:rPr>
                <w:rFonts w:ascii="Times New Roman" w:eastAsia="Batang" w:hAnsi="Times New Roman" w:cs="Times New Roman"/>
                <w:sz w:val="24"/>
                <w:szCs w:val="24"/>
              </w:rPr>
            </w:pPr>
            <w:r w:rsidRPr="00F6216E">
              <w:rPr>
                <w:rFonts w:ascii="Times New Roman" w:eastAsia="Batang" w:hAnsi="Times New Roman" w:cs="Times New Roman"/>
                <w:sz w:val="24"/>
                <w:szCs w:val="24"/>
              </w:rPr>
              <w:t>729 orang</w:t>
            </w:r>
          </w:p>
        </w:tc>
      </w:tr>
      <w:tr w:rsidR="00E236EA" w:rsidRPr="00F6216E" w:rsidTr="00AA11C1">
        <w:trPr>
          <w:trHeight w:val="188"/>
          <w:jc w:val="center"/>
        </w:trPr>
        <w:tc>
          <w:tcPr>
            <w:tcW w:w="632" w:type="dxa"/>
            <w:shd w:val="clear" w:color="auto" w:fill="auto"/>
          </w:tcPr>
          <w:p w:rsidR="00E236EA" w:rsidRPr="00F6216E" w:rsidRDefault="00E236EA" w:rsidP="00AA11C1">
            <w:pPr>
              <w:spacing w:after="0" w:line="240" w:lineRule="auto"/>
              <w:jc w:val="center"/>
              <w:rPr>
                <w:rFonts w:ascii="Times New Roman" w:eastAsia="Batang" w:hAnsi="Times New Roman" w:cs="Times New Roman"/>
                <w:sz w:val="24"/>
                <w:szCs w:val="24"/>
              </w:rPr>
            </w:pPr>
            <w:r w:rsidRPr="00F6216E">
              <w:rPr>
                <w:rFonts w:ascii="Times New Roman" w:eastAsia="Batang" w:hAnsi="Times New Roman" w:cs="Times New Roman"/>
                <w:sz w:val="24"/>
                <w:szCs w:val="24"/>
              </w:rPr>
              <w:t>3</w:t>
            </w:r>
          </w:p>
        </w:tc>
        <w:tc>
          <w:tcPr>
            <w:tcW w:w="3558" w:type="dxa"/>
            <w:shd w:val="clear" w:color="auto" w:fill="auto"/>
          </w:tcPr>
          <w:p w:rsidR="00E236EA" w:rsidRPr="00F6216E" w:rsidRDefault="00E236EA" w:rsidP="00AA11C1">
            <w:pPr>
              <w:spacing w:after="0" w:line="240" w:lineRule="auto"/>
              <w:rPr>
                <w:rFonts w:ascii="Times New Roman" w:eastAsia="Batang" w:hAnsi="Times New Roman" w:cs="Times New Roman"/>
                <w:sz w:val="24"/>
                <w:szCs w:val="24"/>
              </w:rPr>
            </w:pPr>
            <w:r w:rsidRPr="00F6216E">
              <w:rPr>
                <w:rFonts w:ascii="Times New Roman" w:eastAsia="Batang" w:hAnsi="Times New Roman" w:cs="Times New Roman"/>
                <w:sz w:val="24"/>
                <w:szCs w:val="24"/>
              </w:rPr>
              <w:t>Tamat SLTP</w:t>
            </w:r>
          </w:p>
        </w:tc>
        <w:tc>
          <w:tcPr>
            <w:tcW w:w="1788" w:type="dxa"/>
            <w:shd w:val="clear" w:color="auto" w:fill="auto"/>
          </w:tcPr>
          <w:p w:rsidR="00E236EA" w:rsidRPr="00F6216E" w:rsidRDefault="00E236EA" w:rsidP="00AA11C1">
            <w:pPr>
              <w:spacing w:after="0" w:line="240" w:lineRule="auto"/>
              <w:rPr>
                <w:rFonts w:ascii="Times New Roman" w:eastAsia="Batang" w:hAnsi="Times New Roman" w:cs="Times New Roman"/>
                <w:sz w:val="24"/>
                <w:szCs w:val="24"/>
              </w:rPr>
            </w:pPr>
            <w:r w:rsidRPr="00F6216E">
              <w:rPr>
                <w:rFonts w:ascii="Times New Roman" w:eastAsia="Batang" w:hAnsi="Times New Roman" w:cs="Times New Roman"/>
                <w:sz w:val="24"/>
                <w:szCs w:val="24"/>
              </w:rPr>
              <w:t>786 orang</w:t>
            </w:r>
          </w:p>
        </w:tc>
      </w:tr>
      <w:tr w:rsidR="00E236EA" w:rsidRPr="00F6216E" w:rsidTr="00AA11C1">
        <w:trPr>
          <w:trHeight w:val="220"/>
          <w:jc w:val="center"/>
        </w:trPr>
        <w:tc>
          <w:tcPr>
            <w:tcW w:w="632" w:type="dxa"/>
            <w:shd w:val="clear" w:color="auto" w:fill="auto"/>
          </w:tcPr>
          <w:p w:rsidR="00E236EA" w:rsidRPr="00F6216E" w:rsidRDefault="00E236EA" w:rsidP="00AA11C1">
            <w:pPr>
              <w:spacing w:after="0" w:line="240" w:lineRule="auto"/>
              <w:jc w:val="center"/>
              <w:rPr>
                <w:rFonts w:ascii="Times New Roman" w:eastAsia="Batang" w:hAnsi="Times New Roman" w:cs="Times New Roman"/>
                <w:sz w:val="24"/>
                <w:szCs w:val="24"/>
              </w:rPr>
            </w:pPr>
            <w:r w:rsidRPr="00F6216E">
              <w:rPr>
                <w:rFonts w:ascii="Times New Roman" w:eastAsia="Batang" w:hAnsi="Times New Roman" w:cs="Times New Roman"/>
                <w:sz w:val="24"/>
                <w:szCs w:val="24"/>
              </w:rPr>
              <w:t>4</w:t>
            </w:r>
          </w:p>
        </w:tc>
        <w:tc>
          <w:tcPr>
            <w:tcW w:w="3558" w:type="dxa"/>
            <w:shd w:val="clear" w:color="auto" w:fill="auto"/>
          </w:tcPr>
          <w:p w:rsidR="00E236EA" w:rsidRPr="00F6216E" w:rsidRDefault="00E236EA" w:rsidP="00AA11C1">
            <w:pPr>
              <w:spacing w:after="0" w:line="240" w:lineRule="auto"/>
              <w:rPr>
                <w:rFonts w:ascii="Times New Roman" w:eastAsia="Batang" w:hAnsi="Times New Roman" w:cs="Times New Roman"/>
                <w:sz w:val="24"/>
                <w:szCs w:val="24"/>
              </w:rPr>
            </w:pPr>
            <w:r w:rsidRPr="00F6216E">
              <w:rPr>
                <w:rFonts w:ascii="Times New Roman" w:eastAsia="Batang" w:hAnsi="Times New Roman" w:cs="Times New Roman"/>
                <w:sz w:val="24"/>
                <w:szCs w:val="24"/>
              </w:rPr>
              <w:t>Tamat SD</w:t>
            </w:r>
          </w:p>
        </w:tc>
        <w:tc>
          <w:tcPr>
            <w:tcW w:w="1788" w:type="dxa"/>
            <w:shd w:val="clear" w:color="auto" w:fill="auto"/>
          </w:tcPr>
          <w:p w:rsidR="00E236EA" w:rsidRPr="00F6216E" w:rsidRDefault="00E236EA" w:rsidP="00AA11C1">
            <w:pPr>
              <w:spacing w:after="0" w:line="240" w:lineRule="auto"/>
              <w:rPr>
                <w:rFonts w:ascii="Times New Roman" w:eastAsia="Batang" w:hAnsi="Times New Roman" w:cs="Times New Roman"/>
                <w:sz w:val="24"/>
                <w:szCs w:val="24"/>
              </w:rPr>
            </w:pPr>
            <w:r w:rsidRPr="00F6216E">
              <w:rPr>
                <w:rFonts w:ascii="Times New Roman" w:eastAsia="Batang" w:hAnsi="Times New Roman" w:cs="Times New Roman"/>
                <w:sz w:val="24"/>
                <w:szCs w:val="24"/>
              </w:rPr>
              <w:t>1740 orang</w:t>
            </w:r>
          </w:p>
        </w:tc>
      </w:tr>
      <w:tr w:rsidR="00E236EA" w:rsidRPr="00F6216E" w:rsidTr="00AA11C1">
        <w:trPr>
          <w:trHeight w:val="303"/>
          <w:jc w:val="center"/>
        </w:trPr>
        <w:tc>
          <w:tcPr>
            <w:tcW w:w="632" w:type="dxa"/>
            <w:shd w:val="clear" w:color="auto" w:fill="auto"/>
          </w:tcPr>
          <w:p w:rsidR="00E236EA" w:rsidRPr="00F6216E" w:rsidRDefault="00E236EA" w:rsidP="00AA11C1">
            <w:pPr>
              <w:spacing w:after="0" w:line="240" w:lineRule="auto"/>
              <w:jc w:val="center"/>
              <w:rPr>
                <w:rFonts w:ascii="Times New Roman" w:eastAsia="Batang" w:hAnsi="Times New Roman" w:cs="Times New Roman"/>
                <w:sz w:val="24"/>
                <w:szCs w:val="24"/>
              </w:rPr>
            </w:pPr>
            <w:r w:rsidRPr="00F6216E">
              <w:rPr>
                <w:rFonts w:ascii="Times New Roman" w:eastAsia="Batang" w:hAnsi="Times New Roman" w:cs="Times New Roman"/>
                <w:sz w:val="24"/>
                <w:szCs w:val="24"/>
              </w:rPr>
              <w:t>5</w:t>
            </w:r>
          </w:p>
        </w:tc>
        <w:tc>
          <w:tcPr>
            <w:tcW w:w="3558" w:type="dxa"/>
            <w:shd w:val="clear" w:color="auto" w:fill="auto"/>
          </w:tcPr>
          <w:p w:rsidR="00E236EA" w:rsidRPr="00F6216E" w:rsidRDefault="00E236EA" w:rsidP="00AA11C1">
            <w:pPr>
              <w:spacing w:after="0" w:line="240" w:lineRule="auto"/>
              <w:rPr>
                <w:rFonts w:ascii="Times New Roman" w:eastAsia="Batang" w:hAnsi="Times New Roman" w:cs="Times New Roman"/>
                <w:sz w:val="24"/>
                <w:szCs w:val="24"/>
              </w:rPr>
            </w:pPr>
            <w:r w:rsidRPr="00F6216E">
              <w:rPr>
                <w:rFonts w:ascii="Times New Roman" w:eastAsia="Batang" w:hAnsi="Times New Roman" w:cs="Times New Roman"/>
                <w:sz w:val="24"/>
                <w:szCs w:val="24"/>
              </w:rPr>
              <w:t>Belum Tamat SD</w:t>
            </w:r>
          </w:p>
        </w:tc>
        <w:tc>
          <w:tcPr>
            <w:tcW w:w="1788" w:type="dxa"/>
            <w:shd w:val="clear" w:color="auto" w:fill="auto"/>
          </w:tcPr>
          <w:p w:rsidR="00E236EA" w:rsidRPr="00F6216E" w:rsidRDefault="00E236EA" w:rsidP="00AA11C1">
            <w:pPr>
              <w:spacing w:after="0" w:line="240" w:lineRule="auto"/>
              <w:rPr>
                <w:rFonts w:ascii="Times New Roman" w:eastAsia="Batang" w:hAnsi="Times New Roman" w:cs="Times New Roman"/>
                <w:sz w:val="24"/>
                <w:szCs w:val="24"/>
              </w:rPr>
            </w:pPr>
            <w:r w:rsidRPr="00F6216E">
              <w:rPr>
                <w:rFonts w:ascii="Times New Roman" w:eastAsia="Batang" w:hAnsi="Times New Roman" w:cs="Times New Roman"/>
                <w:sz w:val="24"/>
                <w:szCs w:val="24"/>
              </w:rPr>
              <w:t>848 orang</w:t>
            </w:r>
          </w:p>
        </w:tc>
      </w:tr>
      <w:tr w:rsidR="00E236EA" w:rsidRPr="00F6216E" w:rsidTr="00AA11C1">
        <w:trPr>
          <w:trHeight w:val="245"/>
          <w:jc w:val="center"/>
        </w:trPr>
        <w:tc>
          <w:tcPr>
            <w:tcW w:w="632" w:type="dxa"/>
            <w:shd w:val="clear" w:color="auto" w:fill="auto"/>
          </w:tcPr>
          <w:p w:rsidR="00E236EA" w:rsidRPr="00F6216E" w:rsidRDefault="00E236EA" w:rsidP="00AA11C1">
            <w:pPr>
              <w:spacing w:after="0" w:line="240" w:lineRule="auto"/>
              <w:jc w:val="center"/>
              <w:rPr>
                <w:rFonts w:ascii="Times New Roman" w:eastAsia="Batang" w:hAnsi="Times New Roman" w:cs="Times New Roman"/>
                <w:sz w:val="24"/>
                <w:szCs w:val="24"/>
              </w:rPr>
            </w:pPr>
            <w:r w:rsidRPr="00F6216E">
              <w:rPr>
                <w:rFonts w:ascii="Times New Roman" w:eastAsia="Batang" w:hAnsi="Times New Roman" w:cs="Times New Roman"/>
                <w:sz w:val="24"/>
                <w:szCs w:val="24"/>
              </w:rPr>
              <w:t>6</w:t>
            </w:r>
          </w:p>
        </w:tc>
        <w:tc>
          <w:tcPr>
            <w:tcW w:w="3558" w:type="dxa"/>
            <w:shd w:val="clear" w:color="auto" w:fill="auto"/>
          </w:tcPr>
          <w:p w:rsidR="00E236EA" w:rsidRPr="00F6216E" w:rsidRDefault="00E236EA" w:rsidP="00AA11C1">
            <w:pPr>
              <w:spacing w:after="0" w:line="240" w:lineRule="auto"/>
              <w:rPr>
                <w:rFonts w:ascii="Times New Roman" w:eastAsia="Batang" w:hAnsi="Times New Roman" w:cs="Times New Roman"/>
                <w:sz w:val="24"/>
                <w:szCs w:val="24"/>
              </w:rPr>
            </w:pPr>
            <w:r w:rsidRPr="00F6216E">
              <w:rPr>
                <w:rFonts w:ascii="Times New Roman" w:eastAsia="Batang" w:hAnsi="Times New Roman" w:cs="Times New Roman"/>
                <w:sz w:val="24"/>
                <w:szCs w:val="24"/>
              </w:rPr>
              <w:t>Tidak Sekolah</w:t>
            </w:r>
          </w:p>
        </w:tc>
        <w:tc>
          <w:tcPr>
            <w:tcW w:w="1788" w:type="dxa"/>
            <w:shd w:val="clear" w:color="auto" w:fill="auto"/>
          </w:tcPr>
          <w:p w:rsidR="00E236EA" w:rsidRPr="00F6216E" w:rsidRDefault="00E236EA" w:rsidP="00AA11C1">
            <w:pPr>
              <w:spacing w:after="0" w:line="240" w:lineRule="auto"/>
              <w:rPr>
                <w:rFonts w:ascii="Times New Roman" w:eastAsia="Batang" w:hAnsi="Times New Roman" w:cs="Times New Roman"/>
                <w:sz w:val="24"/>
                <w:szCs w:val="24"/>
              </w:rPr>
            </w:pPr>
            <w:r w:rsidRPr="00F6216E">
              <w:rPr>
                <w:rFonts w:ascii="Times New Roman" w:eastAsia="Batang" w:hAnsi="Times New Roman" w:cs="Times New Roman"/>
                <w:sz w:val="24"/>
                <w:szCs w:val="24"/>
              </w:rPr>
              <w:t>875 orang</w:t>
            </w:r>
          </w:p>
        </w:tc>
      </w:tr>
    </w:tbl>
    <w:p w:rsidR="00E236EA" w:rsidRPr="00831A2D" w:rsidRDefault="00E236EA" w:rsidP="00E236EA">
      <w:pPr>
        <w:spacing w:after="0" w:line="480" w:lineRule="auto"/>
        <w:jc w:val="both"/>
        <w:rPr>
          <w:rFonts w:ascii="Times New Roman" w:eastAsia="Batang" w:hAnsi="Times New Roman" w:cs="Times New Roman"/>
          <w:sz w:val="24"/>
          <w:szCs w:val="24"/>
        </w:rPr>
      </w:pPr>
      <w:r>
        <w:rPr>
          <w:rFonts w:ascii="Times New Roman" w:eastAsia="Batang" w:hAnsi="Times New Roman" w:cs="Times New Roman"/>
          <w:sz w:val="24"/>
          <w:szCs w:val="24"/>
          <w:lang w:val="en-US"/>
        </w:rPr>
        <w:tab/>
      </w:r>
      <w:r w:rsidRPr="00F6216E">
        <w:rPr>
          <w:rFonts w:ascii="Times New Roman" w:eastAsia="Batang" w:hAnsi="Times New Roman" w:cs="Times New Roman"/>
          <w:sz w:val="24"/>
          <w:szCs w:val="24"/>
        </w:rPr>
        <w:t>Sumber: Dokumen Negeri Iha</w:t>
      </w:r>
      <w:r w:rsidRPr="007D7A25">
        <w:rPr>
          <w:rStyle w:val="FootnoteReference"/>
          <w:rFonts w:ascii="Times New Roman" w:eastAsia="Batang" w:hAnsi="Times New Roman" w:cs="Times New Roman"/>
          <w:szCs w:val="24"/>
        </w:rPr>
        <w:footnoteReference w:id="10"/>
      </w:r>
    </w:p>
    <w:p w:rsidR="00E236EA" w:rsidRPr="007D7239" w:rsidRDefault="00E236EA" w:rsidP="00E236EA">
      <w:pPr>
        <w:pStyle w:val="ListParagraph"/>
        <w:numPr>
          <w:ilvl w:val="0"/>
          <w:numId w:val="10"/>
        </w:numPr>
        <w:spacing w:after="0" w:line="480" w:lineRule="auto"/>
        <w:rPr>
          <w:rFonts w:ascii="Times New Roman" w:hAnsi="Times New Roman" w:cs="Times New Roman"/>
          <w:b/>
          <w:sz w:val="24"/>
          <w:szCs w:val="24"/>
          <w:lang w:val="en-US"/>
        </w:rPr>
      </w:pPr>
      <w:r w:rsidRPr="007D7239">
        <w:rPr>
          <w:rFonts w:ascii="Times New Roman" w:hAnsi="Times New Roman" w:cs="Times New Roman"/>
          <w:b/>
          <w:sz w:val="24"/>
          <w:szCs w:val="24"/>
          <w:lang w:val="en-US"/>
        </w:rPr>
        <w:t xml:space="preserve">Sejarah </w:t>
      </w:r>
      <w:r>
        <w:rPr>
          <w:rFonts w:ascii="Times New Roman" w:hAnsi="Times New Roman" w:cs="Times New Roman"/>
          <w:b/>
          <w:sz w:val="24"/>
          <w:szCs w:val="24"/>
          <w:lang w:val="en-US"/>
        </w:rPr>
        <w:t>Hukum</w:t>
      </w:r>
      <w:r w:rsidRPr="007D7239">
        <w:rPr>
          <w:rFonts w:ascii="Times New Roman" w:hAnsi="Times New Roman" w:cs="Times New Roman"/>
          <w:b/>
          <w:sz w:val="24"/>
          <w:szCs w:val="24"/>
          <w:lang w:val="en-US"/>
        </w:rPr>
        <w:t xml:space="preserve"> Cambuk</w:t>
      </w:r>
    </w:p>
    <w:p w:rsidR="00E236EA" w:rsidRDefault="00E236EA" w:rsidP="00E236EA">
      <w:pPr>
        <w:spacing w:after="0"/>
        <w:ind w:firstLine="720"/>
        <w:jc w:val="both"/>
        <w:rPr>
          <w:rFonts w:asciiTheme="majorBidi" w:hAnsiTheme="majorBidi" w:cstheme="majorBidi"/>
          <w:bCs/>
          <w:sz w:val="24"/>
          <w:szCs w:val="24"/>
        </w:rPr>
      </w:pPr>
      <w:r w:rsidRPr="007D7239">
        <w:rPr>
          <w:rFonts w:asciiTheme="majorBidi" w:hAnsiTheme="majorBidi" w:cstheme="majorBidi"/>
          <w:bCs/>
          <w:sz w:val="24"/>
          <w:szCs w:val="24"/>
        </w:rPr>
        <w:t xml:space="preserve">Negeri Iha-Uupia  sendiri secara administratif  merupakan dua negeri yaitu negeri Iha dan Ulupia (Kulur), hal ini terjadi karena secara kedudukan adat Ulupia (kulur) juga merupakan bagian dari Kerajaan AMA IHA  yang dulu berada di  Zasirah Hatawano, sederhananya Iha adalah Ulupia (kulur), dan Ulupia adalah Iha juga. Negeri Ulupia (kulur) juga di Pimpin oleh seorang Raja dengan gelar </w:t>
      </w:r>
      <w:r w:rsidRPr="007D7239">
        <w:rPr>
          <w:rFonts w:asciiTheme="majorBidi" w:hAnsiTheme="majorBidi" w:cstheme="majorBidi"/>
          <w:b/>
          <w:sz w:val="24"/>
          <w:szCs w:val="24"/>
        </w:rPr>
        <w:t xml:space="preserve">Upu Sama Iloha </w:t>
      </w:r>
      <w:r w:rsidRPr="007D7239">
        <w:rPr>
          <w:rFonts w:asciiTheme="majorBidi" w:hAnsiTheme="majorBidi" w:cstheme="majorBidi"/>
          <w:b/>
          <w:sz w:val="24"/>
          <w:szCs w:val="24"/>
        </w:rPr>
        <w:lastRenderedPageBreak/>
        <w:t>Sama</w:t>
      </w:r>
      <w:r w:rsidRPr="008241D8">
        <w:rPr>
          <w:rStyle w:val="FootnoteReference"/>
          <w:rFonts w:asciiTheme="majorBidi" w:hAnsiTheme="majorBidi"/>
          <w:bCs/>
          <w:sz w:val="24"/>
          <w:szCs w:val="24"/>
        </w:rPr>
        <w:footnoteReference w:id="11"/>
      </w:r>
      <w:r w:rsidRPr="007D7239">
        <w:rPr>
          <w:rFonts w:asciiTheme="majorBidi" w:hAnsiTheme="majorBidi" w:cstheme="majorBidi"/>
          <w:bCs/>
          <w:sz w:val="24"/>
          <w:szCs w:val="24"/>
        </w:rPr>
        <w:t xml:space="preserve">, secara tatanan adat Raja Iha dengan Gelar </w:t>
      </w:r>
      <w:r w:rsidRPr="007D7239">
        <w:rPr>
          <w:rFonts w:asciiTheme="majorBidi" w:hAnsiTheme="majorBidi" w:cstheme="majorBidi"/>
          <w:b/>
          <w:sz w:val="24"/>
          <w:szCs w:val="24"/>
        </w:rPr>
        <w:t>Upu Latu Sopacua Latu</w:t>
      </w:r>
      <w:r w:rsidRPr="008241D8">
        <w:rPr>
          <w:rStyle w:val="FootnoteReference"/>
          <w:rFonts w:asciiTheme="majorBidi" w:hAnsiTheme="majorBidi"/>
          <w:b/>
          <w:sz w:val="24"/>
          <w:szCs w:val="24"/>
        </w:rPr>
        <w:footnoteReference w:id="12"/>
      </w:r>
      <w:r w:rsidRPr="007D7239">
        <w:rPr>
          <w:rFonts w:asciiTheme="majorBidi" w:hAnsiTheme="majorBidi" w:cstheme="majorBidi"/>
          <w:bCs/>
          <w:sz w:val="24"/>
          <w:szCs w:val="24"/>
        </w:rPr>
        <w:t xml:space="preserve">  juga dapat memerintah negeri Ulupia, semua ini merupakan adat istiadat yang selalu dijaga oleh Negeri Iha-Ulupia. </w:t>
      </w:r>
    </w:p>
    <w:p w:rsidR="00E236EA" w:rsidRDefault="00E236EA" w:rsidP="00E236EA">
      <w:pPr>
        <w:spacing w:after="0"/>
        <w:ind w:firstLine="720"/>
        <w:jc w:val="both"/>
        <w:rPr>
          <w:rFonts w:asciiTheme="majorBidi" w:hAnsiTheme="majorBidi" w:cstheme="majorBidi"/>
          <w:bCs/>
          <w:sz w:val="24"/>
          <w:szCs w:val="24"/>
        </w:rPr>
      </w:pPr>
      <w:r w:rsidRPr="007D7239">
        <w:rPr>
          <w:rFonts w:asciiTheme="majorBidi" w:hAnsiTheme="majorBidi" w:cstheme="majorBidi"/>
          <w:sz w:val="24"/>
          <w:szCs w:val="24"/>
        </w:rPr>
        <w:t>Negeri Iha adalah kesatuan masya</w:t>
      </w:r>
      <w:r>
        <w:rPr>
          <w:rFonts w:asciiTheme="majorBidi" w:hAnsiTheme="majorBidi" w:cstheme="majorBidi"/>
          <w:sz w:val="24"/>
          <w:szCs w:val="24"/>
        </w:rPr>
        <w:t xml:space="preserve">rakat adat yang berdomisili di </w:t>
      </w:r>
      <w:r>
        <w:rPr>
          <w:rFonts w:asciiTheme="majorBidi" w:hAnsiTheme="majorBidi" w:cstheme="majorBidi"/>
          <w:sz w:val="24"/>
          <w:szCs w:val="24"/>
          <w:lang w:val="en-US"/>
        </w:rPr>
        <w:t>j</w:t>
      </w:r>
      <w:r>
        <w:rPr>
          <w:rFonts w:asciiTheme="majorBidi" w:hAnsiTheme="majorBidi" w:cstheme="majorBidi"/>
          <w:sz w:val="24"/>
          <w:szCs w:val="24"/>
        </w:rPr>
        <w:t>a</w:t>
      </w:r>
      <w:r>
        <w:rPr>
          <w:rFonts w:asciiTheme="majorBidi" w:hAnsiTheme="majorBidi" w:cstheme="majorBidi"/>
          <w:sz w:val="24"/>
          <w:szCs w:val="24"/>
          <w:lang w:val="en-US"/>
        </w:rPr>
        <w:t>s</w:t>
      </w:r>
      <w:r w:rsidRPr="007D7239">
        <w:rPr>
          <w:rFonts w:asciiTheme="majorBidi" w:hAnsiTheme="majorBidi" w:cstheme="majorBidi"/>
          <w:sz w:val="24"/>
          <w:szCs w:val="24"/>
        </w:rPr>
        <w:t>irah Hatawano Pulau Saparua dengan kekokohan Kerajaan Islam disaat itu, ia adalah Kerajaan AMA IHA. Sekitar 3,5 abad yang lalu kerajaan Ama iha dicemari oleh Pemerintah Kolonial Belanda, maka Raja dan Hulubalang ( masyarakrat ) memilih untuk hijrah/ pergi meninggalkan Kerajaan dengan harta kekayaannya hingga mendiami wilayah Huamual di bawah pimpinan Upu (Raja) Sailili. Negeri Iha saat di wilayah Huamual hingga saat ini sudah mengalami 10 perode masa pemerintahan. Bertolak dari sejarah, Negeri Iha adalah pewaris Kerajaan Ama Iha maka pemerintahan Negeri Iha adalah bersifat Kerajaan yang dipimpin oleh seorang Raja yang di nobatkan secara turun temurun dengan gelar “</w:t>
      </w:r>
      <w:r w:rsidRPr="007D7239">
        <w:rPr>
          <w:rFonts w:asciiTheme="majorBidi" w:hAnsiTheme="majorBidi" w:cstheme="majorBidi"/>
          <w:b/>
          <w:i/>
          <w:sz w:val="24"/>
          <w:szCs w:val="24"/>
        </w:rPr>
        <w:t>UPULATU SOPACUA LATU”.</w:t>
      </w:r>
    </w:p>
    <w:p w:rsidR="00E236EA" w:rsidRDefault="00E236EA" w:rsidP="00E236EA">
      <w:pPr>
        <w:spacing w:after="0"/>
        <w:ind w:firstLine="720"/>
        <w:jc w:val="both"/>
        <w:rPr>
          <w:rFonts w:ascii="Times New Roman" w:hAnsi="Times New Roman" w:cs="Times New Roman"/>
          <w:color w:val="000000" w:themeColor="text1"/>
          <w:sz w:val="24"/>
        </w:rPr>
      </w:pPr>
      <w:r>
        <w:rPr>
          <w:rFonts w:ascii="Times New Roman" w:hAnsi="Times New Roman" w:cs="Times New Roman"/>
          <w:sz w:val="24"/>
          <w:lang w:val="en-US"/>
        </w:rPr>
        <w:t xml:space="preserve">Sejarah </w:t>
      </w:r>
      <w:r w:rsidRPr="00D67130">
        <w:rPr>
          <w:rFonts w:ascii="Times New Roman" w:hAnsi="Times New Roman" w:cs="Times New Roman"/>
          <w:sz w:val="24"/>
        </w:rPr>
        <w:t xml:space="preserve">Hukum cambuk </w:t>
      </w:r>
      <w:r>
        <w:rPr>
          <w:rFonts w:ascii="Times New Roman" w:hAnsi="Times New Roman" w:cs="Times New Roman"/>
          <w:sz w:val="24"/>
          <w:lang w:val="en-US"/>
        </w:rPr>
        <w:t xml:space="preserve">menurut bapak raja Iha </w:t>
      </w:r>
      <w:r w:rsidRPr="00D67130">
        <w:rPr>
          <w:rFonts w:ascii="Times New Roman" w:hAnsi="Times New Roman" w:cs="Times New Roman"/>
          <w:sz w:val="24"/>
        </w:rPr>
        <w:t>sudah berlangsung  turun temurun</w:t>
      </w:r>
      <w:r>
        <w:rPr>
          <w:rFonts w:ascii="Times New Roman" w:hAnsi="Times New Roman" w:cs="Times New Roman"/>
          <w:sz w:val="24"/>
          <w:lang w:val="en-US"/>
        </w:rPr>
        <w:t>.</w:t>
      </w:r>
      <w:r>
        <w:rPr>
          <w:rFonts w:ascii="Times New Roman" w:hAnsi="Times New Roman" w:cs="Times New Roman"/>
          <w:sz w:val="24"/>
        </w:rPr>
        <w:t xml:space="preserve"> </w:t>
      </w:r>
      <w:r>
        <w:rPr>
          <w:rFonts w:ascii="Times New Roman" w:hAnsi="Times New Roman" w:cs="Times New Roman"/>
          <w:sz w:val="24"/>
          <w:lang w:val="en-US"/>
        </w:rPr>
        <w:t>N</w:t>
      </w:r>
      <w:r>
        <w:rPr>
          <w:rFonts w:ascii="Times New Roman" w:hAnsi="Times New Roman" w:cs="Times New Roman"/>
          <w:sz w:val="24"/>
        </w:rPr>
        <w:t xml:space="preserve">egeri </w:t>
      </w:r>
      <w:r>
        <w:rPr>
          <w:rFonts w:ascii="Times New Roman" w:hAnsi="Times New Roman" w:cs="Times New Roman"/>
          <w:sz w:val="24"/>
          <w:lang w:val="en-US"/>
        </w:rPr>
        <w:t>I</w:t>
      </w:r>
      <w:r w:rsidRPr="00D67130">
        <w:rPr>
          <w:rFonts w:ascii="Times New Roman" w:hAnsi="Times New Roman" w:cs="Times New Roman"/>
          <w:sz w:val="24"/>
        </w:rPr>
        <w:t xml:space="preserve">ha ini Cuma panjang tangan kelangsungan </w:t>
      </w:r>
      <w:r>
        <w:rPr>
          <w:rFonts w:ascii="Times New Roman" w:hAnsi="Times New Roman" w:cs="Times New Roman"/>
          <w:sz w:val="24"/>
          <w:lang w:val="en-US"/>
        </w:rPr>
        <w:t xml:space="preserve">adat </w:t>
      </w:r>
      <w:r w:rsidRPr="00D67130">
        <w:rPr>
          <w:rFonts w:ascii="Times New Roman" w:hAnsi="Times New Roman" w:cs="Times New Roman"/>
          <w:sz w:val="24"/>
        </w:rPr>
        <w:t>dari waktu ma</w:t>
      </w:r>
      <w:r>
        <w:rPr>
          <w:rFonts w:ascii="Times New Roman" w:hAnsi="Times New Roman" w:cs="Times New Roman"/>
          <w:sz w:val="24"/>
        </w:rPr>
        <w:t xml:space="preserve">sih di uluapalu atau di saparua, jadi di </w:t>
      </w:r>
      <w:r>
        <w:rPr>
          <w:rFonts w:ascii="Times New Roman" w:hAnsi="Times New Roman" w:cs="Times New Roman"/>
          <w:sz w:val="24"/>
          <w:lang w:val="en-US"/>
        </w:rPr>
        <w:t>I</w:t>
      </w:r>
      <w:r w:rsidRPr="00D67130">
        <w:rPr>
          <w:rFonts w:ascii="Times New Roman" w:hAnsi="Times New Roman" w:cs="Times New Roman"/>
          <w:sz w:val="24"/>
        </w:rPr>
        <w:t xml:space="preserve">ha </w:t>
      </w:r>
      <w:r>
        <w:rPr>
          <w:rFonts w:ascii="Times New Roman" w:hAnsi="Times New Roman" w:cs="Times New Roman"/>
          <w:sz w:val="24"/>
          <w:lang w:val="en-US"/>
        </w:rPr>
        <w:t>yang bertempat huamual sejak</w:t>
      </w:r>
      <w:r w:rsidRPr="00D67130">
        <w:rPr>
          <w:rFonts w:ascii="Times New Roman" w:hAnsi="Times New Roman" w:cs="Times New Roman"/>
          <w:sz w:val="24"/>
        </w:rPr>
        <w:t xml:space="preserve"> keturunan</w:t>
      </w:r>
      <w:r>
        <w:rPr>
          <w:rFonts w:ascii="Times New Roman" w:hAnsi="Times New Roman" w:cs="Times New Roman"/>
          <w:sz w:val="24"/>
        </w:rPr>
        <w:t xml:space="preserve"> ke 9</w:t>
      </w:r>
      <w:r w:rsidRPr="00D67130">
        <w:rPr>
          <w:rFonts w:ascii="Times New Roman" w:hAnsi="Times New Roman" w:cs="Times New Roman"/>
          <w:sz w:val="24"/>
        </w:rPr>
        <w:t>, lalu sejak keturunan itu h</w:t>
      </w:r>
      <w:r>
        <w:rPr>
          <w:rFonts w:ascii="Times New Roman" w:hAnsi="Times New Roman" w:cs="Times New Roman"/>
          <w:sz w:val="24"/>
        </w:rPr>
        <w:t>ukum cambuk sudah di laksanakan</w:t>
      </w:r>
      <w:r w:rsidRPr="00D67130">
        <w:rPr>
          <w:rFonts w:ascii="Times New Roman" w:hAnsi="Times New Roman" w:cs="Times New Roman"/>
          <w:sz w:val="24"/>
        </w:rPr>
        <w:t>,</w:t>
      </w:r>
      <w:r>
        <w:rPr>
          <w:rFonts w:ascii="Times New Roman" w:hAnsi="Times New Roman" w:cs="Times New Roman"/>
          <w:sz w:val="24"/>
        </w:rPr>
        <w:t xml:space="preserve"> jadi hukum cambuk itu biasanya itu di saniri negeri</w:t>
      </w:r>
      <w:r w:rsidRPr="00D67130">
        <w:rPr>
          <w:rFonts w:ascii="Times New Roman" w:hAnsi="Times New Roman" w:cs="Times New Roman"/>
          <w:sz w:val="24"/>
        </w:rPr>
        <w:t xml:space="preserve">, kalau </w:t>
      </w:r>
      <w:r>
        <w:rPr>
          <w:rFonts w:ascii="Times New Roman" w:hAnsi="Times New Roman" w:cs="Times New Roman"/>
          <w:sz w:val="24"/>
        </w:rPr>
        <w:t>di laksanakan itu ada periode 3 sampe 5 tahun</w:t>
      </w:r>
      <w:r w:rsidRPr="00D67130">
        <w:rPr>
          <w:rFonts w:ascii="Times New Roman" w:hAnsi="Times New Roman" w:cs="Times New Roman"/>
          <w:sz w:val="24"/>
        </w:rPr>
        <w:t>, kalu biasanya</w:t>
      </w:r>
      <w:r>
        <w:rPr>
          <w:rFonts w:ascii="Times New Roman" w:hAnsi="Times New Roman" w:cs="Times New Roman"/>
          <w:sz w:val="24"/>
        </w:rPr>
        <w:t xml:space="preserve"> saniri negeri itu ada evaluasi dimana karna ada masalah HAM</w:t>
      </w:r>
      <w:r w:rsidRPr="00D67130">
        <w:rPr>
          <w:rFonts w:ascii="Times New Roman" w:hAnsi="Times New Roman" w:cs="Times New Roman"/>
          <w:sz w:val="24"/>
        </w:rPr>
        <w:t>, orang bis</w:t>
      </w:r>
      <w:r>
        <w:rPr>
          <w:rFonts w:ascii="Times New Roman" w:hAnsi="Times New Roman" w:cs="Times New Roman"/>
          <w:sz w:val="24"/>
        </w:rPr>
        <w:t>a menggugat dan lain sebagainya</w:t>
      </w:r>
      <w:r>
        <w:rPr>
          <w:rFonts w:ascii="Times New Roman" w:hAnsi="Times New Roman" w:cs="Times New Roman"/>
          <w:sz w:val="24"/>
          <w:lang w:val="en-US"/>
        </w:rPr>
        <w:t>.</w:t>
      </w:r>
      <w:r w:rsidRPr="006145B4">
        <w:rPr>
          <w:rFonts w:ascii="Times New Roman" w:hAnsi="Times New Roman" w:cs="Times New Roman"/>
          <w:color w:val="000000" w:themeColor="text1"/>
          <w:sz w:val="24"/>
          <w:lang w:val="en-US"/>
        </w:rPr>
        <w:t>H</w:t>
      </w:r>
      <w:r w:rsidRPr="006145B4">
        <w:rPr>
          <w:rFonts w:ascii="Times New Roman" w:hAnsi="Times New Roman" w:cs="Times New Roman"/>
          <w:color w:val="000000" w:themeColor="text1"/>
          <w:sz w:val="24"/>
        </w:rPr>
        <w:t xml:space="preserve">ukum adat di laksanakan  </w:t>
      </w:r>
      <w:r w:rsidRPr="006145B4">
        <w:rPr>
          <w:rFonts w:ascii="Times New Roman" w:hAnsi="Times New Roman" w:cs="Times New Roman"/>
          <w:color w:val="000000" w:themeColor="text1"/>
          <w:sz w:val="24"/>
          <w:lang w:val="en-US"/>
        </w:rPr>
        <w:t xml:space="preserve">secara efekitf </w:t>
      </w:r>
      <w:r w:rsidRPr="006145B4">
        <w:rPr>
          <w:rFonts w:ascii="Times New Roman" w:hAnsi="Times New Roman" w:cs="Times New Roman"/>
          <w:color w:val="000000" w:themeColor="text1"/>
          <w:sz w:val="24"/>
        </w:rPr>
        <w:t xml:space="preserve">sejak tahun 1994 itu awal di laksanakan yang terlibat biasanya stap pemuda melibatkan semua satgas negeri dan juga di undang </w:t>
      </w:r>
      <w:r w:rsidRPr="00011342">
        <w:rPr>
          <w:rFonts w:ascii="Times New Roman" w:hAnsi="Times New Roman" w:cs="Times New Roman"/>
          <w:i/>
          <w:color w:val="000000" w:themeColor="text1"/>
          <w:sz w:val="24"/>
        </w:rPr>
        <w:t>stockholder</w:t>
      </w:r>
      <w:r w:rsidRPr="006145B4">
        <w:rPr>
          <w:rFonts w:ascii="Times New Roman" w:hAnsi="Times New Roman" w:cs="Times New Roman"/>
          <w:color w:val="000000" w:themeColor="text1"/>
          <w:sz w:val="24"/>
        </w:rPr>
        <w:t xml:space="preserve"> negeri seperti kepala soa seperangkat tokoh adat tokoh masyarakat hadir untuk meyaksikanpelaksanaan hukum</w:t>
      </w:r>
      <w:r>
        <w:rPr>
          <w:rFonts w:ascii="Times New Roman" w:hAnsi="Times New Roman" w:cs="Times New Roman"/>
          <w:color w:val="000000" w:themeColor="text1"/>
          <w:sz w:val="24"/>
        </w:rPr>
        <w:t xml:space="preserve"> adat cambuk itu di lakukan</w:t>
      </w:r>
      <w:r w:rsidRPr="006145B4">
        <w:rPr>
          <w:rFonts w:ascii="Times New Roman" w:hAnsi="Times New Roman" w:cs="Times New Roman"/>
          <w:color w:val="000000" w:themeColor="text1"/>
          <w:sz w:val="24"/>
          <w:lang w:val="en-US"/>
        </w:rPr>
        <w:t>.Efektif berjalan</w:t>
      </w:r>
      <w:r>
        <w:rPr>
          <w:rFonts w:ascii="Times New Roman" w:hAnsi="Times New Roman" w:cs="Times New Roman"/>
          <w:color w:val="000000" w:themeColor="text1"/>
          <w:sz w:val="24"/>
          <w:lang w:val="en-US"/>
        </w:rPr>
        <w:t xml:space="preserve">hukum cambuk </w:t>
      </w:r>
      <w:r w:rsidRPr="006145B4">
        <w:rPr>
          <w:rFonts w:ascii="Times New Roman" w:hAnsi="Times New Roman" w:cs="Times New Roman"/>
          <w:color w:val="000000" w:themeColor="text1"/>
          <w:sz w:val="24"/>
        </w:rPr>
        <w:t>pada masa raja alm</w:t>
      </w:r>
      <w:r>
        <w:rPr>
          <w:rFonts w:ascii="Times New Roman" w:hAnsi="Times New Roman" w:cs="Times New Roman"/>
          <w:color w:val="000000" w:themeColor="text1"/>
          <w:sz w:val="24"/>
          <w:lang w:val="en-US"/>
        </w:rPr>
        <w:t>arhum</w:t>
      </w:r>
      <w:r w:rsidRPr="006145B4">
        <w:rPr>
          <w:rFonts w:ascii="Times New Roman" w:hAnsi="Times New Roman" w:cs="Times New Roman"/>
          <w:color w:val="000000" w:themeColor="text1"/>
          <w:sz w:val="24"/>
        </w:rPr>
        <w:t xml:space="preserve"> ABDULLAH GAWI</w:t>
      </w:r>
      <w:r>
        <w:rPr>
          <w:rFonts w:ascii="Times New Roman" w:hAnsi="Times New Roman" w:cs="Times New Roman"/>
          <w:color w:val="000000" w:themeColor="text1"/>
          <w:sz w:val="24"/>
        </w:rPr>
        <w:t xml:space="preserve"> LATUKAISUPY wafatnya</w:t>
      </w:r>
      <w:r w:rsidRPr="006145B4">
        <w:rPr>
          <w:rFonts w:ascii="Times New Roman" w:hAnsi="Times New Roman" w:cs="Times New Roman"/>
          <w:color w:val="000000" w:themeColor="text1"/>
          <w:sz w:val="24"/>
        </w:rPr>
        <w:t xml:space="preserve"> p</w:t>
      </w:r>
      <w:r>
        <w:rPr>
          <w:rFonts w:ascii="Times New Roman" w:hAnsi="Times New Roman" w:cs="Times New Roman"/>
          <w:color w:val="000000" w:themeColor="text1"/>
          <w:sz w:val="24"/>
          <w:lang w:val="en-US"/>
        </w:rPr>
        <w:t>a</w:t>
      </w:r>
      <w:r w:rsidRPr="006145B4">
        <w:rPr>
          <w:rFonts w:ascii="Times New Roman" w:hAnsi="Times New Roman" w:cs="Times New Roman"/>
          <w:color w:val="000000" w:themeColor="text1"/>
          <w:sz w:val="24"/>
        </w:rPr>
        <w:t>da t</w:t>
      </w:r>
      <w:r w:rsidRPr="006145B4">
        <w:rPr>
          <w:rFonts w:ascii="Times New Roman" w:hAnsi="Times New Roman" w:cs="Times New Roman"/>
          <w:color w:val="000000" w:themeColor="text1"/>
          <w:sz w:val="24"/>
          <w:lang w:val="en-US"/>
        </w:rPr>
        <w:t>a</w:t>
      </w:r>
      <w:r w:rsidRPr="006145B4">
        <w:rPr>
          <w:rFonts w:ascii="Times New Roman" w:hAnsi="Times New Roman" w:cs="Times New Roman"/>
          <w:color w:val="000000" w:themeColor="text1"/>
          <w:sz w:val="24"/>
        </w:rPr>
        <w:t>h</w:t>
      </w:r>
      <w:r w:rsidRPr="006145B4">
        <w:rPr>
          <w:rFonts w:ascii="Times New Roman" w:hAnsi="Times New Roman" w:cs="Times New Roman"/>
          <w:color w:val="000000" w:themeColor="text1"/>
          <w:sz w:val="24"/>
          <w:lang w:val="en-US"/>
        </w:rPr>
        <w:t>u</w:t>
      </w:r>
      <w:r w:rsidRPr="006145B4">
        <w:rPr>
          <w:rFonts w:ascii="Times New Roman" w:hAnsi="Times New Roman" w:cs="Times New Roman"/>
          <w:color w:val="000000" w:themeColor="text1"/>
          <w:sz w:val="24"/>
        </w:rPr>
        <w:t>n 1999</w:t>
      </w:r>
      <w:r w:rsidRPr="006145B4">
        <w:rPr>
          <w:rFonts w:ascii="Times New Roman" w:hAnsi="Times New Roman" w:cs="Times New Roman"/>
          <w:color w:val="000000" w:themeColor="text1"/>
          <w:sz w:val="24"/>
          <w:lang w:val="en-US"/>
        </w:rPr>
        <w:t>.</w:t>
      </w:r>
      <w:r w:rsidRPr="007E0CED">
        <w:rPr>
          <w:rStyle w:val="FootnoteReference"/>
          <w:rFonts w:ascii="Times New Roman" w:hAnsi="Times New Roman" w:cs="Times New Roman"/>
          <w:color w:val="000000" w:themeColor="text1"/>
          <w:lang w:val="en-US"/>
        </w:rPr>
        <w:footnoteReference w:id="13"/>
      </w:r>
      <w:r>
        <w:rPr>
          <w:rFonts w:asciiTheme="majorBidi" w:hAnsiTheme="majorBidi" w:cstheme="majorBidi"/>
          <w:bCs/>
          <w:sz w:val="24"/>
          <w:szCs w:val="24"/>
        </w:rPr>
        <w:t xml:space="preserve"> </w:t>
      </w:r>
      <w:r>
        <w:rPr>
          <w:rFonts w:ascii="Times New Roman" w:hAnsi="Times New Roman" w:cs="Times New Roman"/>
          <w:color w:val="000000" w:themeColor="text1"/>
          <w:sz w:val="24"/>
          <w:lang w:val="en-US"/>
        </w:rPr>
        <w:t>Dapat dikatakan pemberlakuan hukum adat cambuk sudah diterapkan dari masa lampau, namun dengan perkembangan kehidupan masyarakat kadang dianggap hukum cambuk bertentangan dengan hak asasi manusia hingga pemberlakuaanya sering tidak berjalan sebagai mana mestinya.</w:t>
      </w:r>
    </w:p>
    <w:p w:rsidR="00E236EA" w:rsidRPr="00E236EA" w:rsidRDefault="00E236EA" w:rsidP="00E236EA">
      <w:pPr>
        <w:spacing w:after="0"/>
        <w:ind w:firstLine="720"/>
        <w:jc w:val="both"/>
        <w:rPr>
          <w:rFonts w:ascii="Times New Roman" w:hAnsi="Times New Roman" w:cs="Times New Roman"/>
          <w:color w:val="000000" w:themeColor="text1"/>
          <w:sz w:val="24"/>
        </w:rPr>
      </w:pPr>
    </w:p>
    <w:p w:rsidR="00E236EA" w:rsidRDefault="00E236EA" w:rsidP="00E236EA">
      <w:pPr>
        <w:pStyle w:val="ListParagraph"/>
        <w:numPr>
          <w:ilvl w:val="0"/>
          <w:numId w:val="11"/>
        </w:numPr>
        <w:tabs>
          <w:tab w:val="left" w:pos="851"/>
        </w:tabs>
        <w:spacing w:after="0" w:line="480" w:lineRule="auto"/>
        <w:ind w:left="709"/>
        <w:jc w:val="both"/>
        <w:rPr>
          <w:rFonts w:ascii="Times New Roman" w:hAnsi="Times New Roman" w:cs="Times New Roman"/>
          <w:b/>
          <w:sz w:val="24"/>
          <w:lang w:val="en-US"/>
        </w:rPr>
      </w:pPr>
      <w:r w:rsidRPr="001659CB">
        <w:rPr>
          <w:rFonts w:ascii="Times New Roman" w:hAnsi="Times New Roman" w:cs="Times New Roman"/>
          <w:b/>
          <w:sz w:val="24"/>
          <w:lang w:val="en-US"/>
        </w:rPr>
        <w:t>Pelaksanaan Hukum Adat Cambuk di Neg</w:t>
      </w:r>
      <w:r>
        <w:rPr>
          <w:rFonts w:ascii="Times New Roman" w:hAnsi="Times New Roman" w:cs="Times New Roman"/>
          <w:b/>
          <w:sz w:val="24"/>
          <w:lang w:val="en-US"/>
        </w:rPr>
        <w:t>e</w:t>
      </w:r>
      <w:r w:rsidRPr="001659CB">
        <w:rPr>
          <w:rFonts w:ascii="Times New Roman" w:hAnsi="Times New Roman" w:cs="Times New Roman"/>
          <w:b/>
          <w:sz w:val="24"/>
          <w:lang w:val="en-US"/>
        </w:rPr>
        <w:t>ri Iha Kulur</w:t>
      </w:r>
    </w:p>
    <w:p w:rsidR="00E236EA" w:rsidRDefault="00E236EA" w:rsidP="00E236EA">
      <w:pPr>
        <w:tabs>
          <w:tab w:val="left" w:pos="709"/>
        </w:tabs>
        <w:ind w:left="27" w:firstLine="682"/>
        <w:jc w:val="both"/>
        <w:rPr>
          <w:rFonts w:ascii="Times New Roman" w:hAnsi="Times New Roman" w:cs="Times New Roman"/>
          <w:color w:val="000000" w:themeColor="text1"/>
          <w:sz w:val="24"/>
          <w:lang w:val="en-US"/>
        </w:rPr>
      </w:pPr>
      <w:r w:rsidRPr="00011342">
        <w:rPr>
          <w:rFonts w:ascii="Times New Roman" w:hAnsi="Times New Roman" w:cs="Times New Roman"/>
          <w:sz w:val="24"/>
          <w:lang w:val="en-US"/>
        </w:rPr>
        <w:t>Sebagaimana disinggung pada pembahasan sebelumnya</w:t>
      </w:r>
      <w:r>
        <w:rPr>
          <w:rFonts w:ascii="Times New Roman" w:hAnsi="Times New Roman" w:cs="Times New Roman"/>
          <w:sz w:val="24"/>
          <w:lang w:val="en-US"/>
        </w:rPr>
        <w:t xml:space="preserve">,tidak ada data valid terkait waktu awal penerapan </w:t>
      </w:r>
      <w:r w:rsidRPr="00011342">
        <w:rPr>
          <w:rFonts w:ascii="Times New Roman" w:hAnsi="Times New Roman" w:cs="Times New Roman"/>
          <w:sz w:val="24"/>
          <w:lang w:val="en-US"/>
        </w:rPr>
        <w:t xml:space="preserve">hukum adat cambuk </w:t>
      </w:r>
      <w:r>
        <w:rPr>
          <w:rFonts w:ascii="Times New Roman" w:hAnsi="Times New Roman" w:cs="Times New Roman"/>
          <w:sz w:val="24"/>
          <w:lang w:val="en-US"/>
        </w:rPr>
        <w:t xml:space="preserve">diterapkan, penerapan hukum adat cambuk ini terus berjalan meskipun negeri berpindah di wilayah Huamual. Efektif penerapan hukum cambuk </w:t>
      </w:r>
      <w:r>
        <w:rPr>
          <w:rFonts w:ascii="Times New Roman" w:hAnsi="Times New Roman" w:cs="Times New Roman"/>
          <w:color w:val="000000" w:themeColor="text1"/>
          <w:sz w:val="24"/>
          <w:lang w:val="en-US"/>
        </w:rPr>
        <w:t xml:space="preserve">yakni pada tahun 1994 pada masa pemerintahan </w:t>
      </w:r>
      <w:r w:rsidRPr="006145B4">
        <w:rPr>
          <w:rFonts w:ascii="Times New Roman" w:hAnsi="Times New Roman" w:cs="Times New Roman"/>
          <w:color w:val="000000" w:themeColor="text1"/>
          <w:sz w:val="24"/>
        </w:rPr>
        <w:t xml:space="preserve">raja </w:t>
      </w:r>
      <w:r w:rsidRPr="006145B4">
        <w:rPr>
          <w:rFonts w:ascii="Times New Roman" w:hAnsi="Times New Roman" w:cs="Times New Roman"/>
          <w:color w:val="000000" w:themeColor="text1"/>
          <w:sz w:val="24"/>
        </w:rPr>
        <w:lastRenderedPageBreak/>
        <w:t>alm</w:t>
      </w:r>
      <w:r>
        <w:rPr>
          <w:rFonts w:ascii="Times New Roman" w:hAnsi="Times New Roman" w:cs="Times New Roman"/>
          <w:color w:val="000000" w:themeColor="text1"/>
          <w:sz w:val="24"/>
          <w:lang w:val="en-US"/>
        </w:rPr>
        <w:t>arhum</w:t>
      </w:r>
      <w:r w:rsidRPr="006145B4">
        <w:rPr>
          <w:rFonts w:ascii="Times New Roman" w:hAnsi="Times New Roman" w:cs="Times New Roman"/>
          <w:color w:val="000000" w:themeColor="text1"/>
          <w:sz w:val="24"/>
        </w:rPr>
        <w:t xml:space="preserve"> ABDULLAH GAWI</w:t>
      </w:r>
      <w:r>
        <w:rPr>
          <w:rFonts w:ascii="Times New Roman" w:hAnsi="Times New Roman" w:cs="Times New Roman"/>
          <w:color w:val="000000" w:themeColor="text1"/>
          <w:sz w:val="24"/>
        </w:rPr>
        <w:t xml:space="preserve"> LATUKAISUPY</w:t>
      </w:r>
      <w:r>
        <w:rPr>
          <w:rFonts w:ascii="Times New Roman" w:hAnsi="Times New Roman" w:cs="Times New Roman"/>
          <w:color w:val="000000" w:themeColor="text1"/>
          <w:sz w:val="24"/>
          <w:lang w:val="en-US"/>
        </w:rPr>
        <w:t xml:space="preserve">. Adapun dalam merangkum jenis dan jumlah pelanggaran dalam kurun waktu 2017-2019 sebagaimana terdapat pada tabel 8 dibawah. </w:t>
      </w:r>
    </w:p>
    <w:p w:rsidR="00E236EA" w:rsidRDefault="00E236EA" w:rsidP="00E236EA">
      <w:pPr>
        <w:tabs>
          <w:tab w:val="left" w:pos="709"/>
        </w:tabs>
        <w:spacing w:after="0" w:line="480" w:lineRule="auto"/>
        <w:jc w:val="center"/>
        <w:rPr>
          <w:rFonts w:ascii="Times New Roman" w:hAnsi="Times New Roman" w:cs="Times New Roman"/>
          <w:b/>
          <w:color w:val="000000" w:themeColor="text1"/>
          <w:sz w:val="24"/>
          <w:lang w:val="en-US"/>
        </w:rPr>
      </w:pPr>
      <w:r w:rsidRPr="00245B38">
        <w:rPr>
          <w:rFonts w:ascii="Times New Roman" w:hAnsi="Times New Roman" w:cs="Times New Roman"/>
          <w:b/>
          <w:color w:val="000000" w:themeColor="text1"/>
          <w:sz w:val="24"/>
          <w:lang w:val="en-US"/>
        </w:rPr>
        <w:t xml:space="preserve">Tabel 8. </w:t>
      </w:r>
    </w:p>
    <w:p w:rsidR="00E236EA" w:rsidRPr="00245B38" w:rsidRDefault="00E236EA" w:rsidP="00E236EA">
      <w:pPr>
        <w:tabs>
          <w:tab w:val="left" w:pos="709"/>
        </w:tabs>
        <w:spacing w:after="0" w:line="480" w:lineRule="auto"/>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 xml:space="preserve">Jenis dan Jumlah Pelanggaran Adat Tahun 2017-2019 </w:t>
      </w:r>
    </w:p>
    <w:tbl>
      <w:tblPr>
        <w:tblStyle w:val="TableGrid"/>
        <w:tblW w:w="0" w:type="auto"/>
        <w:jc w:val="center"/>
        <w:tblInd w:w="27" w:type="dxa"/>
        <w:tblLook w:val="04A0"/>
      </w:tblPr>
      <w:tblGrid>
        <w:gridCol w:w="510"/>
        <w:gridCol w:w="2123"/>
        <w:gridCol w:w="1072"/>
        <w:gridCol w:w="1172"/>
        <w:gridCol w:w="1219"/>
        <w:gridCol w:w="1498"/>
      </w:tblGrid>
      <w:tr w:rsidR="00E236EA" w:rsidTr="00AA11C1">
        <w:trPr>
          <w:jc w:val="center"/>
        </w:trPr>
        <w:tc>
          <w:tcPr>
            <w:tcW w:w="510" w:type="dxa"/>
            <w:vMerge w:val="restart"/>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No</w:t>
            </w:r>
          </w:p>
        </w:tc>
        <w:tc>
          <w:tcPr>
            <w:tcW w:w="2123" w:type="dxa"/>
            <w:vMerge w:val="restart"/>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Jenis Pelanggaran</w:t>
            </w:r>
          </w:p>
        </w:tc>
        <w:tc>
          <w:tcPr>
            <w:tcW w:w="3463" w:type="dxa"/>
            <w:gridSpan w:val="3"/>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Jumlah Kasus per tahun</w:t>
            </w:r>
          </w:p>
        </w:tc>
        <w:tc>
          <w:tcPr>
            <w:tcW w:w="1498" w:type="dxa"/>
            <w:vMerge w:val="restart"/>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Total</w:t>
            </w:r>
          </w:p>
        </w:tc>
      </w:tr>
      <w:tr w:rsidR="00E236EA" w:rsidTr="00AA11C1">
        <w:trPr>
          <w:jc w:val="center"/>
        </w:trPr>
        <w:tc>
          <w:tcPr>
            <w:tcW w:w="510" w:type="dxa"/>
            <w:vMerge/>
            <w:vAlign w:val="center"/>
          </w:tcPr>
          <w:p w:rsidR="00E236EA" w:rsidRDefault="00E236EA" w:rsidP="00AA11C1">
            <w:pPr>
              <w:tabs>
                <w:tab w:val="left" w:pos="709"/>
              </w:tabs>
              <w:spacing w:line="360" w:lineRule="auto"/>
              <w:jc w:val="center"/>
              <w:rPr>
                <w:rFonts w:ascii="Times New Roman" w:hAnsi="Times New Roman" w:cs="Times New Roman"/>
                <w:sz w:val="24"/>
              </w:rPr>
            </w:pPr>
          </w:p>
        </w:tc>
        <w:tc>
          <w:tcPr>
            <w:tcW w:w="2123" w:type="dxa"/>
            <w:vMerge/>
            <w:vAlign w:val="center"/>
          </w:tcPr>
          <w:p w:rsidR="00E236EA" w:rsidRDefault="00E236EA" w:rsidP="00AA11C1">
            <w:pPr>
              <w:tabs>
                <w:tab w:val="left" w:pos="709"/>
              </w:tabs>
              <w:spacing w:line="360" w:lineRule="auto"/>
              <w:jc w:val="center"/>
              <w:rPr>
                <w:rFonts w:ascii="Times New Roman" w:hAnsi="Times New Roman" w:cs="Times New Roman"/>
                <w:sz w:val="24"/>
              </w:rPr>
            </w:pPr>
          </w:p>
        </w:tc>
        <w:tc>
          <w:tcPr>
            <w:tcW w:w="1072"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2017</w:t>
            </w:r>
          </w:p>
        </w:tc>
        <w:tc>
          <w:tcPr>
            <w:tcW w:w="1172"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2018</w:t>
            </w:r>
          </w:p>
        </w:tc>
        <w:tc>
          <w:tcPr>
            <w:tcW w:w="1219"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2019</w:t>
            </w:r>
          </w:p>
        </w:tc>
        <w:tc>
          <w:tcPr>
            <w:tcW w:w="1498" w:type="dxa"/>
            <w:vMerge/>
            <w:vAlign w:val="center"/>
          </w:tcPr>
          <w:p w:rsidR="00E236EA" w:rsidRDefault="00E236EA" w:rsidP="00AA11C1">
            <w:pPr>
              <w:tabs>
                <w:tab w:val="left" w:pos="709"/>
              </w:tabs>
              <w:spacing w:line="360" w:lineRule="auto"/>
              <w:jc w:val="center"/>
              <w:rPr>
                <w:rFonts w:ascii="Times New Roman" w:hAnsi="Times New Roman" w:cs="Times New Roman"/>
                <w:sz w:val="24"/>
              </w:rPr>
            </w:pPr>
          </w:p>
        </w:tc>
      </w:tr>
      <w:tr w:rsidR="00E236EA" w:rsidTr="00AA11C1">
        <w:trPr>
          <w:jc w:val="center"/>
        </w:trPr>
        <w:tc>
          <w:tcPr>
            <w:tcW w:w="510"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1</w:t>
            </w:r>
          </w:p>
        </w:tc>
        <w:tc>
          <w:tcPr>
            <w:tcW w:w="2123"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Khamar</w:t>
            </w:r>
          </w:p>
        </w:tc>
        <w:tc>
          <w:tcPr>
            <w:tcW w:w="1072"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15</w:t>
            </w:r>
          </w:p>
        </w:tc>
        <w:tc>
          <w:tcPr>
            <w:tcW w:w="1172"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11</w:t>
            </w:r>
          </w:p>
        </w:tc>
        <w:tc>
          <w:tcPr>
            <w:tcW w:w="1219"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7</w:t>
            </w:r>
          </w:p>
        </w:tc>
        <w:tc>
          <w:tcPr>
            <w:tcW w:w="1498"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33</w:t>
            </w:r>
          </w:p>
        </w:tc>
      </w:tr>
      <w:tr w:rsidR="00E236EA" w:rsidTr="00AA11C1">
        <w:trPr>
          <w:jc w:val="center"/>
        </w:trPr>
        <w:tc>
          <w:tcPr>
            <w:tcW w:w="510"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2</w:t>
            </w:r>
          </w:p>
        </w:tc>
        <w:tc>
          <w:tcPr>
            <w:tcW w:w="2123"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Berjudi</w:t>
            </w:r>
          </w:p>
        </w:tc>
        <w:tc>
          <w:tcPr>
            <w:tcW w:w="1072"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21</w:t>
            </w:r>
          </w:p>
        </w:tc>
        <w:tc>
          <w:tcPr>
            <w:tcW w:w="1172"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18</w:t>
            </w:r>
          </w:p>
        </w:tc>
        <w:tc>
          <w:tcPr>
            <w:tcW w:w="1219"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9</w:t>
            </w:r>
          </w:p>
        </w:tc>
        <w:tc>
          <w:tcPr>
            <w:tcW w:w="1498"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41</w:t>
            </w:r>
          </w:p>
        </w:tc>
      </w:tr>
      <w:tr w:rsidR="00E236EA" w:rsidTr="00AA11C1">
        <w:trPr>
          <w:jc w:val="center"/>
        </w:trPr>
        <w:tc>
          <w:tcPr>
            <w:tcW w:w="510"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3</w:t>
            </w:r>
          </w:p>
        </w:tc>
        <w:tc>
          <w:tcPr>
            <w:tcW w:w="2123"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Mencuri</w:t>
            </w:r>
          </w:p>
        </w:tc>
        <w:tc>
          <w:tcPr>
            <w:tcW w:w="1072"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14</w:t>
            </w:r>
          </w:p>
        </w:tc>
        <w:tc>
          <w:tcPr>
            <w:tcW w:w="1172"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8</w:t>
            </w:r>
          </w:p>
        </w:tc>
        <w:tc>
          <w:tcPr>
            <w:tcW w:w="1219"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w:t>
            </w:r>
          </w:p>
        </w:tc>
        <w:tc>
          <w:tcPr>
            <w:tcW w:w="1498"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22</w:t>
            </w:r>
          </w:p>
        </w:tc>
      </w:tr>
      <w:tr w:rsidR="00E236EA" w:rsidTr="00AA11C1">
        <w:trPr>
          <w:jc w:val="center"/>
        </w:trPr>
        <w:tc>
          <w:tcPr>
            <w:tcW w:w="510"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4</w:t>
            </w:r>
          </w:p>
        </w:tc>
        <w:tc>
          <w:tcPr>
            <w:tcW w:w="2123"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Zina</w:t>
            </w:r>
          </w:p>
        </w:tc>
        <w:tc>
          <w:tcPr>
            <w:tcW w:w="1072"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w:t>
            </w:r>
          </w:p>
        </w:tc>
        <w:tc>
          <w:tcPr>
            <w:tcW w:w="1172"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w:t>
            </w:r>
          </w:p>
        </w:tc>
        <w:tc>
          <w:tcPr>
            <w:tcW w:w="1219" w:type="dxa"/>
            <w:vAlign w:val="center"/>
          </w:tcPr>
          <w:p w:rsidR="00E236EA" w:rsidRDefault="00E236EA" w:rsidP="00AA11C1">
            <w:pPr>
              <w:tabs>
                <w:tab w:val="left" w:pos="709"/>
              </w:tabs>
              <w:spacing w:line="360" w:lineRule="auto"/>
              <w:jc w:val="center"/>
              <w:rPr>
                <w:rFonts w:ascii="Times New Roman" w:hAnsi="Times New Roman" w:cs="Times New Roman"/>
                <w:sz w:val="24"/>
              </w:rPr>
            </w:pPr>
            <w:r>
              <w:rPr>
                <w:rFonts w:ascii="Times New Roman" w:hAnsi="Times New Roman" w:cs="Times New Roman"/>
                <w:sz w:val="24"/>
              </w:rPr>
              <w:t>-</w:t>
            </w:r>
          </w:p>
        </w:tc>
        <w:tc>
          <w:tcPr>
            <w:tcW w:w="1498" w:type="dxa"/>
            <w:vAlign w:val="center"/>
          </w:tcPr>
          <w:p w:rsidR="00E236EA" w:rsidRDefault="00E236EA" w:rsidP="00AA11C1">
            <w:pPr>
              <w:tabs>
                <w:tab w:val="left" w:pos="709"/>
              </w:tabs>
              <w:spacing w:line="360" w:lineRule="auto"/>
              <w:jc w:val="center"/>
              <w:rPr>
                <w:rFonts w:ascii="Times New Roman" w:hAnsi="Times New Roman" w:cs="Times New Roman"/>
                <w:sz w:val="24"/>
              </w:rPr>
            </w:pPr>
          </w:p>
        </w:tc>
      </w:tr>
    </w:tbl>
    <w:p w:rsidR="00E236EA" w:rsidRDefault="00E236EA" w:rsidP="00E236EA">
      <w:pPr>
        <w:tabs>
          <w:tab w:val="left" w:pos="709"/>
        </w:tabs>
        <w:spacing w:line="480" w:lineRule="auto"/>
        <w:ind w:left="27" w:firstLine="682"/>
        <w:jc w:val="both"/>
        <w:rPr>
          <w:rFonts w:ascii="Times New Roman" w:hAnsi="Times New Roman" w:cs="Times New Roman"/>
          <w:sz w:val="24"/>
          <w:lang w:val="en-US"/>
        </w:rPr>
      </w:pPr>
      <w:r>
        <w:rPr>
          <w:rFonts w:ascii="Times New Roman" w:hAnsi="Times New Roman" w:cs="Times New Roman"/>
          <w:sz w:val="24"/>
          <w:lang w:val="en-US"/>
        </w:rPr>
        <w:t>Sumber : Data Olah Kantor Desa Negeri Iha</w:t>
      </w:r>
    </w:p>
    <w:p w:rsidR="00E236EA" w:rsidRDefault="00E236EA" w:rsidP="00B82C45">
      <w:pPr>
        <w:tabs>
          <w:tab w:val="left" w:pos="709"/>
        </w:tabs>
        <w:spacing w:after="0"/>
        <w:ind w:left="27" w:firstLine="682"/>
        <w:jc w:val="both"/>
        <w:rPr>
          <w:rFonts w:ascii="Times New Roman" w:hAnsi="Times New Roman" w:cs="Times New Roman"/>
          <w:color w:val="000000" w:themeColor="text1"/>
          <w:sz w:val="24"/>
        </w:rPr>
      </w:pPr>
      <w:r>
        <w:rPr>
          <w:rFonts w:ascii="Times New Roman" w:hAnsi="Times New Roman" w:cs="Times New Roman"/>
          <w:color w:val="000000" w:themeColor="text1"/>
          <w:sz w:val="24"/>
          <w:lang w:val="en-US"/>
        </w:rPr>
        <w:t>Dari data diatas dapat ditarik kesimpulan bahwa dalam tiap tahun berjalan angka pelanggaran terus mengalami penurunan, dan terdapat data terkait jenis pelanggaran zina yang tidak terjadi pada periode tahun 2017 hingga 2019. Penurunan angka pelanggaran ini bukan tanpa sebab yang akan diurai peneliti dengan temuan-temua data lapangan sebagaiamana terangkum dalam pembahasan-pembahasan berikut ini :</w:t>
      </w:r>
    </w:p>
    <w:p w:rsidR="00B82C45" w:rsidRPr="00B82C45" w:rsidRDefault="00B82C45" w:rsidP="00B82C45">
      <w:pPr>
        <w:tabs>
          <w:tab w:val="left" w:pos="709"/>
        </w:tabs>
        <w:spacing w:after="0"/>
        <w:ind w:left="27" w:firstLine="682"/>
        <w:jc w:val="both"/>
        <w:rPr>
          <w:rFonts w:ascii="Times New Roman" w:hAnsi="Times New Roman" w:cs="Times New Roman"/>
          <w:color w:val="000000" w:themeColor="text1"/>
          <w:sz w:val="24"/>
        </w:rPr>
      </w:pPr>
    </w:p>
    <w:p w:rsidR="00E236EA" w:rsidRPr="006E0432" w:rsidRDefault="00E236EA" w:rsidP="00E236EA">
      <w:pPr>
        <w:pStyle w:val="ListParagraph"/>
        <w:numPr>
          <w:ilvl w:val="1"/>
          <w:numId w:val="11"/>
        </w:numPr>
        <w:tabs>
          <w:tab w:val="left" w:pos="993"/>
        </w:tabs>
        <w:spacing w:after="0" w:line="480" w:lineRule="auto"/>
        <w:ind w:left="709" w:hanging="425"/>
        <w:jc w:val="both"/>
        <w:rPr>
          <w:rFonts w:ascii="Times New Roman" w:hAnsi="Times New Roman" w:cs="Times New Roman"/>
          <w:b/>
          <w:sz w:val="24"/>
          <w:lang w:val="en-US"/>
        </w:rPr>
      </w:pPr>
      <w:r>
        <w:rPr>
          <w:rFonts w:ascii="Times New Roman" w:hAnsi="Times New Roman" w:cs="Times New Roman"/>
          <w:b/>
          <w:sz w:val="24"/>
          <w:lang w:val="en-US"/>
        </w:rPr>
        <w:t>Latar Belakang</w:t>
      </w:r>
      <w:r w:rsidRPr="006E0432">
        <w:rPr>
          <w:rFonts w:ascii="Times New Roman" w:hAnsi="Times New Roman" w:cs="Times New Roman"/>
          <w:b/>
          <w:sz w:val="24"/>
          <w:lang w:val="en-US"/>
        </w:rPr>
        <w:t>Pelaksanaan Adat Cambuk di Neg</w:t>
      </w:r>
      <w:r>
        <w:rPr>
          <w:rFonts w:ascii="Times New Roman" w:hAnsi="Times New Roman" w:cs="Times New Roman"/>
          <w:b/>
          <w:sz w:val="24"/>
          <w:lang w:val="en-US"/>
        </w:rPr>
        <w:t>e</w:t>
      </w:r>
      <w:r w:rsidRPr="006E0432">
        <w:rPr>
          <w:rFonts w:ascii="Times New Roman" w:hAnsi="Times New Roman" w:cs="Times New Roman"/>
          <w:b/>
          <w:sz w:val="24"/>
          <w:lang w:val="en-US"/>
        </w:rPr>
        <w:t xml:space="preserve">ri Iha </w:t>
      </w:r>
      <w:r>
        <w:rPr>
          <w:rFonts w:ascii="Times New Roman" w:hAnsi="Times New Roman" w:cs="Times New Roman"/>
          <w:b/>
          <w:sz w:val="24"/>
          <w:lang w:val="en-US"/>
        </w:rPr>
        <w:t>Ulupia</w:t>
      </w:r>
    </w:p>
    <w:p w:rsidR="00E236EA" w:rsidRDefault="00E236EA" w:rsidP="00B82C45">
      <w:pPr>
        <w:tabs>
          <w:tab w:val="left" w:pos="709"/>
        </w:tabs>
        <w:spacing w:after="0"/>
        <w:ind w:left="27" w:firstLine="682"/>
        <w:jc w:val="both"/>
        <w:rPr>
          <w:rFonts w:ascii="Times New Roman" w:hAnsi="Times New Roman" w:cs="Times New Roman"/>
          <w:sz w:val="24"/>
          <w:lang w:val="en-US"/>
        </w:rPr>
      </w:pPr>
      <w:r>
        <w:rPr>
          <w:rFonts w:ascii="Times New Roman" w:hAnsi="Times New Roman" w:cs="Times New Roman"/>
          <w:sz w:val="24"/>
          <w:lang w:val="en-US"/>
        </w:rPr>
        <w:t xml:space="preserve">Adalah lebih baik melihat berlakunya hukum adat cambuk di Negeri Iha-Ulupia dengan berdasarkan landasan konkrit dan landasan filosofi yang menjadi pondasi pelaksanaan hukum adat cambuk di Negeri Iha Kulur seperti yang dikutip dari wawancara Bapak Raja Iha dan Abang Akap berikut :  </w:t>
      </w:r>
    </w:p>
    <w:p w:rsidR="00E236EA" w:rsidRPr="00D40218" w:rsidRDefault="00E236EA" w:rsidP="00E236EA">
      <w:pPr>
        <w:tabs>
          <w:tab w:val="left" w:pos="993"/>
        </w:tabs>
        <w:ind w:left="709" w:right="708"/>
        <w:jc w:val="both"/>
        <w:rPr>
          <w:rFonts w:ascii="Times New Roman" w:hAnsi="Times New Roman" w:cs="Times New Roman"/>
          <w:color w:val="000000" w:themeColor="text1"/>
          <w:sz w:val="24"/>
          <w:szCs w:val="24"/>
          <w:lang w:val="en-US"/>
        </w:rPr>
      </w:pPr>
      <w:r>
        <w:rPr>
          <w:rFonts w:ascii="Times New Roman" w:hAnsi="Times New Roman" w:cs="Times New Roman"/>
          <w:sz w:val="24"/>
          <w:lang w:val="en-US"/>
        </w:rPr>
        <w:t>“…</w:t>
      </w:r>
      <w:r w:rsidRPr="00D67130">
        <w:rPr>
          <w:rFonts w:ascii="Times New Roman" w:hAnsi="Times New Roman" w:cs="Times New Roman"/>
          <w:sz w:val="24"/>
        </w:rPr>
        <w:t xml:space="preserve">biasanya dari saniri rapat </w:t>
      </w:r>
      <w:r>
        <w:rPr>
          <w:rFonts w:ascii="Times New Roman" w:hAnsi="Times New Roman" w:cs="Times New Roman"/>
          <w:sz w:val="24"/>
          <w:lang w:val="en-US"/>
        </w:rPr>
        <w:t>di</w:t>
      </w:r>
      <w:r w:rsidRPr="00D67130">
        <w:rPr>
          <w:rFonts w:ascii="Times New Roman" w:hAnsi="Times New Roman" w:cs="Times New Roman"/>
          <w:sz w:val="24"/>
        </w:rPr>
        <w:t xml:space="preserve"> tawarkan ke masyarakat apakah hukuman cambuk ini bisa di pertahanka</w:t>
      </w:r>
      <w:r>
        <w:rPr>
          <w:rFonts w:ascii="Times New Roman" w:hAnsi="Times New Roman" w:cs="Times New Roman"/>
          <w:sz w:val="24"/>
          <w:lang w:val="en-US"/>
        </w:rPr>
        <w:t>n</w:t>
      </w:r>
      <w:r>
        <w:rPr>
          <w:rFonts w:ascii="Times New Roman" w:hAnsi="Times New Roman" w:cs="Times New Roman"/>
          <w:sz w:val="24"/>
        </w:rPr>
        <w:t xml:space="preserve"> atau di berhentikan</w:t>
      </w:r>
      <w:r w:rsidRPr="00D67130">
        <w:rPr>
          <w:rFonts w:ascii="Times New Roman" w:hAnsi="Times New Roman" w:cs="Times New Roman"/>
          <w:sz w:val="24"/>
        </w:rPr>
        <w:t>, namun biasanya tanggapan atau  jawaban dari masyara</w:t>
      </w:r>
      <w:r>
        <w:rPr>
          <w:rFonts w:ascii="Times New Roman" w:hAnsi="Times New Roman" w:cs="Times New Roman"/>
          <w:sz w:val="24"/>
        </w:rPr>
        <w:t>kat yaitu di pertahankan</w:t>
      </w:r>
      <w:r>
        <w:rPr>
          <w:rFonts w:ascii="Times New Roman" w:hAnsi="Times New Roman" w:cs="Times New Roman"/>
          <w:sz w:val="24"/>
          <w:lang w:val="en-US"/>
        </w:rPr>
        <w:t>,</w:t>
      </w:r>
      <w:r>
        <w:rPr>
          <w:rFonts w:ascii="Times New Roman" w:hAnsi="Times New Roman" w:cs="Times New Roman"/>
          <w:sz w:val="24"/>
        </w:rPr>
        <w:t xml:space="preserve"> karena sangat efektif untuk </w:t>
      </w:r>
      <w:r w:rsidRPr="00D67130">
        <w:rPr>
          <w:rFonts w:ascii="Times New Roman" w:hAnsi="Times New Roman" w:cs="Times New Roman"/>
          <w:sz w:val="24"/>
        </w:rPr>
        <w:t>menjaga ketertib</w:t>
      </w:r>
      <w:r>
        <w:rPr>
          <w:rFonts w:ascii="Times New Roman" w:hAnsi="Times New Roman" w:cs="Times New Roman"/>
          <w:sz w:val="24"/>
        </w:rPr>
        <w:t xml:space="preserve">an masyarakat ini bisa terjamin, karena kita tau semua bahwa cikal bakal kejahatan </w:t>
      </w:r>
      <w:r>
        <w:rPr>
          <w:rFonts w:ascii="Times New Roman" w:hAnsi="Times New Roman" w:cs="Times New Roman"/>
          <w:sz w:val="24"/>
          <w:lang w:val="en-US"/>
        </w:rPr>
        <w:t>k</w:t>
      </w:r>
      <w:r w:rsidRPr="00D67130">
        <w:rPr>
          <w:rFonts w:ascii="Times New Roman" w:hAnsi="Times New Roman" w:cs="Times New Roman"/>
          <w:sz w:val="24"/>
        </w:rPr>
        <w:t xml:space="preserve">riminal di </w:t>
      </w:r>
      <w:r>
        <w:rPr>
          <w:rFonts w:ascii="Times New Roman" w:hAnsi="Times New Roman" w:cs="Times New Roman"/>
          <w:sz w:val="24"/>
        </w:rPr>
        <w:t xml:space="preserve">desa </w:t>
      </w:r>
      <w:r>
        <w:rPr>
          <w:rFonts w:ascii="Times New Roman" w:hAnsi="Times New Roman" w:cs="Times New Roman"/>
          <w:sz w:val="24"/>
          <w:lang w:val="en-US"/>
        </w:rPr>
        <w:t>I</w:t>
      </w:r>
      <w:r>
        <w:rPr>
          <w:rFonts w:ascii="Times New Roman" w:hAnsi="Times New Roman" w:cs="Times New Roman"/>
          <w:sz w:val="24"/>
        </w:rPr>
        <w:t>ha ini dari minuman keras</w:t>
      </w:r>
      <w:r w:rsidRPr="00D67130">
        <w:rPr>
          <w:rFonts w:ascii="Times New Roman" w:hAnsi="Times New Roman" w:cs="Times New Roman"/>
          <w:sz w:val="24"/>
        </w:rPr>
        <w:t xml:space="preserve">, </w:t>
      </w:r>
      <w:r>
        <w:rPr>
          <w:rFonts w:ascii="Times New Roman" w:hAnsi="Times New Roman" w:cs="Times New Roman"/>
          <w:sz w:val="24"/>
        </w:rPr>
        <w:t xml:space="preserve"> jadi hukum cambuk negeri </w:t>
      </w:r>
      <w:r>
        <w:rPr>
          <w:rFonts w:ascii="Times New Roman" w:hAnsi="Times New Roman" w:cs="Times New Roman"/>
          <w:sz w:val="24"/>
          <w:lang w:val="en-US"/>
        </w:rPr>
        <w:t>I</w:t>
      </w:r>
      <w:r>
        <w:rPr>
          <w:rFonts w:ascii="Times New Roman" w:hAnsi="Times New Roman" w:cs="Times New Roman"/>
          <w:sz w:val="24"/>
        </w:rPr>
        <w:t xml:space="preserve">ha itu yang </w:t>
      </w:r>
      <w:r>
        <w:rPr>
          <w:rFonts w:ascii="Times New Roman" w:hAnsi="Times New Roman" w:cs="Times New Roman"/>
          <w:sz w:val="24"/>
        </w:rPr>
        <w:lastRenderedPageBreak/>
        <w:t>menon</w:t>
      </w:r>
      <w:r w:rsidRPr="00D67130">
        <w:rPr>
          <w:rFonts w:ascii="Times New Roman" w:hAnsi="Times New Roman" w:cs="Times New Roman"/>
          <w:sz w:val="24"/>
        </w:rPr>
        <w:t>jol hanya bagi orang  yang mi</w:t>
      </w:r>
      <w:r>
        <w:rPr>
          <w:rFonts w:ascii="Times New Roman" w:hAnsi="Times New Roman" w:cs="Times New Roman"/>
          <w:sz w:val="24"/>
        </w:rPr>
        <w:t>num khamar atau minuman keras</w:t>
      </w:r>
      <w:r>
        <w:rPr>
          <w:rFonts w:ascii="Times New Roman" w:hAnsi="Times New Roman" w:cs="Times New Roman"/>
          <w:sz w:val="24"/>
          <w:lang w:val="en-US"/>
        </w:rPr>
        <w:t xml:space="preserve">” </w:t>
      </w:r>
      <w:r w:rsidRPr="00091364">
        <w:rPr>
          <w:rFonts w:ascii="Times New Roman" w:hAnsi="Times New Roman" w:cs="Times New Roman"/>
          <w:color w:val="000000" w:themeColor="text1"/>
          <w:sz w:val="24"/>
          <w:szCs w:val="24"/>
        </w:rPr>
        <w:t xml:space="preserve">(Hasil wawancara </w:t>
      </w:r>
      <w:r>
        <w:rPr>
          <w:rFonts w:ascii="Times New Roman" w:hAnsi="Times New Roman" w:cs="Times New Roman"/>
          <w:color w:val="000000" w:themeColor="text1"/>
          <w:sz w:val="24"/>
          <w:szCs w:val="24"/>
          <w:lang w:val="en-US"/>
        </w:rPr>
        <w:t>Bapak Raja Iha</w:t>
      </w:r>
      <w:r w:rsidRPr="00091364">
        <w:rPr>
          <w:rFonts w:ascii="Times New Roman" w:hAnsi="Times New Roman" w:cs="Times New Roman"/>
          <w:color w:val="000000" w:themeColor="text1"/>
          <w:sz w:val="24"/>
          <w:szCs w:val="24"/>
        </w:rPr>
        <w:t>).</w:t>
      </w:r>
      <w:r w:rsidRPr="00091364">
        <w:rPr>
          <w:rStyle w:val="FootnoteReference"/>
          <w:rFonts w:ascii="Times New Roman" w:hAnsi="Times New Roman" w:cs="Times New Roman"/>
          <w:color w:val="000000" w:themeColor="text1"/>
          <w:szCs w:val="24"/>
        </w:rPr>
        <w:footnoteReference w:id="14"/>
      </w:r>
    </w:p>
    <w:p w:rsidR="00E236EA" w:rsidRDefault="00E236EA" w:rsidP="00B82C45">
      <w:pPr>
        <w:tabs>
          <w:tab w:val="left" w:pos="709"/>
        </w:tabs>
        <w:spacing w:after="0"/>
        <w:ind w:left="27" w:firstLine="682"/>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Penuturan Bapak Raja Iha yang berfokus kepada keinginan dari dalam masyarakat untuk pemberlakuan hukum adat cambuk juga diperkuat dengan penuturan dari Abang Akap yang menonjolkan sisi regulasi hukum adat yang berlaku sebagaimana berikut :  </w:t>
      </w:r>
    </w:p>
    <w:p w:rsidR="00E236EA" w:rsidRDefault="00E236EA" w:rsidP="00E236EA">
      <w:pPr>
        <w:tabs>
          <w:tab w:val="left" w:pos="993"/>
        </w:tabs>
        <w:ind w:left="709" w:right="708"/>
        <w:jc w:val="both"/>
        <w:rPr>
          <w:rFonts w:ascii="Times New Roman" w:hAnsi="Times New Roman" w:cs="Times New Roman"/>
          <w:color w:val="000000" w:themeColor="text1"/>
          <w:sz w:val="24"/>
          <w:szCs w:val="24"/>
          <w:lang w:val="en-US"/>
        </w:rPr>
      </w:pPr>
      <w:r w:rsidRPr="00253750">
        <w:rPr>
          <w:rFonts w:ascii="Times New Roman" w:hAnsi="Times New Roman" w:cs="Times New Roman"/>
          <w:color w:val="000000" w:themeColor="text1"/>
          <w:sz w:val="24"/>
          <w:szCs w:val="24"/>
          <w:lang w:val="en-US"/>
        </w:rPr>
        <w:t>“….</w:t>
      </w:r>
      <w:r w:rsidRPr="00597BFF">
        <w:rPr>
          <w:rFonts w:ascii="Times New Roman" w:hAnsi="Times New Roman" w:cs="Times New Roman"/>
          <w:sz w:val="24"/>
        </w:rPr>
        <w:t xml:space="preserve">sesungguhnya </w:t>
      </w:r>
      <w:r>
        <w:rPr>
          <w:rFonts w:ascii="Times New Roman" w:hAnsi="Times New Roman" w:cs="Times New Roman"/>
          <w:sz w:val="24"/>
          <w:lang w:val="en-US"/>
        </w:rPr>
        <w:t xml:space="preserve">adat cambuk </w:t>
      </w:r>
      <w:r w:rsidRPr="00597BFF">
        <w:rPr>
          <w:rFonts w:ascii="Times New Roman" w:hAnsi="Times New Roman" w:cs="Times New Roman"/>
          <w:sz w:val="24"/>
        </w:rPr>
        <w:t xml:space="preserve">itu di atur dalam </w:t>
      </w:r>
      <w:r>
        <w:rPr>
          <w:rFonts w:ascii="Times New Roman" w:hAnsi="Times New Roman" w:cs="Times New Roman"/>
          <w:sz w:val="24"/>
        </w:rPr>
        <w:t>peraturan negeri</w:t>
      </w:r>
      <w:r w:rsidRPr="00597BFF">
        <w:rPr>
          <w:rFonts w:ascii="Times New Roman" w:hAnsi="Times New Roman" w:cs="Times New Roman"/>
          <w:sz w:val="24"/>
          <w:lang w:val="en-US"/>
        </w:rPr>
        <w:t>A</w:t>
      </w:r>
      <w:r w:rsidRPr="00597BFF">
        <w:rPr>
          <w:rFonts w:ascii="Times New Roman" w:hAnsi="Times New Roman" w:cs="Times New Roman"/>
          <w:sz w:val="24"/>
        </w:rPr>
        <w:t xml:space="preserve">maiha </w:t>
      </w:r>
      <w:r w:rsidRPr="00597BFF">
        <w:rPr>
          <w:rFonts w:ascii="Times New Roman" w:hAnsi="Times New Roman" w:cs="Times New Roman"/>
          <w:sz w:val="24"/>
          <w:lang w:val="en-US"/>
        </w:rPr>
        <w:t>U</w:t>
      </w:r>
      <w:r w:rsidRPr="00597BFF">
        <w:rPr>
          <w:rFonts w:ascii="Times New Roman" w:hAnsi="Times New Roman" w:cs="Times New Roman"/>
          <w:sz w:val="24"/>
        </w:rPr>
        <w:t>lupia</w:t>
      </w:r>
      <w:r>
        <w:rPr>
          <w:rFonts w:ascii="Times New Roman" w:hAnsi="Times New Roman" w:cs="Times New Roman"/>
          <w:sz w:val="24"/>
          <w:lang w:val="en-US"/>
        </w:rPr>
        <w:t>,</w:t>
      </w:r>
      <w:r w:rsidRPr="00253750">
        <w:rPr>
          <w:rFonts w:ascii="Times New Roman" w:hAnsi="Times New Roman" w:cs="Times New Roman"/>
          <w:color w:val="000000" w:themeColor="text1"/>
          <w:sz w:val="24"/>
          <w:szCs w:val="24"/>
        </w:rPr>
        <w:t xml:space="preserve"> yang saya rasakan hukum cambuk </w:t>
      </w:r>
      <w:r w:rsidRPr="00253750">
        <w:rPr>
          <w:rFonts w:ascii="Times New Roman" w:hAnsi="Times New Roman" w:cs="Times New Roman"/>
          <w:color w:val="000000" w:themeColor="text1"/>
          <w:sz w:val="24"/>
          <w:szCs w:val="24"/>
          <w:lang w:val="en-US"/>
        </w:rPr>
        <w:t xml:space="preserve">itu </w:t>
      </w:r>
      <w:r w:rsidRPr="00253750">
        <w:rPr>
          <w:rFonts w:ascii="Times New Roman" w:hAnsi="Times New Roman" w:cs="Times New Roman"/>
          <w:color w:val="000000" w:themeColor="text1"/>
          <w:sz w:val="24"/>
          <w:szCs w:val="24"/>
        </w:rPr>
        <w:t xml:space="preserve">menjadi salah satu sanksi hukum </w:t>
      </w:r>
      <w:r w:rsidRPr="00253750">
        <w:rPr>
          <w:rFonts w:ascii="Times New Roman" w:hAnsi="Times New Roman" w:cs="Times New Roman"/>
          <w:color w:val="000000" w:themeColor="text1"/>
          <w:sz w:val="24"/>
          <w:szCs w:val="24"/>
          <w:lang w:val="en-US"/>
        </w:rPr>
        <w:t>yang berfungsi sebagai</w:t>
      </w:r>
      <w:r>
        <w:rPr>
          <w:rFonts w:ascii="Times New Roman" w:hAnsi="Times New Roman" w:cs="Times New Roman"/>
          <w:color w:val="000000" w:themeColor="text1"/>
          <w:sz w:val="24"/>
          <w:szCs w:val="24"/>
        </w:rPr>
        <w:t xml:space="preserve"> deferensiasi sosial (pengendali sosial</w:t>
      </w:r>
      <w:r w:rsidRPr="00253750">
        <w:rPr>
          <w:rFonts w:ascii="Times New Roman" w:hAnsi="Times New Roman" w:cs="Times New Roman"/>
          <w:color w:val="000000" w:themeColor="text1"/>
          <w:sz w:val="24"/>
          <w:szCs w:val="24"/>
        </w:rPr>
        <w:t xml:space="preserve">) bagi kehidupan masyarakat </w:t>
      </w:r>
      <w:r w:rsidRPr="00253750">
        <w:rPr>
          <w:rFonts w:ascii="Times New Roman" w:hAnsi="Times New Roman" w:cs="Times New Roman"/>
          <w:color w:val="000000" w:themeColor="text1"/>
          <w:sz w:val="24"/>
          <w:szCs w:val="24"/>
          <w:lang w:val="en-US"/>
        </w:rPr>
        <w:t>Iha. H</w:t>
      </w:r>
      <w:r w:rsidRPr="00253750">
        <w:rPr>
          <w:rFonts w:ascii="Times New Roman" w:hAnsi="Times New Roman" w:cs="Times New Roman"/>
          <w:color w:val="000000" w:themeColor="text1"/>
          <w:sz w:val="24"/>
          <w:szCs w:val="24"/>
        </w:rPr>
        <w:t>ukum cambuk sedikitnya mampu menurunkan tingkat pelanggaran</w:t>
      </w:r>
      <w:r w:rsidRPr="00253750">
        <w:rPr>
          <w:rFonts w:ascii="Times New Roman" w:hAnsi="Times New Roman" w:cs="Times New Roman"/>
          <w:color w:val="000000" w:themeColor="text1"/>
          <w:sz w:val="24"/>
          <w:szCs w:val="24"/>
          <w:lang w:val="en-US"/>
        </w:rPr>
        <w:t xml:space="preserve">, artinya </w:t>
      </w:r>
      <w:r w:rsidRPr="00253750">
        <w:rPr>
          <w:rFonts w:ascii="Times New Roman" w:hAnsi="Times New Roman" w:cs="Times New Roman"/>
          <w:color w:val="000000" w:themeColor="text1"/>
          <w:sz w:val="24"/>
          <w:szCs w:val="24"/>
        </w:rPr>
        <w:t xml:space="preserve">ada efek jerah </w:t>
      </w:r>
      <w:r w:rsidRPr="00253750">
        <w:rPr>
          <w:rFonts w:ascii="Times New Roman" w:hAnsi="Times New Roman" w:cs="Times New Roman"/>
          <w:color w:val="000000" w:themeColor="text1"/>
          <w:sz w:val="24"/>
          <w:szCs w:val="24"/>
          <w:lang w:val="en-US"/>
        </w:rPr>
        <w:t>bagi pelaku dan</w:t>
      </w:r>
      <w:r w:rsidRPr="00253750">
        <w:rPr>
          <w:rFonts w:ascii="Times New Roman" w:hAnsi="Times New Roman" w:cs="Times New Roman"/>
          <w:color w:val="000000" w:themeColor="text1"/>
          <w:sz w:val="24"/>
          <w:szCs w:val="24"/>
        </w:rPr>
        <w:t xml:space="preserve"> bisa menjadi contoh bagi masyarakat lainnya</w:t>
      </w:r>
      <w:r w:rsidRPr="00253750">
        <w:rPr>
          <w:rFonts w:ascii="Times New Roman" w:hAnsi="Times New Roman" w:cs="Times New Roman"/>
          <w:color w:val="000000" w:themeColor="text1"/>
          <w:sz w:val="24"/>
          <w:szCs w:val="24"/>
          <w:lang w:val="en-US"/>
        </w:rPr>
        <w:t>.H</w:t>
      </w:r>
      <w:r w:rsidRPr="00253750">
        <w:rPr>
          <w:rFonts w:ascii="Times New Roman" w:hAnsi="Times New Roman" w:cs="Times New Roman"/>
          <w:color w:val="000000" w:themeColor="text1"/>
          <w:sz w:val="24"/>
          <w:szCs w:val="24"/>
        </w:rPr>
        <w:t xml:space="preserve">ukum cambuk </w:t>
      </w:r>
      <w:r w:rsidRPr="00253750">
        <w:rPr>
          <w:rFonts w:ascii="Times New Roman" w:hAnsi="Times New Roman" w:cs="Times New Roman"/>
          <w:color w:val="000000" w:themeColor="text1"/>
          <w:sz w:val="24"/>
          <w:szCs w:val="24"/>
          <w:lang w:val="en-US"/>
        </w:rPr>
        <w:t xml:space="preserve">juga </w:t>
      </w:r>
      <w:r w:rsidRPr="00253750">
        <w:rPr>
          <w:rFonts w:ascii="Times New Roman" w:hAnsi="Times New Roman" w:cs="Times New Roman"/>
          <w:color w:val="000000" w:themeColor="text1"/>
          <w:sz w:val="24"/>
          <w:szCs w:val="24"/>
        </w:rPr>
        <w:t xml:space="preserve">membantu Negara dalam menciptakan </w:t>
      </w:r>
      <w:r w:rsidRPr="00253750">
        <w:rPr>
          <w:rFonts w:ascii="Times New Roman" w:hAnsi="Times New Roman" w:cs="Times New Roman"/>
          <w:color w:val="000000" w:themeColor="text1"/>
          <w:sz w:val="24"/>
          <w:szCs w:val="24"/>
          <w:lang w:val="en-US"/>
        </w:rPr>
        <w:t>K</w:t>
      </w:r>
      <w:r w:rsidR="00B82C45">
        <w:rPr>
          <w:rFonts w:ascii="Times New Roman" w:hAnsi="Times New Roman" w:cs="Times New Roman"/>
          <w:color w:val="000000" w:themeColor="text1"/>
          <w:sz w:val="24"/>
          <w:szCs w:val="24"/>
        </w:rPr>
        <w:t>AMTIBM</w:t>
      </w:r>
      <w:r w:rsidRPr="00253750">
        <w:rPr>
          <w:rFonts w:ascii="Times New Roman" w:hAnsi="Times New Roman" w:cs="Times New Roman"/>
          <w:color w:val="000000" w:themeColor="text1"/>
          <w:sz w:val="24"/>
          <w:szCs w:val="24"/>
        </w:rPr>
        <w:t>AS</w:t>
      </w:r>
      <w:r w:rsidRPr="00253750">
        <w:rPr>
          <w:rFonts w:ascii="Times New Roman" w:hAnsi="Times New Roman" w:cs="Times New Roman"/>
          <w:color w:val="000000" w:themeColor="text1"/>
          <w:sz w:val="24"/>
          <w:szCs w:val="24"/>
          <w:lang w:val="en-US"/>
        </w:rPr>
        <w:t>,</w:t>
      </w:r>
      <w:r w:rsidRPr="00253750">
        <w:rPr>
          <w:rFonts w:ascii="Times New Roman" w:hAnsi="Times New Roman" w:cs="Times New Roman"/>
          <w:color w:val="000000" w:themeColor="text1"/>
          <w:sz w:val="24"/>
          <w:szCs w:val="24"/>
        </w:rPr>
        <w:t xml:space="preserve"> harus seiring ada kerjasama antara Negara dalam hal ini kepo</w:t>
      </w:r>
      <w:r w:rsidR="00B82C45">
        <w:rPr>
          <w:rFonts w:ascii="Times New Roman" w:hAnsi="Times New Roman" w:cs="Times New Roman"/>
          <w:color w:val="000000" w:themeColor="text1"/>
          <w:sz w:val="24"/>
          <w:szCs w:val="24"/>
        </w:rPr>
        <w:t>lisian dalam menciptakan kamtibm</w:t>
      </w:r>
      <w:r w:rsidRPr="00253750">
        <w:rPr>
          <w:rFonts w:ascii="Times New Roman" w:hAnsi="Times New Roman" w:cs="Times New Roman"/>
          <w:color w:val="000000" w:themeColor="text1"/>
          <w:sz w:val="24"/>
          <w:szCs w:val="24"/>
        </w:rPr>
        <w:t>as</w:t>
      </w:r>
      <w:r w:rsidRPr="00253750">
        <w:rPr>
          <w:rFonts w:ascii="Times New Roman" w:hAnsi="Times New Roman" w:cs="Times New Roman"/>
          <w:color w:val="000000" w:themeColor="text1"/>
          <w:sz w:val="24"/>
          <w:szCs w:val="24"/>
          <w:lang w:val="en-US"/>
        </w:rPr>
        <w:t xml:space="preserve"> dan masyarakat adat. </w:t>
      </w:r>
      <w:r w:rsidRPr="00091364">
        <w:rPr>
          <w:rFonts w:ascii="Times New Roman" w:hAnsi="Times New Roman" w:cs="Times New Roman"/>
          <w:color w:val="000000" w:themeColor="text1"/>
          <w:sz w:val="24"/>
          <w:szCs w:val="24"/>
        </w:rPr>
        <w:t xml:space="preserve">(Hasil wawancara </w:t>
      </w:r>
      <w:r w:rsidR="00B82C45">
        <w:rPr>
          <w:rFonts w:ascii="Times New Roman" w:hAnsi="Times New Roman" w:cs="Times New Roman"/>
          <w:color w:val="000000" w:themeColor="text1"/>
          <w:sz w:val="24"/>
          <w:szCs w:val="24"/>
        </w:rPr>
        <w:t>Hasan Kaplale</w:t>
      </w:r>
      <w:r w:rsidRPr="00091364">
        <w:rPr>
          <w:rFonts w:ascii="Times New Roman" w:hAnsi="Times New Roman" w:cs="Times New Roman"/>
          <w:color w:val="000000" w:themeColor="text1"/>
          <w:sz w:val="24"/>
          <w:szCs w:val="24"/>
        </w:rPr>
        <w:t>).</w:t>
      </w:r>
      <w:r w:rsidRPr="00091364">
        <w:rPr>
          <w:rStyle w:val="FootnoteReference"/>
          <w:rFonts w:ascii="Times New Roman" w:hAnsi="Times New Roman" w:cs="Times New Roman"/>
          <w:color w:val="000000" w:themeColor="text1"/>
          <w:szCs w:val="24"/>
        </w:rPr>
        <w:footnoteReference w:id="15"/>
      </w:r>
    </w:p>
    <w:p w:rsidR="00E236EA" w:rsidRDefault="00E236EA" w:rsidP="00B82C45">
      <w:pPr>
        <w:tabs>
          <w:tab w:val="left" w:pos="709"/>
        </w:tabs>
        <w:spacing w:after="0"/>
        <w:ind w:left="27" w:firstLine="682"/>
        <w:jc w:val="both"/>
        <w:rPr>
          <w:rFonts w:ascii="Times New Roman" w:hAnsi="Times New Roman" w:cs="Times New Roman"/>
          <w:sz w:val="24"/>
          <w:lang w:val="en-US"/>
        </w:rPr>
      </w:pPr>
      <w:r>
        <w:rPr>
          <w:rFonts w:ascii="Times New Roman" w:hAnsi="Times New Roman" w:cs="Times New Roman"/>
          <w:sz w:val="24"/>
          <w:lang w:val="en-US"/>
        </w:rPr>
        <w:t xml:space="preserve">Kedua </w:t>
      </w:r>
      <w:r>
        <w:rPr>
          <w:rFonts w:ascii="Times New Roman" w:hAnsi="Times New Roman" w:cs="Times New Roman"/>
          <w:sz w:val="24"/>
          <w:lang w:val="en-US"/>
        </w:rPr>
        <w:tab/>
        <w:t>penuturan informan tersebut diatas dapat diartikan bahwa pelaksanaan hukum cambuk telah diatur dalam peraturan Negri Iha Ulupia atau pemberlakuan hukum adat cambuk mendapatkan legalitasnya dalam peraturan negeri adat Iha Ulupia dan atas dasar kemauan masyarakat negeri Iha Ulupia. Sanksi hukum bertujuan untuk menurunkan tingkat pelanggaran maupun sebagai contoh dalam masyarakat untuk tidak melakukan tindakan yang bertentangan dengan aturan yang berlaku di dalam negeri adat. Adapun fungsi sosial lainya sebagai cara memelihara ketentraman dan ketertiban dalam masyarakat yang secara beriring dengan tugas pokok Kepolisian Negara Republik Indonesia.</w:t>
      </w:r>
    </w:p>
    <w:p w:rsidR="00E236EA" w:rsidRDefault="00E236EA" w:rsidP="00B82C45">
      <w:pPr>
        <w:tabs>
          <w:tab w:val="left" w:pos="709"/>
        </w:tabs>
        <w:spacing w:after="0"/>
        <w:ind w:left="27"/>
        <w:jc w:val="both"/>
        <w:rPr>
          <w:rFonts w:ascii="Times New Roman" w:hAnsi="Times New Roman" w:cs="Times New Roman"/>
          <w:sz w:val="24"/>
          <w:lang w:val="en-US"/>
        </w:rPr>
      </w:pPr>
      <w:r>
        <w:rPr>
          <w:rFonts w:ascii="Times New Roman" w:hAnsi="Times New Roman" w:cs="Times New Roman"/>
          <w:sz w:val="24"/>
          <w:lang w:val="en-US"/>
        </w:rPr>
        <w:tab/>
        <w:t xml:space="preserve">Pernyataan tersebut dapat dianalisis bahwa pelaksanaan hukum adat cambuk di Negeri Iha Ulupia tidak terlepas dari asas legalitas atau konkrit yang tertuang dalam peraturan negeri Iha Ulupia itu sendiri. Asas konkrit tersebut dibutuhkan untuk dijalankan kepada seluruh warga masyarakat yang berada dalam linkungan Negeri Iha Ulupia. Pemberlakuan hukum adat juga bersandar akan kebutuhan dari dalam masyarakat itu sendiri yang sifatnya lebih filosofi yakni harapan akan kehidupan masyarakat yang tentram, damai dan tertib. </w:t>
      </w:r>
    </w:p>
    <w:p w:rsidR="00E236EA" w:rsidRDefault="00E236EA" w:rsidP="00B82C45">
      <w:pPr>
        <w:tabs>
          <w:tab w:val="left" w:pos="709"/>
        </w:tabs>
        <w:spacing w:after="0"/>
        <w:ind w:left="27"/>
        <w:jc w:val="both"/>
        <w:rPr>
          <w:rFonts w:ascii="Times New Roman" w:hAnsi="Times New Roman" w:cs="Times New Roman"/>
          <w:sz w:val="24"/>
          <w:lang w:val="en-US"/>
        </w:rPr>
      </w:pPr>
      <w:r>
        <w:rPr>
          <w:rFonts w:ascii="Times New Roman" w:hAnsi="Times New Roman" w:cs="Times New Roman"/>
          <w:sz w:val="24"/>
          <w:lang w:val="en-US"/>
        </w:rPr>
        <w:tab/>
        <w:t xml:space="preserve">Tiap masyarakat manapun ingin menciptakan keseimbangan, termasuk masyarakat negeri Iha Ulupia. Dalam pendekatan struktural fungsional keseimbangan masyarakat dapat tercipta dengan memperhatikan empat aspek, sebagaimana sistem organisme mahluk hidup, sistem dalam masyarakat saling berkaitan satu dengan lainya. </w:t>
      </w:r>
      <w:r>
        <w:rPr>
          <w:rFonts w:ascii="Times New Roman" w:hAnsi="Times New Roman" w:cs="Times New Roman"/>
          <w:sz w:val="24"/>
          <w:lang w:val="en-US"/>
        </w:rPr>
        <w:lastRenderedPageBreak/>
        <w:t>Apa yang dibahas sebelumnya berkaitan dengan fungsi adaptasi (</w:t>
      </w:r>
      <w:r w:rsidRPr="005A5648">
        <w:rPr>
          <w:rFonts w:ascii="Times New Roman" w:hAnsi="Times New Roman" w:cs="Times New Roman"/>
          <w:i/>
          <w:sz w:val="24"/>
          <w:lang w:val="en-US"/>
        </w:rPr>
        <w:t>adaptation</w:t>
      </w:r>
      <w:r>
        <w:rPr>
          <w:rFonts w:ascii="Times New Roman" w:hAnsi="Times New Roman" w:cs="Times New Roman"/>
          <w:sz w:val="24"/>
          <w:lang w:val="en-US"/>
        </w:rPr>
        <w:t>) dalam pendekatan struktural fungsional yang dicetuskan Talcot Parson.</w:t>
      </w:r>
    </w:p>
    <w:p w:rsidR="00E236EA" w:rsidRDefault="00E236EA" w:rsidP="00B82C45">
      <w:pPr>
        <w:tabs>
          <w:tab w:val="left" w:pos="709"/>
        </w:tabs>
        <w:spacing w:after="0"/>
        <w:ind w:left="27"/>
        <w:jc w:val="both"/>
        <w:rPr>
          <w:rFonts w:ascii="Times New Roman" w:hAnsi="Times New Roman" w:cs="Times New Roman"/>
          <w:sz w:val="24"/>
          <w:szCs w:val="24"/>
          <w:lang w:val="en-US"/>
        </w:rPr>
      </w:pPr>
      <w:r>
        <w:rPr>
          <w:rFonts w:ascii="Times New Roman" w:hAnsi="Times New Roman" w:cs="Times New Roman"/>
          <w:sz w:val="24"/>
          <w:lang w:val="en-US"/>
        </w:rPr>
        <w:tab/>
        <w:t>Secara sederhana dapat peneliti ungkapkan bahwa nilai yang menjadi asas dan latar belakang berlakunya hukum adat cambuk yakni adanya peraturan negeri adat Iha Ulupia dan nilai filsofi seperti rasa tentram, damai dan tertib yang ingin diciptakan bersama dalam masyarakat. Pendekatan Adaptasi (</w:t>
      </w:r>
      <w:r w:rsidRPr="005A5648">
        <w:rPr>
          <w:rFonts w:ascii="Times New Roman" w:hAnsi="Times New Roman" w:cs="Times New Roman"/>
          <w:i/>
          <w:sz w:val="24"/>
          <w:lang w:val="en-US"/>
        </w:rPr>
        <w:t>adaptation</w:t>
      </w:r>
      <w:r>
        <w:rPr>
          <w:rFonts w:ascii="Times New Roman" w:hAnsi="Times New Roman" w:cs="Times New Roman"/>
          <w:sz w:val="24"/>
          <w:lang w:val="en-US"/>
        </w:rPr>
        <w:t xml:space="preserve">) dalam pandangan Parson menekankan </w:t>
      </w:r>
      <w:r w:rsidRPr="005A5648">
        <w:rPr>
          <w:rFonts w:ascii="Times New Roman" w:hAnsi="Times New Roman" w:cs="Times New Roman"/>
          <w:sz w:val="24"/>
          <w:szCs w:val="24"/>
        </w:rPr>
        <w:t>sistem harus mengatasi kebutuhan situasional yang datang dari luar, ia harus beradaptasi dengan lingkungan dan menyesuaikan lingkungan dengan kebutuhan-kebutuhannya.</w:t>
      </w:r>
      <w:r w:rsidRPr="00CB322E">
        <w:rPr>
          <w:rStyle w:val="FootnoteReference"/>
          <w:rFonts w:ascii="Times New Roman" w:hAnsi="Times New Roman" w:cs="Times New Roman"/>
          <w:szCs w:val="24"/>
        </w:rPr>
        <w:footnoteReference w:id="16"/>
      </w:r>
    </w:p>
    <w:p w:rsidR="00E236EA" w:rsidRDefault="00E236EA" w:rsidP="00B82C45">
      <w:pPr>
        <w:tabs>
          <w:tab w:val="left" w:pos="709"/>
        </w:tabs>
        <w:ind w:left="27"/>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Pandangan ini jika diuraikan lebih lanjut maka kebutuhan tiap masyarakat dapat berbeda namun sebisa mungkin sistem adat agar dapat bertahan, tidak ada cara lain selain dengan cara mengidentifikasi kebutuhan dan keinginan dari dalam masyarakat itu sendiri. Tidak saja individu yang dapat bertahan dengan cara mengikuti perubahan melainkan sistem masyarakat adat juga melakukan mekanisme yang sama untuk dapat menciptakan keseimbangan dan bertahan. Lebih lanjut, adat cambuk merupakan salah satu bentuk upaya yang dijalankan oleh pemerintah negeri Iha Ulupia untuk menjawab tantangan zaman dan juga menjawab keinginan dari dalam masyarakatnya sendiri.  </w:t>
      </w:r>
    </w:p>
    <w:p w:rsidR="00E236EA" w:rsidRPr="005F4233" w:rsidRDefault="00E236EA" w:rsidP="00E236EA">
      <w:pPr>
        <w:pStyle w:val="ListParagraph"/>
        <w:numPr>
          <w:ilvl w:val="1"/>
          <w:numId w:val="11"/>
        </w:numPr>
        <w:tabs>
          <w:tab w:val="left" w:pos="993"/>
        </w:tabs>
        <w:spacing w:after="0" w:line="480" w:lineRule="auto"/>
        <w:ind w:left="709" w:hanging="425"/>
        <w:jc w:val="both"/>
        <w:rPr>
          <w:rFonts w:ascii="Times New Roman" w:hAnsi="Times New Roman" w:cs="Times New Roman"/>
          <w:b/>
          <w:sz w:val="24"/>
          <w:lang w:val="en-US"/>
        </w:rPr>
      </w:pPr>
      <w:r>
        <w:rPr>
          <w:rFonts w:ascii="Times New Roman" w:hAnsi="Times New Roman" w:cs="Times New Roman"/>
          <w:b/>
          <w:sz w:val="24"/>
          <w:lang w:val="en-US"/>
        </w:rPr>
        <w:t xml:space="preserve">Alat </w:t>
      </w:r>
      <w:r w:rsidRPr="005F4233">
        <w:rPr>
          <w:rFonts w:ascii="Times New Roman" w:hAnsi="Times New Roman" w:cs="Times New Roman"/>
          <w:b/>
          <w:sz w:val="24"/>
          <w:lang w:val="en-US"/>
        </w:rPr>
        <w:t xml:space="preserve">dan Waktu Pelaksanaan Hukum Cambuk di Negri Iha </w:t>
      </w:r>
      <w:r>
        <w:rPr>
          <w:rFonts w:ascii="Times New Roman" w:hAnsi="Times New Roman" w:cs="Times New Roman"/>
          <w:b/>
          <w:sz w:val="24"/>
          <w:lang w:val="en-US"/>
        </w:rPr>
        <w:t>Ulupia</w:t>
      </w:r>
    </w:p>
    <w:p w:rsidR="00E236EA" w:rsidRDefault="00E236EA" w:rsidP="00B82C45">
      <w:pPr>
        <w:tabs>
          <w:tab w:val="left" w:pos="709"/>
        </w:tabs>
        <w:spacing w:after="0"/>
        <w:jc w:val="both"/>
        <w:rPr>
          <w:rFonts w:ascii="Times New Roman" w:hAnsi="Times New Roman" w:cs="Times New Roman"/>
          <w:sz w:val="24"/>
        </w:rPr>
      </w:pPr>
      <w:r>
        <w:rPr>
          <w:rFonts w:ascii="Times New Roman" w:hAnsi="Times New Roman" w:cs="Times New Roman"/>
          <w:sz w:val="24"/>
          <w:lang w:val="en-US"/>
        </w:rPr>
        <w:tab/>
        <w:t>Pemberlakuan hukum cambuk di Negeri Iha Kulur melalui serangkain tahapan dan melibatkan segenap elemen masyarakat seperti yang dikutip dalam wawancara dengan bapak Raja Iha berikut :</w:t>
      </w:r>
    </w:p>
    <w:p w:rsidR="00B82C45" w:rsidRPr="00B82C45" w:rsidRDefault="00B82C45" w:rsidP="00B82C45">
      <w:pPr>
        <w:tabs>
          <w:tab w:val="left" w:pos="709"/>
        </w:tabs>
        <w:spacing w:after="0"/>
        <w:jc w:val="both"/>
        <w:rPr>
          <w:rFonts w:ascii="Times New Roman" w:hAnsi="Times New Roman" w:cs="Times New Roman"/>
          <w:sz w:val="24"/>
        </w:rPr>
      </w:pPr>
    </w:p>
    <w:p w:rsidR="00E236EA" w:rsidRPr="00865BD2" w:rsidRDefault="00E236EA" w:rsidP="00E236EA">
      <w:pPr>
        <w:ind w:left="709" w:right="708"/>
        <w:jc w:val="both"/>
        <w:rPr>
          <w:rFonts w:ascii="Times New Roman" w:hAnsi="Times New Roman" w:cs="Times New Roman"/>
          <w:sz w:val="24"/>
          <w:szCs w:val="24"/>
          <w:lang w:val="en-US"/>
        </w:rPr>
      </w:pPr>
      <w:r w:rsidRPr="00865BD2">
        <w:rPr>
          <w:rFonts w:ascii="Times New Roman" w:hAnsi="Times New Roman" w:cs="Times New Roman"/>
          <w:sz w:val="24"/>
          <w:szCs w:val="24"/>
          <w:lang w:val="en-US"/>
        </w:rPr>
        <w:t>“M</w:t>
      </w:r>
      <w:r w:rsidRPr="00865BD2">
        <w:rPr>
          <w:rFonts w:ascii="Times New Roman" w:hAnsi="Times New Roman" w:cs="Times New Roman"/>
          <w:sz w:val="24"/>
          <w:szCs w:val="24"/>
        </w:rPr>
        <w:t xml:space="preserve">ula-mula sebuah perkara/ kasus dilaporkan kepada aparat staf pemerintah adat Negeri Iha-Ulupia kemudian raja memutuskan beberapa staf pemuda untuk merespon laporan tersebut dan mencari bukti-bukti yang konkrit terhadap kasus </w:t>
      </w:r>
      <w:r>
        <w:rPr>
          <w:rFonts w:ascii="Times New Roman" w:hAnsi="Times New Roman" w:cs="Times New Roman"/>
          <w:sz w:val="24"/>
          <w:szCs w:val="24"/>
          <w:lang w:val="en-US"/>
        </w:rPr>
        <w:t>tersebut</w:t>
      </w:r>
      <w:r w:rsidRPr="00865BD2">
        <w:rPr>
          <w:rFonts w:ascii="Times New Roman" w:hAnsi="Times New Roman" w:cs="Times New Roman"/>
          <w:sz w:val="24"/>
          <w:szCs w:val="24"/>
        </w:rPr>
        <w:t>, setelah mendapat bukti maka pelaku di bawa ke rumah kepala pemuda, sebelum di sidangkan pelaku terlebih dahulu di kurung selama satu malam.</w:t>
      </w:r>
      <w:r>
        <w:rPr>
          <w:rFonts w:ascii="Times New Roman" w:hAnsi="Times New Roman" w:cs="Times New Roman"/>
          <w:sz w:val="24"/>
          <w:szCs w:val="24"/>
        </w:rPr>
        <w:t xml:space="preserve"> Keesokan harinya pelaku</w:t>
      </w:r>
      <w:r w:rsidRPr="00865BD2">
        <w:rPr>
          <w:rFonts w:ascii="Times New Roman" w:hAnsi="Times New Roman" w:cs="Times New Roman"/>
          <w:sz w:val="24"/>
          <w:szCs w:val="24"/>
        </w:rPr>
        <w:t xml:space="preserve"> kemudian di sidangkan, tetapi sebelum di sidangkan marinyo </w:t>
      </w:r>
      <w:r>
        <w:rPr>
          <w:rFonts w:ascii="Times New Roman" w:hAnsi="Times New Roman" w:cs="Times New Roman"/>
          <w:sz w:val="24"/>
          <w:szCs w:val="24"/>
        </w:rPr>
        <w:t>memukul gong sebagai tanda akan</w:t>
      </w:r>
      <w:r w:rsidRPr="00865BD2">
        <w:rPr>
          <w:rFonts w:ascii="Times New Roman" w:hAnsi="Times New Roman" w:cs="Times New Roman"/>
          <w:sz w:val="24"/>
          <w:szCs w:val="24"/>
        </w:rPr>
        <w:t xml:space="preserve"> ada sidang di rumah kepala pemuda, sehingga masyarakat pun tahu akan terjadi persidangan terhadapa kasus atau perkara. Dan setelah di sidangkan dan pelaku bersalah maka pelaku di beri sanksi dengan hukuman cambuk sebanyak 7 kali dari belakang dengan  rotan,  tanpa memakai baju dan hukuman ini dilakukan oleh Marinyo yang bertugas untuk mencambuk pelaku, selain mendapat </w:t>
      </w:r>
      <w:r w:rsidRPr="00865BD2">
        <w:rPr>
          <w:rFonts w:ascii="Times New Roman" w:hAnsi="Times New Roman" w:cs="Times New Roman"/>
          <w:sz w:val="24"/>
          <w:szCs w:val="24"/>
        </w:rPr>
        <w:lastRenderedPageBreak/>
        <w:t>hukuman cambuk tersebut pelaku harus meminta maaf dihadapan masyarakat. Setelah itu pelaku diobati oleh pemerintah staf negeri sendiri</w:t>
      </w:r>
      <w:r>
        <w:rPr>
          <w:rFonts w:ascii="Times New Roman" w:hAnsi="Times New Roman" w:cs="Times New Roman"/>
          <w:sz w:val="24"/>
          <w:szCs w:val="24"/>
          <w:lang w:val="en-US"/>
        </w:rPr>
        <w:t>”</w:t>
      </w:r>
      <w:r w:rsidRPr="00865BD2">
        <w:rPr>
          <w:rFonts w:ascii="Times New Roman" w:hAnsi="Times New Roman" w:cs="Times New Roman"/>
          <w:sz w:val="24"/>
          <w:szCs w:val="24"/>
        </w:rPr>
        <w:t>.</w:t>
      </w:r>
      <w:r w:rsidRPr="00865BD2">
        <w:rPr>
          <w:rFonts w:ascii="Times New Roman" w:hAnsi="Times New Roman" w:cs="Times New Roman"/>
          <w:color w:val="000000" w:themeColor="text1"/>
          <w:sz w:val="24"/>
          <w:szCs w:val="24"/>
        </w:rPr>
        <w:t xml:space="preserve">(Hasil wawancara </w:t>
      </w:r>
      <w:r w:rsidRPr="00865BD2">
        <w:rPr>
          <w:rFonts w:ascii="Times New Roman" w:hAnsi="Times New Roman" w:cs="Times New Roman"/>
          <w:color w:val="000000" w:themeColor="text1"/>
          <w:sz w:val="24"/>
          <w:szCs w:val="24"/>
          <w:lang w:val="en-US"/>
        </w:rPr>
        <w:t xml:space="preserve">Bapak </w:t>
      </w:r>
      <w:r>
        <w:rPr>
          <w:rFonts w:ascii="Times New Roman" w:hAnsi="Times New Roman" w:cs="Times New Roman"/>
          <w:color w:val="000000" w:themeColor="text1"/>
          <w:sz w:val="24"/>
          <w:szCs w:val="24"/>
          <w:lang w:val="en-US"/>
        </w:rPr>
        <w:t>Raja Iha</w:t>
      </w:r>
      <w:r w:rsidRPr="00865BD2">
        <w:rPr>
          <w:rFonts w:ascii="Times New Roman" w:hAnsi="Times New Roman" w:cs="Times New Roman"/>
          <w:color w:val="000000" w:themeColor="text1"/>
          <w:sz w:val="24"/>
          <w:szCs w:val="24"/>
        </w:rPr>
        <w:t>).</w:t>
      </w:r>
      <w:r w:rsidRPr="00865BD2">
        <w:rPr>
          <w:rStyle w:val="FootnoteReference"/>
          <w:rFonts w:ascii="Times New Roman" w:hAnsi="Times New Roman" w:cs="Times New Roman"/>
          <w:color w:val="000000" w:themeColor="text1"/>
          <w:szCs w:val="24"/>
        </w:rPr>
        <w:footnoteReference w:id="17"/>
      </w:r>
    </w:p>
    <w:p w:rsidR="00B82C45" w:rsidRDefault="00E236EA" w:rsidP="00B82C45">
      <w:pPr>
        <w:tabs>
          <w:tab w:val="left" w:pos="709"/>
        </w:tabs>
        <w:spacing w:after="0"/>
        <w:jc w:val="both"/>
        <w:rPr>
          <w:rFonts w:ascii="Times New Roman" w:hAnsi="Times New Roman" w:cs="Times New Roman"/>
          <w:sz w:val="24"/>
        </w:rPr>
      </w:pPr>
      <w:r>
        <w:rPr>
          <w:rFonts w:ascii="Times New Roman" w:hAnsi="Times New Roman" w:cs="Times New Roman"/>
          <w:sz w:val="24"/>
          <w:lang w:val="en-US"/>
        </w:rPr>
        <w:tab/>
        <w:t xml:space="preserve">Penuturan tersebut dapat diartikan bahwa suatu kejadian perkara akan dilaporkan kepada staf negeri dan akan disampaikan kepada raja, baru dari itu raja akan memberikan mandat kepada staf pemuda untuk mengkonfirmasi info tersebut dengan disertai bukti-bukti. Setelah jelas duduk perkara dan bukti yang diperoleh maka pelaku akan ditahan. Setelah proses ini maka marinyo akan membunyikan gong sebagai tanda akan ada persidangan dirumah staf pemuda (biasanya rumah kepala pemuda). Apabila dalam persidangan pelaku tersebut bersalah secara meyakinkan, maka akan dicambuk sebanyak 7 kali di belakang badan dengan rotan oleh marinyo dan disaksikan langsung masyarakat Iha, selepas itu pelaku diminta untuk memohon maaf dihadapan masyarakat. Setelah proses ini selesai maka bekas cambuk yang didapatkan pelaku akan diberikan obat oleh staf negeri.   </w:t>
      </w:r>
      <w:bookmarkStart w:id="0" w:name="_GoBack"/>
      <w:bookmarkEnd w:id="0"/>
    </w:p>
    <w:p w:rsidR="00B82C45" w:rsidRDefault="00B82C45" w:rsidP="00B82C45">
      <w:pPr>
        <w:tabs>
          <w:tab w:val="left" w:pos="709"/>
        </w:tabs>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lang w:val="en-US"/>
        </w:rPr>
        <w:t xml:space="preserve">Pernyataan Bapak Raja Iha dapat dianalisis bahwa terdapat segenap elemen masyarakat yang terlibat dalam penyidikan suatu kasus hingga tahapan memutuskan jumlah cambukan. Dari informasi diatas juga dapat diketahui bahwa elemen masyarakat yang terlibat langsung dalam proses penyidikan, pemutusan dan eksekusi yakni Bapak Raja Iha sebagai pemberi mandat, Staf Negeri Iha sebagai penghubung informasi yang terhimpun dari masyarakat kepada Raja dan sebagai pengadil suatu kasus juga berperan sebagai pemberi obat (medis), Staf Pemuda sebagai penyidik dan pengumpul fakta serta Marinyo sebagai pemberi pengumuman kepada masyarakat negeri dan sekaligus sebagai eksekutor atau pemberi cambuk sesuai dengan keputusan oleh staf negeri. </w:t>
      </w:r>
    </w:p>
    <w:p w:rsidR="00B82C45" w:rsidRDefault="00B82C45" w:rsidP="00B82C45">
      <w:pPr>
        <w:tabs>
          <w:tab w:val="left" w:pos="709"/>
        </w:tabs>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lang w:val="en-US"/>
        </w:rPr>
        <w:t xml:space="preserve">sejumlah rangkaian proses yang harus dilakukan untuk menetapkan seseorang itu bersalah atau tidak, dalam hal ini staf pemuda merupakan polisi sekaligus penyidik dari sebuah kejadian, setelah itu orang tersebut akan diadili bersama dengan staf negeri yang sebelumnya telah membunyikan gong sebagai tanda adanya pertemuan dikediaman kepala pemuda, baru setelah itu orang tersebut diminta pengakuannya berdasarkan bukti-bukti yang telah tersedia, apabila bersalah maka akan dihukum dengan sejumlah cambukan tepat di belakang badannya yang dilakukan oleh marinyo atau staf desa lainnya. Paska setelah dihukum tersangka tersebut akan diberikan obat dan penyampaian lainnya. </w:t>
      </w:r>
    </w:p>
    <w:p w:rsidR="00B82C45" w:rsidRDefault="00B82C45" w:rsidP="00B82C45">
      <w:pPr>
        <w:spacing w:after="0"/>
        <w:ind w:firstLine="709"/>
        <w:jc w:val="both"/>
        <w:rPr>
          <w:rFonts w:ascii="Times New Roman" w:hAnsi="Times New Roman" w:cs="Times New Roman"/>
          <w:sz w:val="24"/>
          <w:lang w:val="en-US"/>
        </w:rPr>
      </w:pPr>
      <w:r>
        <w:rPr>
          <w:rFonts w:ascii="Times New Roman" w:hAnsi="Times New Roman" w:cs="Times New Roman"/>
          <w:sz w:val="24"/>
        </w:rPr>
        <w:tab/>
      </w:r>
      <w:r>
        <w:rPr>
          <w:rFonts w:ascii="Times New Roman" w:hAnsi="Times New Roman" w:cs="Times New Roman"/>
          <w:sz w:val="24"/>
          <w:lang w:val="en-US"/>
        </w:rPr>
        <w:t>Informasidari Bapak Raja Iha juga diperkuat dengan penuturanBapak Parman selaku tokoh pemuda sebagaimana berikut :</w:t>
      </w:r>
    </w:p>
    <w:p w:rsidR="00B82C45" w:rsidRPr="00A244A0" w:rsidRDefault="00B82C45" w:rsidP="00B82C45">
      <w:pPr>
        <w:ind w:left="709" w:right="708"/>
        <w:jc w:val="both"/>
        <w:rPr>
          <w:rFonts w:ascii="Times New Roman" w:hAnsi="Times New Roman" w:cs="Times New Roman"/>
          <w:color w:val="000000" w:themeColor="text1"/>
          <w:sz w:val="24"/>
          <w:lang w:val="en-US"/>
        </w:rPr>
      </w:pPr>
      <w:r w:rsidRPr="00A244A0">
        <w:rPr>
          <w:rFonts w:ascii="Times New Roman" w:hAnsi="Times New Roman" w:cs="Times New Roman"/>
          <w:color w:val="000000" w:themeColor="text1"/>
          <w:sz w:val="24"/>
          <w:lang w:val="en-US"/>
        </w:rPr>
        <w:t>“</w:t>
      </w:r>
      <w:r w:rsidRPr="00A244A0">
        <w:rPr>
          <w:rFonts w:ascii="Times New Roman" w:hAnsi="Times New Roman" w:cs="Times New Roman"/>
          <w:color w:val="000000" w:themeColor="text1"/>
          <w:sz w:val="24"/>
        </w:rPr>
        <w:t xml:space="preserve">Stap pemuda bertanggung jawab langsung, yang nanti eksekusi itu satgas negeri. penjelasan lebih jelas stap pemuda dan satgas negeri itu </w:t>
      </w:r>
      <w:r w:rsidRPr="00A244A0">
        <w:rPr>
          <w:rFonts w:ascii="Times New Roman" w:hAnsi="Times New Roman" w:cs="Times New Roman"/>
          <w:color w:val="000000" w:themeColor="text1"/>
          <w:sz w:val="24"/>
          <w:lang w:val="en-US"/>
        </w:rPr>
        <w:lastRenderedPageBreak/>
        <w:t>c</w:t>
      </w:r>
      <w:r w:rsidRPr="00A244A0">
        <w:rPr>
          <w:rFonts w:ascii="Times New Roman" w:hAnsi="Times New Roman" w:cs="Times New Roman"/>
          <w:color w:val="000000" w:themeColor="text1"/>
          <w:sz w:val="24"/>
        </w:rPr>
        <w:t xml:space="preserve">uma melaksanakan itu sesungguhnya itu di atur dalam </w:t>
      </w:r>
      <w:r w:rsidRPr="00A244A0">
        <w:rPr>
          <w:rFonts w:ascii="Times New Roman" w:hAnsi="Times New Roman" w:cs="Times New Roman"/>
          <w:color w:val="000000" w:themeColor="text1"/>
          <w:sz w:val="24"/>
          <w:lang w:val="en-US"/>
        </w:rPr>
        <w:t>P</w:t>
      </w:r>
      <w:r w:rsidRPr="00A244A0">
        <w:rPr>
          <w:rFonts w:ascii="Times New Roman" w:hAnsi="Times New Roman" w:cs="Times New Roman"/>
          <w:color w:val="000000" w:themeColor="text1"/>
          <w:sz w:val="24"/>
        </w:rPr>
        <w:t xml:space="preserve">erneg(peraturan negeri) </w:t>
      </w:r>
      <w:r w:rsidRPr="00A244A0">
        <w:rPr>
          <w:rFonts w:ascii="Times New Roman" w:hAnsi="Times New Roman" w:cs="Times New Roman"/>
          <w:color w:val="000000" w:themeColor="text1"/>
          <w:sz w:val="24"/>
          <w:lang w:val="en-US"/>
        </w:rPr>
        <w:t>A</w:t>
      </w:r>
      <w:r w:rsidRPr="00A244A0">
        <w:rPr>
          <w:rFonts w:ascii="Times New Roman" w:hAnsi="Times New Roman" w:cs="Times New Roman"/>
          <w:color w:val="000000" w:themeColor="text1"/>
          <w:sz w:val="24"/>
        </w:rPr>
        <w:t xml:space="preserve">maiha </w:t>
      </w:r>
      <w:r w:rsidRPr="00A244A0">
        <w:rPr>
          <w:rFonts w:ascii="Times New Roman" w:hAnsi="Times New Roman" w:cs="Times New Roman"/>
          <w:color w:val="000000" w:themeColor="text1"/>
          <w:sz w:val="24"/>
          <w:lang w:val="en-US"/>
        </w:rPr>
        <w:t>U</w:t>
      </w:r>
      <w:r w:rsidRPr="00A244A0">
        <w:rPr>
          <w:rFonts w:ascii="Times New Roman" w:hAnsi="Times New Roman" w:cs="Times New Roman"/>
          <w:color w:val="000000" w:themeColor="text1"/>
          <w:sz w:val="24"/>
        </w:rPr>
        <w:t>lupia, persoalan jam</w:t>
      </w:r>
      <w:r w:rsidRPr="00A244A0">
        <w:rPr>
          <w:rFonts w:ascii="Times New Roman" w:hAnsi="Times New Roman" w:cs="Times New Roman"/>
          <w:color w:val="000000" w:themeColor="text1"/>
          <w:sz w:val="24"/>
          <w:lang w:val="en-US"/>
        </w:rPr>
        <w:t>,</w:t>
      </w:r>
      <w:r w:rsidRPr="00A244A0">
        <w:rPr>
          <w:rFonts w:ascii="Times New Roman" w:hAnsi="Times New Roman" w:cs="Times New Roman"/>
          <w:color w:val="000000" w:themeColor="text1"/>
          <w:sz w:val="24"/>
        </w:rPr>
        <w:t xml:space="preserve"> hari</w:t>
      </w:r>
      <w:r w:rsidRPr="00A244A0">
        <w:rPr>
          <w:rFonts w:ascii="Times New Roman" w:hAnsi="Times New Roman" w:cs="Times New Roman"/>
          <w:color w:val="000000" w:themeColor="text1"/>
          <w:sz w:val="24"/>
          <w:lang w:val="en-US"/>
        </w:rPr>
        <w:t>,</w:t>
      </w:r>
      <w:r w:rsidRPr="00A244A0">
        <w:rPr>
          <w:rFonts w:ascii="Times New Roman" w:hAnsi="Times New Roman" w:cs="Times New Roman"/>
          <w:color w:val="000000" w:themeColor="text1"/>
          <w:sz w:val="24"/>
        </w:rPr>
        <w:t xml:space="preserve"> seng di tentukan tergantung pada saat kejadiannya. jadi, bisa saja siang hari</w:t>
      </w:r>
      <w:r w:rsidRPr="00A244A0">
        <w:rPr>
          <w:rFonts w:ascii="Times New Roman" w:hAnsi="Times New Roman" w:cs="Times New Roman"/>
          <w:color w:val="000000" w:themeColor="text1"/>
          <w:sz w:val="24"/>
          <w:lang w:val="en-US"/>
        </w:rPr>
        <w:t>,</w:t>
      </w:r>
      <w:r w:rsidRPr="00A244A0">
        <w:rPr>
          <w:rFonts w:ascii="Times New Roman" w:hAnsi="Times New Roman" w:cs="Times New Roman"/>
          <w:color w:val="000000" w:themeColor="text1"/>
          <w:sz w:val="24"/>
        </w:rPr>
        <w:t xml:space="preserve"> pagi</w:t>
      </w:r>
      <w:r w:rsidRPr="00A244A0">
        <w:rPr>
          <w:rFonts w:ascii="Times New Roman" w:hAnsi="Times New Roman" w:cs="Times New Roman"/>
          <w:color w:val="000000" w:themeColor="text1"/>
          <w:sz w:val="24"/>
          <w:lang w:val="en-US"/>
        </w:rPr>
        <w:t>,</w:t>
      </w:r>
      <w:r w:rsidRPr="00A244A0">
        <w:rPr>
          <w:rFonts w:ascii="Times New Roman" w:hAnsi="Times New Roman" w:cs="Times New Roman"/>
          <w:color w:val="000000" w:themeColor="text1"/>
          <w:sz w:val="24"/>
        </w:rPr>
        <w:t xml:space="preserve"> sore atau malam hari. hukum cambuk dilakukan dengan t</w:t>
      </w:r>
      <w:r w:rsidRPr="00A244A0">
        <w:rPr>
          <w:rFonts w:ascii="Times New Roman" w:hAnsi="Times New Roman" w:cs="Times New Roman"/>
          <w:color w:val="000000" w:themeColor="text1"/>
          <w:sz w:val="24"/>
          <w:lang w:val="en-US"/>
        </w:rPr>
        <w:t>e</w:t>
      </w:r>
      <w:r w:rsidRPr="00A244A0">
        <w:rPr>
          <w:rFonts w:ascii="Times New Roman" w:hAnsi="Times New Roman" w:cs="Times New Roman"/>
          <w:color w:val="000000" w:themeColor="text1"/>
          <w:sz w:val="24"/>
        </w:rPr>
        <w:t>rbuka</w:t>
      </w:r>
      <w:r w:rsidRPr="00A244A0">
        <w:rPr>
          <w:rFonts w:ascii="Times New Roman" w:hAnsi="Times New Roman" w:cs="Times New Roman"/>
          <w:color w:val="000000" w:themeColor="text1"/>
          <w:sz w:val="24"/>
          <w:lang w:val="en-US"/>
        </w:rPr>
        <w:t xml:space="preserve">”. </w:t>
      </w:r>
      <w:r w:rsidRPr="00A244A0">
        <w:rPr>
          <w:rFonts w:ascii="Times New Roman" w:hAnsi="Times New Roman" w:cs="Times New Roman"/>
          <w:color w:val="000000" w:themeColor="text1"/>
          <w:sz w:val="24"/>
        </w:rPr>
        <w:t xml:space="preserve">(Hasil wawancara </w:t>
      </w:r>
      <w:r w:rsidRPr="00A244A0">
        <w:rPr>
          <w:rFonts w:ascii="Times New Roman" w:hAnsi="Times New Roman" w:cs="Times New Roman"/>
          <w:color w:val="000000" w:themeColor="text1"/>
          <w:sz w:val="24"/>
          <w:lang w:val="en-US"/>
        </w:rPr>
        <w:t>Bapak Parman dan Selaku Tokoh Pemuda</w:t>
      </w:r>
      <w:r w:rsidRPr="00A244A0">
        <w:rPr>
          <w:rFonts w:ascii="Times New Roman" w:hAnsi="Times New Roman" w:cs="Times New Roman"/>
          <w:color w:val="000000" w:themeColor="text1"/>
          <w:sz w:val="24"/>
        </w:rPr>
        <w:t>).</w:t>
      </w:r>
      <w:r w:rsidRPr="00A244A0">
        <w:rPr>
          <w:rStyle w:val="FootnoteReference"/>
          <w:rFonts w:ascii="Times New Roman" w:hAnsi="Times New Roman" w:cs="Times New Roman"/>
          <w:color w:val="000000" w:themeColor="text1"/>
        </w:rPr>
        <w:footnoteReference w:id="18"/>
      </w:r>
    </w:p>
    <w:p w:rsidR="00B82C45" w:rsidRPr="00A52A10" w:rsidRDefault="00B82C45" w:rsidP="00B82C45">
      <w:pPr>
        <w:spacing w:after="0"/>
        <w:ind w:firstLine="709"/>
        <w:jc w:val="both"/>
        <w:rPr>
          <w:rFonts w:ascii="Times New Roman" w:hAnsi="Times New Roman" w:cs="Times New Roman"/>
          <w:sz w:val="24"/>
          <w:lang w:val="en-US"/>
        </w:rPr>
      </w:pPr>
      <w:r w:rsidRPr="00597BFF">
        <w:rPr>
          <w:rFonts w:ascii="Times New Roman" w:hAnsi="Times New Roman" w:cs="Times New Roman"/>
          <w:sz w:val="24"/>
          <w:lang w:val="en-US"/>
        </w:rPr>
        <w:t xml:space="preserve">Penuturan </w:t>
      </w:r>
      <w:r>
        <w:rPr>
          <w:rFonts w:ascii="Times New Roman" w:hAnsi="Times New Roman" w:cs="Times New Roman"/>
          <w:sz w:val="24"/>
          <w:lang w:val="en-US"/>
        </w:rPr>
        <w:t>yang hampir senada</w:t>
      </w:r>
      <w:r w:rsidRPr="00597BFF">
        <w:rPr>
          <w:rFonts w:ascii="Times New Roman" w:hAnsi="Times New Roman" w:cs="Times New Roman"/>
          <w:sz w:val="24"/>
          <w:lang w:val="en-US"/>
        </w:rPr>
        <w:t xml:space="preserve"> juga diungkapkan </w:t>
      </w:r>
      <w:r>
        <w:rPr>
          <w:rFonts w:ascii="Times New Roman" w:hAnsi="Times New Roman" w:cs="Times New Roman"/>
          <w:sz w:val="24"/>
          <w:lang w:val="en-US"/>
        </w:rPr>
        <w:t>tetua</w:t>
      </w:r>
      <w:r w:rsidRPr="00597BFF">
        <w:rPr>
          <w:rFonts w:ascii="Times New Roman" w:hAnsi="Times New Roman" w:cs="Times New Roman"/>
          <w:sz w:val="24"/>
          <w:lang w:val="en-US"/>
        </w:rPr>
        <w:t xml:space="preserve"> adat yakni </w:t>
      </w:r>
      <w:r>
        <w:rPr>
          <w:rFonts w:ascii="Times New Roman" w:hAnsi="Times New Roman" w:cs="Times New Roman"/>
          <w:sz w:val="24"/>
          <w:lang w:val="en-US"/>
        </w:rPr>
        <w:t xml:space="preserve">Tete Salem sebagai berikut : </w:t>
      </w:r>
    </w:p>
    <w:p w:rsidR="00B82C45" w:rsidRPr="00534E5E" w:rsidRDefault="00B82C45" w:rsidP="00B82C45">
      <w:pPr>
        <w:ind w:left="709" w:right="708"/>
        <w:jc w:val="both"/>
        <w:rPr>
          <w:rFonts w:ascii="Times New Roman" w:hAnsi="Times New Roman" w:cs="Times New Roman"/>
          <w:color w:val="000000" w:themeColor="text1"/>
          <w:sz w:val="24"/>
          <w:szCs w:val="24"/>
          <w:lang w:val="en-US"/>
        </w:rPr>
      </w:pPr>
      <w:r w:rsidRPr="00534E5E">
        <w:rPr>
          <w:rFonts w:ascii="Times New Roman" w:hAnsi="Times New Roman" w:cs="Times New Roman"/>
          <w:color w:val="000000" w:themeColor="text1"/>
          <w:sz w:val="24"/>
          <w:szCs w:val="24"/>
          <w:lang w:val="en-US"/>
        </w:rPr>
        <w:t>“Pelaksanaan hukum cambuk</w:t>
      </w:r>
      <w:r w:rsidRPr="00534E5E">
        <w:rPr>
          <w:rFonts w:ascii="Times New Roman" w:hAnsi="Times New Roman" w:cs="Times New Roman"/>
          <w:color w:val="000000" w:themeColor="text1"/>
          <w:sz w:val="24"/>
          <w:szCs w:val="24"/>
        </w:rPr>
        <w:t xml:space="preserve"> melibatkan kepala pemuda, marinyo, satgas, </w:t>
      </w:r>
      <w:r w:rsidRPr="00534E5E">
        <w:rPr>
          <w:rFonts w:ascii="Times New Roman" w:hAnsi="Times New Roman" w:cs="Times New Roman"/>
          <w:color w:val="000000" w:themeColor="text1"/>
          <w:sz w:val="24"/>
          <w:szCs w:val="24"/>
          <w:lang w:val="en-US"/>
        </w:rPr>
        <w:t xml:space="preserve">dan </w:t>
      </w:r>
      <w:r w:rsidRPr="00534E5E">
        <w:rPr>
          <w:rFonts w:ascii="Times New Roman" w:hAnsi="Times New Roman" w:cs="Times New Roman"/>
          <w:color w:val="000000" w:themeColor="text1"/>
          <w:sz w:val="24"/>
          <w:szCs w:val="24"/>
        </w:rPr>
        <w:t xml:space="preserve">sebagian pemuda di dalamnya untuk betul-betul menyaksikan hukum cambuk itu dan betul-betul </w:t>
      </w:r>
      <w:r w:rsidRPr="00534E5E">
        <w:rPr>
          <w:rFonts w:ascii="Times New Roman" w:hAnsi="Times New Roman" w:cs="Times New Roman"/>
          <w:color w:val="000000" w:themeColor="text1"/>
          <w:sz w:val="24"/>
          <w:szCs w:val="24"/>
          <w:lang w:val="en-US"/>
        </w:rPr>
        <w:t xml:space="preserve">dalam </w:t>
      </w:r>
      <w:r w:rsidRPr="00534E5E">
        <w:rPr>
          <w:rFonts w:ascii="Times New Roman" w:hAnsi="Times New Roman" w:cs="Times New Roman"/>
          <w:color w:val="000000" w:themeColor="text1"/>
          <w:sz w:val="24"/>
          <w:szCs w:val="24"/>
        </w:rPr>
        <w:t xml:space="preserve">mendapatkan hukuman. </w:t>
      </w:r>
      <w:r w:rsidRPr="00534E5E">
        <w:rPr>
          <w:rFonts w:ascii="Times New Roman" w:hAnsi="Times New Roman" w:cs="Times New Roman"/>
          <w:color w:val="000000" w:themeColor="text1"/>
          <w:sz w:val="24"/>
          <w:szCs w:val="24"/>
          <w:lang w:val="en-US"/>
        </w:rPr>
        <w:t>penentuan</w:t>
      </w:r>
      <w:r w:rsidRPr="00534E5E">
        <w:rPr>
          <w:rFonts w:ascii="Times New Roman" w:hAnsi="Times New Roman" w:cs="Times New Roman"/>
          <w:color w:val="000000" w:themeColor="text1"/>
          <w:sz w:val="24"/>
          <w:szCs w:val="24"/>
        </w:rPr>
        <w:t xml:space="preserve"> waktu itu sesuai dengan dia punya kesalahannya misalnya dia punya kesalahan kemarin berarti i</w:t>
      </w:r>
      <w:r w:rsidRPr="00534E5E">
        <w:rPr>
          <w:rFonts w:ascii="Times New Roman" w:hAnsi="Times New Roman" w:cs="Times New Roman"/>
          <w:color w:val="000000" w:themeColor="text1"/>
          <w:sz w:val="24"/>
          <w:szCs w:val="24"/>
          <w:lang w:val="en-US"/>
        </w:rPr>
        <w:t>n</w:t>
      </w:r>
      <w:r w:rsidRPr="00534E5E">
        <w:rPr>
          <w:rFonts w:ascii="Times New Roman" w:hAnsi="Times New Roman" w:cs="Times New Roman"/>
          <w:color w:val="000000" w:themeColor="text1"/>
          <w:sz w:val="24"/>
          <w:szCs w:val="24"/>
        </w:rPr>
        <w:t>i malam katong cambuk dia</w:t>
      </w:r>
      <w:r w:rsidRPr="00534E5E">
        <w:rPr>
          <w:rFonts w:ascii="Times New Roman" w:hAnsi="Times New Roman" w:cs="Times New Roman"/>
          <w:color w:val="000000" w:themeColor="text1"/>
          <w:sz w:val="24"/>
          <w:szCs w:val="24"/>
          <w:lang w:val="en-US"/>
        </w:rPr>
        <w:t>”</w:t>
      </w:r>
      <w:r w:rsidRPr="00534E5E">
        <w:rPr>
          <w:rFonts w:ascii="Times New Roman" w:hAnsi="Times New Roman" w:cs="Times New Roman"/>
          <w:color w:val="000000" w:themeColor="text1"/>
          <w:sz w:val="24"/>
          <w:szCs w:val="24"/>
        </w:rPr>
        <w:t xml:space="preserve">.(Hasil wawancara </w:t>
      </w:r>
      <w:r w:rsidRPr="00534E5E">
        <w:rPr>
          <w:rFonts w:ascii="Times New Roman" w:hAnsi="Times New Roman" w:cs="Times New Roman"/>
          <w:color w:val="000000" w:themeColor="text1"/>
          <w:sz w:val="24"/>
          <w:szCs w:val="24"/>
          <w:lang w:val="en-US"/>
        </w:rPr>
        <w:t>Tete Salem</w:t>
      </w:r>
      <w:r w:rsidRPr="00534E5E">
        <w:rPr>
          <w:rFonts w:ascii="Times New Roman" w:hAnsi="Times New Roman" w:cs="Times New Roman"/>
          <w:color w:val="000000" w:themeColor="text1"/>
          <w:sz w:val="24"/>
          <w:szCs w:val="24"/>
        </w:rPr>
        <w:t>).</w:t>
      </w:r>
      <w:r w:rsidRPr="00534E5E">
        <w:rPr>
          <w:rStyle w:val="FootnoteReference"/>
          <w:rFonts w:ascii="Times New Roman" w:hAnsi="Times New Roman" w:cs="Times New Roman"/>
          <w:color w:val="000000" w:themeColor="text1"/>
          <w:sz w:val="24"/>
          <w:szCs w:val="24"/>
        </w:rPr>
        <w:footnoteReference w:id="19"/>
      </w:r>
    </w:p>
    <w:p w:rsidR="00B82C45" w:rsidRPr="00597BFF" w:rsidRDefault="00B82C45" w:rsidP="00B82C45">
      <w:pPr>
        <w:spacing w:after="0" w:line="480" w:lineRule="auto"/>
        <w:ind w:firstLine="709"/>
        <w:jc w:val="both"/>
        <w:rPr>
          <w:rFonts w:ascii="Times New Roman" w:hAnsi="Times New Roman" w:cs="Times New Roman"/>
          <w:sz w:val="24"/>
          <w:lang w:val="en-US"/>
        </w:rPr>
      </w:pPr>
      <w:r w:rsidRPr="00597BFF">
        <w:rPr>
          <w:rFonts w:ascii="Times New Roman" w:hAnsi="Times New Roman" w:cs="Times New Roman"/>
          <w:sz w:val="24"/>
          <w:lang w:val="en-US"/>
        </w:rPr>
        <w:t xml:space="preserve">Penuturan </w:t>
      </w:r>
      <w:r>
        <w:rPr>
          <w:rFonts w:ascii="Times New Roman" w:hAnsi="Times New Roman" w:cs="Times New Roman"/>
          <w:sz w:val="24"/>
          <w:lang w:val="en-US"/>
        </w:rPr>
        <w:t>yang hampir senada</w:t>
      </w:r>
      <w:r w:rsidRPr="00597BFF">
        <w:rPr>
          <w:rFonts w:ascii="Times New Roman" w:hAnsi="Times New Roman" w:cs="Times New Roman"/>
          <w:sz w:val="24"/>
          <w:lang w:val="en-US"/>
        </w:rPr>
        <w:t xml:space="preserve"> juga diungkapkan tokoh adat yakni </w:t>
      </w:r>
      <w:r>
        <w:rPr>
          <w:rFonts w:ascii="Times New Roman" w:hAnsi="Times New Roman" w:cs="Times New Roman"/>
          <w:sz w:val="24"/>
          <w:lang w:val="en-US"/>
        </w:rPr>
        <w:t xml:space="preserve">Bapak Made Selan sebagai berikut </w:t>
      </w:r>
      <w:r w:rsidRPr="00597BFF">
        <w:rPr>
          <w:rFonts w:ascii="Times New Roman" w:hAnsi="Times New Roman" w:cs="Times New Roman"/>
          <w:sz w:val="24"/>
          <w:lang w:val="en-US"/>
        </w:rPr>
        <w:t xml:space="preserve">: </w:t>
      </w:r>
    </w:p>
    <w:p w:rsidR="00B82C45" w:rsidRDefault="00B82C45" w:rsidP="00B82C45">
      <w:pPr>
        <w:ind w:left="709" w:right="708"/>
        <w:jc w:val="both"/>
        <w:rPr>
          <w:rFonts w:ascii="Times New Roman" w:hAnsi="Times New Roman" w:cs="Times New Roman"/>
          <w:color w:val="000000" w:themeColor="text1"/>
          <w:sz w:val="24"/>
          <w:lang w:val="en-US"/>
        </w:rPr>
      </w:pPr>
      <w:r w:rsidRPr="00597BFF">
        <w:rPr>
          <w:rFonts w:ascii="Times New Roman" w:hAnsi="Times New Roman" w:cs="Times New Roman"/>
          <w:sz w:val="24"/>
          <w:lang w:val="en-US"/>
        </w:rPr>
        <w:t>“</w:t>
      </w:r>
      <w:r w:rsidRPr="00597BFF">
        <w:rPr>
          <w:rFonts w:ascii="Times New Roman" w:hAnsi="Times New Roman" w:cs="Times New Roman"/>
          <w:sz w:val="24"/>
        </w:rPr>
        <w:t xml:space="preserve">Pimpinan pemuda, stap pemuda dan anggota satgas negeri. tidak di tentukan hari tidak di tentukan jam lihat situasi pada saat itu bilamana ada hal-hal yang melanggar ketentuan maka pelaku saat itu juga di hukum, kalau pemuda secara pribadi itu terbuka kalau ada yang selevel di atas tingkatan pemuda itu </w:t>
      </w:r>
      <w:r w:rsidRPr="00597BFF">
        <w:rPr>
          <w:rFonts w:ascii="Times New Roman" w:hAnsi="Times New Roman" w:cs="Times New Roman"/>
          <w:sz w:val="24"/>
          <w:lang w:val="en-US"/>
        </w:rPr>
        <w:t xml:space="preserve">eksekusi dilakukan </w:t>
      </w:r>
      <w:r w:rsidRPr="00597BFF">
        <w:rPr>
          <w:rFonts w:ascii="Times New Roman" w:hAnsi="Times New Roman" w:cs="Times New Roman"/>
          <w:sz w:val="24"/>
        </w:rPr>
        <w:t>tertutup</w:t>
      </w:r>
      <w:r w:rsidRPr="00597BFF">
        <w:rPr>
          <w:rFonts w:ascii="Times New Roman" w:hAnsi="Times New Roman" w:cs="Times New Roman"/>
          <w:sz w:val="24"/>
          <w:lang w:val="en-US"/>
        </w:rPr>
        <w:t>”.</w:t>
      </w:r>
      <w:r w:rsidRPr="00BB6F23">
        <w:rPr>
          <w:rFonts w:ascii="Times New Roman" w:hAnsi="Times New Roman" w:cs="Times New Roman"/>
          <w:color w:val="000000" w:themeColor="text1"/>
          <w:sz w:val="24"/>
        </w:rPr>
        <w:t xml:space="preserve">(Hasil wawancara </w:t>
      </w:r>
      <w:r>
        <w:rPr>
          <w:rFonts w:ascii="Times New Roman" w:hAnsi="Times New Roman" w:cs="Times New Roman"/>
          <w:color w:val="000000" w:themeColor="text1"/>
          <w:sz w:val="24"/>
          <w:lang w:val="en-US"/>
        </w:rPr>
        <w:t>Bapak Made Selan dan selaku tokoh adat</w:t>
      </w:r>
      <w:r w:rsidRPr="00BB6F23">
        <w:rPr>
          <w:rFonts w:ascii="Times New Roman" w:hAnsi="Times New Roman" w:cs="Times New Roman"/>
          <w:color w:val="000000" w:themeColor="text1"/>
          <w:sz w:val="24"/>
        </w:rPr>
        <w:t>).</w:t>
      </w:r>
      <w:r w:rsidRPr="00BB6F23">
        <w:rPr>
          <w:rStyle w:val="FootnoteReference"/>
          <w:rFonts w:ascii="Times New Roman" w:hAnsi="Times New Roman" w:cs="Times New Roman"/>
          <w:color w:val="000000" w:themeColor="text1"/>
        </w:rPr>
        <w:footnoteReference w:id="20"/>
      </w:r>
    </w:p>
    <w:p w:rsidR="00B82C45" w:rsidRPr="00A551C5" w:rsidRDefault="00B82C45" w:rsidP="00B82C45">
      <w:pPr>
        <w:spacing w:after="0" w:line="480" w:lineRule="auto"/>
        <w:ind w:firstLine="709"/>
        <w:jc w:val="both"/>
        <w:rPr>
          <w:rFonts w:ascii="Times New Roman" w:hAnsi="Times New Roman" w:cs="Times New Roman"/>
          <w:sz w:val="24"/>
          <w:lang w:val="en-US"/>
        </w:rPr>
      </w:pPr>
      <w:r>
        <w:rPr>
          <w:rFonts w:ascii="Times New Roman" w:hAnsi="Times New Roman" w:cs="Times New Roman"/>
          <w:sz w:val="24"/>
          <w:lang w:val="en-US"/>
        </w:rPr>
        <w:t>Lebih lanjut, penuturan tokoh agama juga seragam dalam memberikan informasi sebagaimana berikut :</w:t>
      </w:r>
    </w:p>
    <w:p w:rsidR="00B82C45" w:rsidRDefault="00B82C45" w:rsidP="00B82C45">
      <w:pPr>
        <w:ind w:left="709" w:right="708"/>
        <w:jc w:val="both"/>
        <w:rPr>
          <w:rFonts w:ascii="Times New Roman" w:hAnsi="Times New Roman" w:cs="Times New Roman"/>
          <w:sz w:val="24"/>
          <w:lang w:val="en-US"/>
        </w:rPr>
      </w:pPr>
      <w:r w:rsidRPr="00597BFF">
        <w:rPr>
          <w:rFonts w:ascii="Times New Roman" w:hAnsi="Times New Roman" w:cs="Times New Roman"/>
          <w:sz w:val="24"/>
          <w:lang w:val="en-US"/>
        </w:rPr>
        <w:t>“</w:t>
      </w:r>
      <w:r w:rsidRPr="00597BFF">
        <w:rPr>
          <w:rFonts w:ascii="Times New Roman" w:hAnsi="Times New Roman" w:cs="Times New Roman"/>
          <w:sz w:val="24"/>
        </w:rPr>
        <w:t xml:space="preserve">Kalau unsur itu pertama perangkat pemuda kemudianperangkat </w:t>
      </w:r>
      <w:r w:rsidRPr="00597BFF">
        <w:rPr>
          <w:rFonts w:ascii="Times New Roman" w:hAnsi="Times New Roman" w:cs="Times New Roman"/>
          <w:sz w:val="24"/>
          <w:lang w:val="en-US"/>
        </w:rPr>
        <w:t>P</w:t>
      </w:r>
      <w:r w:rsidRPr="00597BFF">
        <w:rPr>
          <w:rFonts w:ascii="Times New Roman" w:hAnsi="Times New Roman" w:cs="Times New Roman"/>
          <w:sz w:val="24"/>
        </w:rPr>
        <w:t xml:space="preserve">emerintah </w:t>
      </w:r>
      <w:r w:rsidRPr="00597BFF">
        <w:rPr>
          <w:rFonts w:ascii="Times New Roman" w:hAnsi="Times New Roman" w:cs="Times New Roman"/>
          <w:sz w:val="24"/>
          <w:lang w:val="en-US"/>
        </w:rPr>
        <w:t>D</w:t>
      </w:r>
      <w:r w:rsidRPr="00597BFF">
        <w:rPr>
          <w:rFonts w:ascii="Times New Roman" w:hAnsi="Times New Roman" w:cs="Times New Roman"/>
          <w:sz w:val="24"/>
        </w:rPr>
        <w:t xml:space="preserve">esa </w:t>
      </w:r>
      <w:r w:rsidRPr="00597BFF">
        <w:rPr>
          <w:rFonts w:ascii="Times New Roman" w:hAnsi="Times New Roman" w:cs="Times New Roman"/>
          <w:sz w:val="24"/>
          <w:lang w:val="en-US"/>
        </w:rPr>
        <w:t xml:space="preserve">Iha </w:t>
      </w:r>
      <w:r w:rsidRPr="00597BFF">
        <w:rPr>
          <w:rFonts w:ascii="Times New Roman" w:hAnsi="Times New Roman" w:cs="Times New Roman"/>
          <w:sz w:val="24"/>
        </w:rPr>
        <w:t>di hadirka</w:t>
      </w:r>
      <w:r w:rsidRPr="00597BFF">
        <w:rPr>
          <w:rFonts w:ascii="Times New Roman" w:hAnsi="Times New Roman" w:cs="Times New Roman"/>
          <w:sz w:val="24"/>
          <w:lang w:val="en-US"/>
        </w:rPr>
        <w:t xml:space="preserve">nuntuk </w:t>
      </w:r>
      <w:r w:rsidRPr="00597BFF">
        <w:rPr>
          <w:rFonts w:ascii="Times New Roman" w:hAnsi="Times New Roman" w:cs="Times New Roman"/>
          <w:sz w:val="24"/>
        </w:rPr>
        <w:t xml:space="preserve">ikut menyaksikan hukum adat itu sudah berproses atau </w:t>
      </w:r>
      <w:r w:rsidRPr="00597BFF">
        <w:rPr>
          <w:rFonts w:ascii="Times New Roman" w:hAnsi="Times New Roman" w:cs="Times New Roman"/>
          <w:sz w:val="24"/>
          <w:lang w:val="en-US"/>
        </w:rPr>
        <w:t xml:space="preserve">sudah </w:t>
      </w:r>
      <w:r w:rsidRPr="00597BFF">
        <w:rPr>
          <w:rFonts w:ascii="Times New Roman" w:hAnsi="Times New Roman" w:cs="Times New Roman"/>
          <w:sz w:val="24"/>
        </w:rPr>
        <w:t>berjalan</w:t>
      </w:r>
      <w:r w:rsidRPr="00597BFF">
        <w:rPr>
          <w:rFonts w:ascii="Times New Roman" w:hAnsi="Times New Roman" w:cs="Times New Roman"/>
          <w:sz w:val="24"/>
          <w:lang w:val="en-US"/>
        </w:rPr>
        <w:t xml:space="preserve">, </w:t>
      </w:r>
      <w:r w:rsidRPr="00597BFF">
        <w:rPr>
          <w:rFonts w:ascii="Times New Roman" w:hAnsi="Times New Roman" w:cs="Times New Roman"/>
          <w:sz w:val="24"/>
        </w:rPr>
        <w:t xml:space="preserve">memang klau hari jam itu tidak di tentukan cuman sewaktu-waktu kalau yang bersangkutan ada di tempat berarti prosesnya secepat mungkin, namun kalau yang bersangkutan atau para pelaku tidak ada di tempat maka di tunggu sampai yang </w:t>
      </w:r>
      <w:r w:rsidRPr="00597BFF">
        <w:rPr>
          <w:rFonts w:ascii="Times New Roman" w:hAnsi="Times New Roman" w:cs="Times New Roman"/>
          <w:sz w:val="24"/>
        </w:rPr>
        <w:lastRenderedPageBreak/>
        <w:t>bersangkutan dat</w:t>
      </w:r>
      <w:r w:rsidRPr="00597BFF">
        <w:rPr>
          <w:rFonts w:ascii="Times New Roman" w:hAnsi="Times New Roman" w:cs="Times New Roman"/>
          <w:sz w:val="24"/>
          <w:lang w:val="en-US"/>
        </w:rPr>
        <w:t>a</w:t>
      </w:r>
      <w:r w:rsidRPr="00597BFF">
        <w:rPr>
          <w:rFonts w:ascii="Times New Roman" w:hAnsi="Times New Roman" w:cs="Times New Roman"/>
          <w:sz w:val="24"/>
        </w:rPr>
        <w:t xml:space="preserve">ng baru bisa di </w:t>
      </w:r>
      <w:r w:rsidRPr="00597BFF">
        <w:rPr>
          <w:rFonts w:ascii="Times New Roman" w:hAnsi="Times New Roman" w:cs="Times New Roman"/>
          <w:sz w:val="24"/>
          <w:lang w:val="en-US"/>
        </w:rPr>
        <w:t>adili”.</w:t>
      </w:r>
      <w:r w:rsidRPr="00BB6F23">
        <w:rPr>
          <w:rFonts w:ascii="Times New Roman" w:hAnsi="Times New Roman" w:cs="Times New Roman"/>
          <w:color w:val="000000" w:themeColor="text1"/>
          <w:sz w:val="24"/>
        </w:rPr>
        <w:t xml:space="preserve">(Hasil wawancara </w:t>
      </w:r>
      <w:r>
        <w:rPr>
          <w:rFonts w:ascii="Times New Roman" w:hAnsi="Times New Roman" w:cs="Times New Roman"/>
          <w:color w:val="000000" w:themeColor="text1"/>
          <w:sz w:val="24"/>
          <w:lang w:val="en-US"/>
        </w:rPr>
        <w:t>Bapak Yasa dan selaku tokoh agama</w:t>
      </w:r>
      <w:r w:rsidRPr="00BB6F23">
        <w:rPr>
          <w:rFonts w:ascii="Times New Roman" w:hAnsi="Times New Roman" w:cs="Times New Roman"/>
          <w:color w:val="000000" w:themeColor="text1"/>
          <w:sz w:val="24"/>
        </w:rPr>
        <w:t>).</w:t>
      </w:r>
      <w:r w:rsidRPr="00BB6F23">
        <w:rPr>
          <w:rStyle w:val="FootnoteReference"/>
          <w:rFonts w:ascii="Times New Roman" w:hAnsi="Times New Roman" w:cs="Times New Roman"/>
          <w:color w:val="000000" w:themeColor="text1"/>
        </w:rPr>
        <w:footnoteReference w:id="21"/>
      </w:r>
    </w:p>
    <w:p w:rsidR="00B82C45" w:rsidRDefault="00B82C45" w:rsidP="00B82C45">
      <w:pPr>
        <w:spacing w:after="0"/>
        <w:ind w:firstLine="709"/>
        <w:jc w:val="both"/>
        <w:rPr>
          <w:rFonts w:ascii="Times New Roman" w:hAnsi="Times New Roman" w:cs="Times New Roman"/>
          <w:sz w:val="24"/>
          <w:lang w:val="en-US"/>
        </w:rPr>
      </w:pPr>
      <w:r w:rsidRPr="009160CC">
        <w:rPr>
          <w:rFonts w:ascii="Times New Roman" w:hAnsi="Times New Roman" w:cs="Times New Roman"/>
          <w:sz w:val="24"/>
        </w:rPr>
        <w:t xml:space="preserve">Penuturan </w:t>
      </w:r>
      <w:r>
        <w:rPr>
          <w:rFonts w:ascii="Times New Roman" w:hAnsi="Times New Roman" w:cs="Times New Roman"/>
          <w:sz w:val="24"/>
          <w:lang w:val="en-US"/>
        </w:rPr>
        <w:t xml:space="preserve">informan </w:t>
      </w:r>
      <w:r w:rsidRPr="009160CC">
        <w:rPr>
          <w:rFonts w:ascii="Times New Roman" w:hAnsi="Times New Roman" w:cs="Times New Roman"/>
          <w:sz w:val="24"/>
        </w:rPr>
        <w:t xml:space="preserve">diatas dapat diartikan bahwa </w:t>
      </w:r>
      <w:r>
        <w:rPr>
          <w:rFonts w:ascii="Times New Roman" w:hAnsi="Times New Roman" w:cs="Times New Roman"/>
          <w:sz w:val="24"/>
          <w:lang w:val="en-US"/>
        </w:rPr>
        <w:t xml:space="preserve">adanya keterlibatan para pemuda, satgas negeri, dan perangkat negeri seperti marinyo  dalam memberikan pengadilan dan hukum cambuk kepada tersangka. perangkat negeri menjalankan tugas sebagaimana tertuang dalam peraturan Negeri Iha. Selain sebagai pemberi hukuman keberadaan beragam elemen masyarakat tadi untuk mengawasi berjalannya hukuman cambuk sudah sesuai dengan jumlah dan ketentuan yang berlaku di Negeri Iha. </w:t>
      </w:r>
    </w:p>
    <w:p w:rsidR="00B82C45" w:rsidRDefault="00B82C45" w:rsidP="00B82C45">
      <w:pPr>
        <w:spacing w:after="0"/>
        <w:ind w:firstLine="709"/>
        <w:jc w:val="both"/>
        <w:rPr>
          <w:rFonts w:ascii="Times New Roman" w:hAnsi="Times New Roman" w:cs="Times New Roman"/>
          <w:sz w:val="24"/>
        </w:rPr>
      </w:pPr>
      <w:r>
        <w:rPr>
          <w:rFonts w:ascii="Times New Roman" w:hAnsi="Times New Roman" w:cs="Times New Roman"/>
          <w:sz w:val="24"/>
          <w:lang w:val="en-US"/>
        </w:rPr>
        <w:t xml:space="preserve">Waktu pelaksanaan hukuman cambuk bisa pagi, siang, sore maupun malam hari, tergantung waktu kejadian perkara dan keberaadaan orang yang akan diadili atau calon tersangka. Jika dimungkinkan persidangan akan suatu kasus akan diselenggarakan secepanya oleh staf pemuda dan staf negiri baru dilakukan eksekusi ditempat terbuka sesaat setelah adanya pengumuman oleh marinyo dengan membunyikan gong. Menurut informan ada pengecualian bagi beberapa kalangan dalam masyarakat. </w:t>
      </w:r>
    </w:p>
    <w:p w:rsidR="00B82C45" w:rsidRDefault="00B82C45" w:rsidP="00B82C45">
      <w:pPr>
        <w:spacing w:after="0"/>
        <w:ind w:firstLine="709"/>
        <w:jc w:val="both"/>
        <w:rPr>
          <w:rFonts w:ascii="Times New Roman" w:hAnsi="Times New Roman" w:cs="Times New Roman"/>
          <w:sz w:val="24"/>
          <w:lang w:val="en-US"/>
        </w:rPr>
      </w:pPr>
      <w:r>
        <w:rPr>
          <w:rFonts w:ascii="Times New Roman" w:hAnsi="Times New Roman" w:cs="Times New Roman"/>
          <w:sz w:val="24"/>
          <w:lang w:val="en-US"/>
        </w:rPr>
        <w:t>Adapun perbedaan pemberian hukum cambuk secara terbuka bagi masyarakat biasa dan pemberian hukum cambuk secara tertutup kepada masyarakat yang dianggap memeliki kelas sosial yang lebih tinggi. Dengan kata lain, terdapat pemberian hukuman cambuk yang dapat dilihat atau ditonton masyarakat secara umum dan pemberian hukuman cambuk yang dilihat terbatas bergantung dari status sosial tersangka yang diberi hukuman cambuk tersebut.</w:t>
      </w:r>
      <w:r>
        <w:rPr>
          <w:rFonts w:ascii="Times New Roman" w:hAnsi="Times New Roman" w:cs="Times New Roman"/>
          <w:sz w:val="24"/>
        </w:rPr>
        <w:t xml:space="preserve"> </w:t>
      </w:r>
      <w:r>
        <w:rPr>
          <w:rFonts w:ascii="Times New Roman" w:hAnsi="Times New Roman" w:cs="Times New Roman"/>
          <w:sz w:val="24"/>
          <w:lang w:val="en-US"/>
        </w:rPr>
        <w:t>Keseluruhan informasi tersebut dapat dianalisis bahwa tahapan pelaksanaan hukum cambuk di Negeri Iha dimulai dari persidangan oleh staf negeri dan pemuda yang kemudian ditentukan hukuman cambuk bagi tiap pelanggar yang akan diselenggarakan terbuka dan dapat ditonton oleh masyarakat. Waktu penyelenggaran akan disesuaikan dengan kesiapan syarat-syarat seperti keputusan atau ketetapan sebagai tersangka dan keberaadan pelaku di dalam negeri Iha, alhasil waktu pelaksanaan dapat diselenggarakan pada pagi, siang, sore ataupun pada malam hari.</w:t>
      </w:r>
    </w:p>
    <w:p w:rsidR="008252F5" w:rsidRPr="004377E5" w:rsidRDefault="008252F5" w:rsidP="008252F5">
      <w:pPr>
        <w:pStyle w:val="ListParagraph"/>
        <w:numPr>
          <w:ilvl w:val="1"/>
          <w:numId w:val="11"/>
        </w:numPr>
        <w:tabs>
          <w:tab w:val="left" w:pos="993"/>
        </w:tabs>
        <w:spacing w:after="0" w:line="480" w:lineRule="auto"/>
        <w:ind w:left="709" w:hanging="425"/>
        <w:jc w:val="both"/>
        <w:rPr>
          <w:rFonts w:ascii="Times New Roman" w:hAnsi="Times New Roman" w:cs="Times New Roman"/>
          <w:b/>
          <w:sz w:val="24"/>
          <w:lang w:val="en-US"/>
        </w:rPr>
      </w:pPr>
      <w:r w:rsidRPr="004377E5">
        <w:rPr>
          <w:rFonts w:ascii="Times New Roman" w:hAnsi="Times New Roman" w:cs="Times New Roman"/>
          <w:b/>
          <w:sz w:val="24"/>
          <w:lang w:val="en-US"/>
        </w:rPr>
        <w:t xml:space="preserve">Jumlah dan </w:t>
      </w:r>
      <w:r>
        <w:rPr>
          <w:rFonts w:ascii="Times New Roman" w:hAnsi="Times New Roman" w:cs="Times New Roman"/>
          <w:b/>
          <w:sz w:val="24"/>
          <w:lang w:val="en-US"/>
        </w:rPr>
        <w:t>Bentuk</w:t>
      </w:r>
      <w:r w:rsidRPr="004377E5">
        <w:rPr>
          <w:rFonts w:ascii="Times New Roman" w:hAnsi="Times New Roman" w:cs="Times New Roman"/>
          <w:b/>
          <w:sz w:val="24"/>
          <w:lang w:val="en-US"/>
        </w:rPr>
        <w:t xml:space="preserve"> Hukuman</w:t>
      </w:r>
      <w:r>
        <w:rPr>
          <w:rFonts w:ascii="Times New Roman" w:hAnsi="Times New Roman" w:cs="Times New Roman"/>
          <w:b/>
          <w:sz w:val="24"/>
          <w:lang w:val="en-US"/>
        </w:rPr>
        <w:t xml:space="preserve"> Cambuk di Negeri Iha Ulupia</w:t>
      </w:r>
    </w:p>
    <w:p w:rsidR="008252F5" w:rsidRDefault="008252F5" w:rsidP="008252F5">
      <w:pPr>
        <w:spacing w:after="0"/>
        <w:ind w:firstLine="709"/>
        <w:jc w:val="both"/>
        <w:rPr>
          <w:rFonts w:ascii="Times New Roman" w:hAnsi="Times New Roman" w:cs="Times New Roman"/>
          <w:sz w:val="24"/>
          <w:lang w:val="en-US"/>
        </w:rPr>
      </w:pPr>
      <w:r>
        <w:rPr>
          <w:rFonts w:ascii="Times New Roman" w:hAnsi="Times New Roman" w:cs="Times New Roman"/>
          <w:sz w:val="24"/>
          <w:lang w:val="en-US"/>
        </w:rPr>
        <w:t>Proses penyelesaian dengan menggunakan adat ini bertujuan untuk memberikan efek jera bagi pelaku meskipun dalam faktanya masih saja ada pelanggaran. Berkaitan dengan ini, pemerintah negeri Iha juga sudah memberikan sanksi tambahan jika terjadi kesalahan yang serupa berulang-ulang sebagaimana yang dikutip dalam penuturan informan berkut :</w:t>
      </w:r>
    </w:p>
    <w:p w:rsidR="008252F5" w:rsidRPr="000053DC" w:rsidRDefault="008252F5" w:rsidP="008252F5">
      <w:pPr>
        <w:ind w:left="709" w:right="708"/>
        <w:jc w:val="both"/>
        <w:rPr>
          <w:rFonts w:ascii="Times New Roman" w:hAnsi="Times New Roman" w:cs="Times New Roman"/>
          <w:color w:val="000000" w:themeColor="text1"/>
          <w:sz w:val="24"/>
          <w:lang w:val="en-US"/>
        </w:rPr>
      </w:pPr>
      <w:r>
        <w:rPr>
          <w:rFonts w:ascii="Times New Roman" w:hAnsi="Times New Roman" w:cs="Times New Roman"/>
          <w:sz w:val="24"/>
          <w:lang w:val="en-US"/>
        </w:rPr>
        <w:t>“S</w:t>
      </w:r>
      <w:r w:rsidRPr="000053DC">
        <w:rPr>
          <w:rFonts w:ascii="Times New Roman" w:hAnsi="Times New Roman" w:cs="Times New Roman"/>
          <w:sz w:val="24"/>
        </w:rPr>
        <w:t>atu kali kesalahan itu tujuh kali pukulan cambuk, kalu dua kali kesalahan e</w:t>
      </w:r>
      <w:r>
        <w:rPr>
          <w:rFonts w:ascii="Times New Roman" w:hAnsi="Times New Roman" w:cs="Times New Roman"/>
          <w:sz w:val="24"/>
        </w:rPr>
        <w:t>mpat belas</w:t>
      </w:r>
      <w:r w:rsidRPr="000053DC">
        <w:rPr>
          <w:rFonts w:ascii="Times New Roman" w:hAnsi="Times New Roman" w:cs="Times New Roman"/>
          <w:sz w:val="24"/>
        </w:rPr>
        <w:t xml:space="preserve"> kali pukulan cambuk, kalu tiga kali kesalahan </w:t>
      </w:r>
      <w:r w:rsidRPr="000053DC">
        <w:rPr>
          <w:rFonts w:ascii="Times New Roman" w:hAnsi="Times New Roman" w:cs="Times New Roman"/>
          <w:sz w:val="24"/>
        </w:rPr>
        <w:lastRenderedPageBreak/>
        <w:t>yang sama dua puluh satu cambuk ples diasingkan dalam negeri</w:t>
      </w:r>
      <w:r>
        <w:rPr>
          <w:rFonts w:ascii="Times New Roman" w:hAnsi="Times New Roman" w:cs="Times New Roman"/>
          <w:sz w:val="24"/>
          <w:lang w:val="en-US"/>
        </w:rPr>
        <w:t xml:space="preserve">”. </w:t>
      </w:r>
      <w:r w:rsidRPr="00BB6F23">
        <w:rPr>
          <w:rFonts w:ascii="Times New Roman" w:hAnsi="Times New Roman" w:cs="Times New Roman"/>
          <w:color w:val="000000" w:themeColor="text1"/>
          <w:sz w:val="24"/>
        </w:rPr>
        <w:t xml:space="preserve">(Hasil wawancara </w:t>
      </w:r>
      <w:r>
        <w:rPr>
          <w:rFonts w:ascii="Times New Roman" w:hAnsi="Times New Roman" w:cs="Times New Roman"/>
          <w:color w:val="000000" w:themeColor="text1"/>
          <w:sz w:val="24"/>
          <w:lang w:val="en-US"/>
        </w:rPr>
        <w:t>Bapak Parman dan Selaku Tokoh Pemuda</w:t>
      </w:r>
      <w:r w:rsidRPr="00BB6F23">
        <w:rPr>
          <w:rFonts w:ascii="Times New Roman" w:hAnsi="Times New Roman" w:cs="Times New Roman"/>
          <w:color w:val="000000" w:themeColor="text1"/>
          <w:sz w:val="24"/>
        </w:rPr>
        <w:t>).</w:t>
      </w:r>
      <w:r w:rsidRPr="00BB6F23">
        <w:rPr>
          <w:rStyle w:val="FootnoteReference"/>
          <w:rFonts w:ascii="Times New Roman" w:hAnsi="Times New Roman" w:cs="Times New Roman"/>
          <w:color w:val="000000" w:themeColor="text1"/>
        </w:rPr>
        <w:footnoteReference w:id="22"/>
      </w:r>
    </w:p>
    <w:p w:rsidR="008252F5" w:rsidRPr="00286A0B" w:rsidRDefault="008252F5" w:rsidP="008252F5">
      <w:pPr>
        <w:spacing w:after="0" w:line="480" w:lineRule="auto"/>
        <w:ind w:firstLine="709"/>
        <w:jc w:val="both"/>
        <w:rPr>
          <w:rFonts w:ascii="Times New Roman" w:hAnsi="Times New Roman" w:cs="Times New Roman"/>
          <w:sz w:val="24"/>
          <w:lang w:val="en-US"/>
        </w:rPr>
      </w:pPr>
      <w:r w:rsidRPr="00286A0B">
        <w:rPr>
          <w:rFonts w:ascii="Times New Roman" w:hAnsi="Times New Roman" w:cs="Times New Roman"/>
          <w:sz w:val="24"/>
          <w:lang w:val="en-US"/>
        </w:rPr>
        <w:t xml:space="preserve">Penuturan yang lebih jelas diungkapan informan </w:t>
      </w:r>
      <w:r>
        <w:rPr>
          <w:rFonts w:ascii="Times New Roman" w:hAnsi="Times New Roman" w:cs="Times New Roman"/>
          <w:sz w:val="24"/>
          <w:lang w:val="en-US"/>
        </w:rPr>
        <w:t>tete</w:t>
      </w:r>
      <w:r w:rsidRPr="00286A0B">
        <w:rPr>
          <w:rFonts w:ascii="Times New Roman" w:hAnsi="Times New Roman" w:cs="Times New Roman"/>
          <w:sz w:val="24"/>
          <w:lang w:val="en-US"/>
        </w:rPr>
        <w:t xml:space="preserve"> Salem Selan :</w:t>
      </w:r>
    </w:p>
    <w:p w:rsidR="008252F5" w:rsidRDefault="008252F5" w:rsidP="008252F5">
      <w:pPr>
        <w:ind w:left="709" w:right="708"/>
        <w:jc w:val="both"/>
        <w:rPr>
          <w:rFonts w:ascii="Times New Roman" w:hAnsi="Times New Roman" w:cs="Times New Roman"/>
          <w:color w:val="000000" w:themeColor="text1"/>
          <w:sz w:val="24"/>
          <w:lang w:val="en-US"/>
        </w:rPr>
      </w:pPr>
      <w:r>
        <w:rPr>
          <w:rFonts w:ascii="Times New Roman" w:hAnsi="Times New Roman" w:cs="Times New Roman"/>
          <w:sz w:val="24"/>
          <w:szCs w:val="24"/>
          <w:lang w:val="en-US"/>
        </w:rPr>
        <w:t>“A</w:t>
      </w:r>
      <w:r w:rsidRPr="000053DC">
        <w:rPr>
          <w:rFonts w:ascii="Times New Roman" w:hAnsi="Times New Roman" w:cs="Times New Roman"/>
          <w:sz w:val="24"/>
          <w:szCs w:val="24"/>
        </w:rPr>
        <w:t>da beberapa metode hukuman yang diberikan kepada pelaku, apabila pelaku mengulangi perbuatannya lagi, jika dia mengulangi perbuatannya lagi maka hukumannya di gandakan 14 kali dan dikucilkan dari masyarakat, jika diulangi lagi maka maka ditambah lagi menjadi 21 kali dan diusir keluar dari Negeri. Hukum adat ini sendiri diatur dalam peraturan Negeri Iha-Ulupia dan dilaksanakan tanpa memandang bulu, walaupun itu keluarga raja sendiri</w:t>
      </w:r>
      <w:r>
        <w:rPr>
          <w:rFonts w:ascii="Times New Roman" w:hAnsi="Times New Roman" w:cs="Times New Roman"/>
          <w:sz w:val="24"/>
          <w:szCs w:val="24"/>
          <w:lang w:val="en-US"/>
        </w:rPr>
        <w:t xml:space="preserve">”. </w:t>
      </w:r>
      <w:r w:rsidRPr="00BB6F23">
        <w:rPr>
          <w:rFonts w:ascii="Times New Roman" w:hAnsi="Times New Roman" w:cs="Times New Roman"/>
          <w:color w:val="000000" w:themeColor="text1"/>
          <w:sz w:val="24"/>
        </w:rPr>
        <w:t xml:space="preserve">(Hasil wawancara </w:t>
      </w:r>
      <w:r>
        <w:rPr>
          <w:rFonts w:ascii="Times New Roman" w:hAnsi="Times New Roman" w:cs="Times New Roman"/>
          <w:color w:val="000000" w:themeColor="text1"/>
          <w:sz w:val="24"/>
          <w:lang w:val="en-US"/>
        </w:rPr>
        <w:t>Bapak Salem Selan</w:t>
      </w:r>
      <w:r w:rsidRPr="00BB6F23">
        <w:rPr>
          <w:rFonts w:ascii="Times New Roman" w:hAnsi="Times New Roman" w:cs="Times New Roman"/>
          <w:color w:val="000000" w:themeColor="text1"/>
          <w:sz w:val="24"/>
        </w:rPr>
        <w:t>).</w:t>
      </w:r>
      <w:r w:rsidRPr="00BB6F23">
        <w:rPr>
          <w:rStyle w:val="FootnoteReference"/>
          <w:rFonts w:ascii="Times New Roman" w:hAnsi="Times New Roman" w:cs="Times New Roman"/>
          <w:color w:val="000000" w:themeColor="text1"/>
        </w:rPr>
        <w:footnoteReference w:id="23"/>
      </w:r>
    </w:p>
    <w:p w:rsidR="008252F5" w:rsidRDefault="008252F5" w:rsidP="008252F5">
      <w:pPr>
        <w:spacing w:after="0"/>
        <w:ind w:firstLine="709"/>
        <w:jc w:val="both"/>
        <w:rPr>
          <w:rFonts w:ascii="Times New Roman" w:hAnsi="Times New Roman" w:cs="Times New Roman"/>
          <w:sz w:val="24"/>
          <w:lang w:val="en-US"/>
        </w:rPr>
      </w:pPr>
      <w:r>
        <w:rPr>
          <w:rFonts w:ascii="Times New Roman" w:hAnsi="Times New Roman" w:cs="Times New Roman"/>
          <w:sz w:val="24"/>
          <w:lang w:val="en-US"/>
        </w:rPr>
        <w:t>Penuturan kedua informan diatas dapat diartikan bahwa para pelaku yang terbukti meminum minuman keras akan dihukum dengan 7 kali cambukan, apabila masih melanggar dengan kasus yang sama maka akan dicambuk 14 kali dan dikucilkan dalam masyarakat negeri, dan apabila melanggar lagi maka akan di cambuk 21 kali dan diusir dari dalam negeri Iha. Jumlah cambukan, pengucilan dan pengusiran telah diatur dalam peraturan negeri Iha.</w:t>
      </w:r>
    </w:p>
    <w:p w:rsidR="008252F5" w:rsidRDefault="008252F5" w:rsidP="008252F5">
      <w:pPr>
        <w:spacing w:after="0"/>
        <w:ind w:firstLine="709"/>
        <w:jc w:val="both"/>
        <w:rPr>
          <w:rFonts w:ascii="Times New Roman" w:hAnsi="Times New Roman" w:cs="Times New Roman"/>
          <w:sz w:val="24"/>
          <w:lang w:val="en-US"/>
        </w:rPr>
      </w:pPr>
      <w:r>
        <w:rPr>
          <w:rFonts w:ascii="Times New Roman" w:hAnsi="Times New Roman" w:cs="Times New Roman"/>
          <w:sz w:val="24"/>
          <w:lang w:val="en-US"/>
        </w:rPr>
        <w:t xml:space="preserve">Pernyataan diatas dapat dianalisis bahwa penerapan hukuman untuk para pelaku minuman keras dan kesalahan yang lain akan ditindak dengan keras. Meskipun dengan hukuman cambuk yang sudah dirasa efektif, apabila masih terjadi kesalahan serupa yang dilakukan orang yang sama maka akan dikucilkan bahkan diusir dari dalam negeri Iha. Hukuman tegas ini berlaku kepada semua warga yang berada dalam negeri dan petuanan Iha.  </w:t>
      </w:r>
    </w:p>
    <w:p w:rsidR="00745762" w:rsidRDefault="008252F5" w:rsidP="00745762">
      <w:pPr>
        <w:spacing w:after="0"/>
        <w:ind w:firstLine="720"/>
        <w:jc w:val="both"/>
        <w:rPr>
          <w:rFonts w:ascii="Times New Roman" w:hAnsi="Times New Roman" w:cs="Times New Roman"/>
          <w:sz w:val="24"/>
        </w:rPr>
      </w:pPr>
      <w:r>
        <w:rPr>
          <w:rFonts w:asciiTheme="majorBidi" w:hAnsiTheme="majorBidi" w:cstheme="majorBidi"/>
          <w:bCs/>
          <w:sz w:val="24"/>
          <w:szCs w:val="24"/>
        </w:rPr>
        <w:t xml:space="preserve"> </w:t>
      </w:r>
      <w:r>
        <w:rPr>
          <w:rFonts w:ascii="Times New Roman" w:hAnsi="Times New Roman" w:cs="Times New Roman"/>
          <w:sz w:val="24"/>
          <w:lang w:val="en-US"/>
        </w:rPr>
        <w:t>Dari observasi lapangan yang dilakukan juga ditemukan bahwa umumnya pelaksanaa hukum cambuk bertempat dikediaman kepala pemuda, alat cambuk yang digunakan terbuat dari rotan jawa dengan diameter 2,5 - 3 cm dengan panjang kisaran 1.5 meter. Saat hukum cambuk dilaksanakan, tersangka sebelumnya disuruh untuk membuka bajunya (apabila tersangka pria) dan menghadap dinding rumah, marinyo sebagai eksekutor berada di belakang dan agak menyamping dari badan tersangka dengan jarak kurang lebih 1,5 meter. Apbila tersangka perempuan informasainya akan menggunakan gamis sedangkan alat cambuk, jarak cambuk dan jumlah tetap sama dengan tersangka pria.</w:t>
      </w:r>
      <w:r w:rsidR="00745762">
        <w:rPr>
          <w:rFonts w:ascii="Times New Roman" w:hAnsi="Times New Roman" w:cs="Times New Roman"/>
          <w:sz w:val="24"/>
        </w:rPr>
        <w:t xml:space="preserve"> </w:t>
      </w:r>
    </w:p>
    <w:p w:rsidR="00745762" w:rsidRDefault="00745762" w:rsidP="00745762">
      <w:pPr>
        <w:spacing w:after="0"/>
        <w:ind w:firstLine="720"/>
        <w:jc w:val="both"/>
        <w:rPr>
          <w:rFonts w:ascii="Times New Roman" w:hAnsi="Times New Roman" w:cs="Times New Roman"/>
          <w:sz w:val="24"/>
        </w:rPr>
      </w:pPr>
      <w:r w:rsidRPr="003C4251">
        <w:rPr>
          <w:rFonts w:ascii="Times New Roman" w:hAnsi="Times New Roman" w:cs="Times New Roman"/>
          <w:sz w:val="24"/>
          <w:szCs w:val="24"/>
          <w:lang w:val="en-US"/>
        </w:rPr>
        <w:t>Pener</w:t>
      </w:r>
      <w:r>
        <w:rPr>
          <w:rFonts w:ascii="Times New Roman" w:hAnsi="Times New Roman" w:cs="Times New Roman"/>
          <w:sz w:val="24"/>
          <w:szCs w:val="24"/>
          <w:lang w:val="en-US"/>
        </w:rPr>
        <w:t>a</w:t>
      </w:r>
      <w:r w:rsidRPr="003C4251">
        <w:rPr>
          <w:rFonts w:ascii="Times New Roman" w:hAnsi="Times New Roman" w:cs="Times New Roman"/>
          <w:sz w:val="24"/>
          <w:szCs w:val="24"/>
          <w:lang w:val="en-US"/>
        </w:rPr>
        <w:t xml:space="preserve">pan dan penggunan cambuk </w:t>
      </w:r>
      <w:r>
        <w:rPr>
          <w:rFonts w:ascii="Times New Roman" w:hAnsi="Times New Roman" w:cs="Times New Roman"/>
          <w:sz w:val="24"/>
          <w:szCs w:val="24"/>
          <w:lang w:val="en-US"/>
        </w:rPr>
        <w:t xml:space="preserve">selain diterapkan di Negeri Iha </w:t>
      </w:r>
      <w:r w:rsidRPr="003C4251">
        <w:rPr>
          <w:rFonts w:ascii="Times New Roman" w:hAnsi="Times New Roman" w:cs="Times New Roman"/>
          <w:sz w:val="24"/>
          <w:szCs w:val="24"/>
          <w:lang w:val="en-US"/>
        </w:rPr>
        <w:t>juga</w:t>
      </w:r>
      <w:r>
        <w:rPr>
          <w:rFonts w:ascii="Times New Roman" w:hAnsi="Times New Roman" w:cs="Times New Roman"/>
          <w:sz w:val="24"/>
          <w:szCs w:val="24"/>
          <w:lang w:val="en-US"/>
        </w:rPr>
        <w:t xml:space="preserve"> dapat ditemukanwilayah Indonesia seperti pada</w:t>
      </w:r>
      <w:r w:rsidRPr="003C4251">
        <w:rPr>
          <w:rFonts w:ascii="Times New Roman" w:hAnsi="Times New Roman" w:cs="Times New Roman"/>
          <w:sz w:val="24"/>
          <w:szCs w:val="24"/>
          <w:lang w:val="en-US"/>
        </w:rPr>
        <w:t xml:space="preserve"> daerah Istimewa Aceh </w:t>
      </w:r>
      <w:r>
        <w:rPr>
          <w:rFonts w:ascii="Times New Roman" w:hAnsi="Times New Roman" w:cs="Times New Roman"/>
          <w:sz w:val="24"/>
          <w:szCs w:val="24"/>
          <w:lang w:val="en-US"/>
        </w:rPr>
        <w:t xml:space="preserve">yang berfungsi </w:t>
      </w:r>
      <w:r w:rsidRPr="003C4251">
        <w:rPr>
          <w:rFonts w:ascii="Times New Roman" w:hAnsi="Times New Roman" w:cs="Times New Roman"/>
          <w:sz w:val="24"/>
          <w:szCs w:val="24"/>
          <w:lang w:val="en-US"/>
        </w:rPr>
        <w:t xml:space="preserve">untuk </w:t>
      </w:r>
      <w:r w:rsidRPr="003C4251">
        <w:rPr>
          <w:rFonts w:ascii="Times New Roman" w:hAnsi="Times New Roman" w:cs="Times New Roman"/>
          <w:sz w:val="24"/>
          <w:szCs w:val="24"/>
          <w:lang w:val="en-US"/>
        </w:rPr>
        <w:lastRenderedPageBreak/>
        <w:t xml:space="preserve">mengatur warganya, </w:t>
      </w:r>
      <w:r>
        <w:rPr>
          <w:rFonts w:ascii="Times New Roman" w:hAnsi="Times New Roman" w:cs="Times New Roman"/>
          <w:sz w:val="24"/>
          <w:szCs w:val="24"/>
          <w:lang w:val="en-US"/>
        </w:rPr>
        <w:t>ukuran</w:t>
      </w:r>
      <w:r w:rsidRPr="003C4251">
        <w:rPr>
          <w:rFonts w:ascii="Times New Roman" w:hAnsi="Times New Roman" w:cs="Times New Roman"/>
          <w:sz w:val="24"/>
          <w:szCs w:val="24"/>
          <w:lang w:val="en-US"/>
        </w:rPr>
        <w:t xml:space="preserve"> cambuk yang dimaksud didalam qanun</w:t>
      </w:r>
      <w:r>
        <w:rPr>
          <w:rFonts w:ascii="Times New Roman" w:hAnsi="Times New Roman" w:cs="Times New Roman"/>
          <w:sz w:val="24"/>
          <w:szCs w:val="24"/>
          <w:lang w:val="en-US"/>
        </w:rPr>
        <w:t xml:space="preserve"> (hukum cambuk)</w:t>
      </w:r>
      <w:r w:rsidRPr="003C4251">
        <w:rPr>
          <w:rFonts w:ascii="Times New Roman" w:hAnsi="Times New Roman" w:cs="Times New Roman"/>
          <w:sz w:val="24"/>
          <w:szCs w:val="24"/>
          <w:lang w:val="en-US"/>
        </w:rPr>
        <w:t xml:space="preserve"> merupakan suatu alat pemukul yang berdiameter antara 0,75 cm sampai 1 (satu) sentimeter, panjang 1 (satu) meter dan tidak mempunyai ujung ganda yang dibelah. Metode dalam melaksanakan eksekusi hukuman cambuk, dilakukan di depan umum atau terbuka untuk umum agar timbul rasa malu terhadap perbuatan yang dilakukannya</w:t>
      </w:r>
      <w:r w:rsidRPr="003C4251">
        <w:rPr>
          <w:rFonts w:ascii="Times New Roman" w:hAnsi="Times New Roman" w:cs="Times New Roman"/>
          <w:sz w:val="20"/>
          <w:szCs w:val="24"/>
          <w:lang w:val="en-US"/>
        </w:rPr>
        <w:t>.</w:t>
      </w:r>
      <w:r w:rsidRPr="003C4251">
        <w:rPr>
          <w:rStyle w:val="FootnoteReference"/>
          <w:rFonts w:ascii="Times New Roman" w:hAnsi="Times New Roman" w:cs="Times New Roman"/>
          <w:szCs w:val="24"/>
          <w:lang w:val="en-US"/>
        </w:rPr>
        <w:footnoteReference w:id="24"/>
      </w:r>
      <w:r w:rsidRPr="003C4251">
        <w:rPr>
          <w:rFonts w:ascii="Times New Roman" w:hAnsi="Times New Roman" w:cs="Times New Roman"/>
          <w:sz w:val="24"/>
          <w:szCs w:val="24"/>
          <w:lang w:val="en-US"/>
        </w:rPr>
        <w:t>Terdapat kemiripan dalam prosesi eksekusi dengan cambuk di negeri Iha dan di Daerah Istimewa Aceh sebagai tambahan referensi.</w:t>
      </w:r>
    </w:p>
    <w:p w:rsidR="00745762" w:rsidRPr="00745762" w:rsidRDefault="00745762" w:rsidP="00745762">
      <w:pPr>
        <w:spacing w:after="0"/>
        <w:ind w:firstLine="720"/>
        <w:jc w:val="both"/>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lang w:val="en-US"/>
        </w:rPr>
        <w:t>impinan adat Negeri Iha Ulupia</w:t>
      </w:r>
      <w:r w:rsidRPr="003D479A">
        <w:rPr>
          <w:rFonts w:ascii="Times New Roman" w:hAnsi="Times New Roman" w:cs="Times New Roman"/>
          <w:sz w:val="24"/>
        </w:rPr>
        <w:t xml:space="preserve">menggalakkan hukuman cambuk adalah bertujuan untuk membuat jera para pelaku pelanggar </w:t>
      </w:r>
      <w:r>
        <w:rPr>
          <w:rFonts w:ascii="Times New Roman" w:hAnsi="Times New Roman" w:cs="Times New Roman"/>
          <w:sz w:val="24"/>
          <w:lang w:val="en-US"/>
        </w:rPr>
        <w:t>norma adat dan nilai ajaranAgama I</w:t>
      </w:r>
      <w:r w:rsidRPr="003D479A">
        <w:rPr>
          <w:rFonts w:ascii="Times New Roman" w:hAnsi="Times New Roman" w:cs="Times New Roman"/>
          <w:sz w:val="24"/>
        </w:rPr>
        <w:t>slam. Jera yang dimaksud disini bukanlah karena telah mendapat penyiksaan badan. Melainkan karena si terhukum dan keluarga terhukum tersebut telah merasa sangat malu. Rasa malu yang di dapat ini lah yang selanjutnyadiharapkan si terhukum tersebut benar-benar bertaubat, dan berjanji untuk tidak melakukan perbuatan serupa.</w:t>
      </w:r>
      <w:r>
        <w:rPr>
          <w:rFonts w:ascii="Times New Roman" w:hAnsi="Times New Roman" w:cs="Times New Roman"/>
          <w:sz w:val="24"/>
        </w:rPr>
        <w:t xml:space="preserve"> </w:t>
      </w:r>
      <w:r>
        <w:rPr>
          <w:rFonts w:asciiTheme="majorBidi" w:hAnsiTheme="majorBidi" w:cstheme="majorBidi"/>
          <w:sz w:val="24"/>
          <w:szCs w:val="24"/>
        </w:rPr>
        <w:t>Pada umumnya aparat penegak memberi kesempatan kepada</w:t>
      </w:r>
      <w:r w:rsidRPr="00C52828">
        <w:rPr>
          <w:rFonts w:asciiTheme="majorBidi" w:hAnsiTheme="majorBidi" w:cstheme="majorBidi"/>
          <w:sz w:val="24"/>
          <w:szCs w:val="24"/>
        </w:rPr>
        <w:t xml:space="preserve"> lembaga adat terlebih dahulu dalam menyelesaikan kasus pencurian maupun sengketa yang terjadi di negeri Iha-Ulupia sesuai dengan hukum yang adat yang berlaku, Di Negeri Iha-Ulupia ada bebarapa kasusus/kejahatan yang diamana proses penyelesaianya memakai Hukum Adat seperti :</w:t>
      </w:r>
    </w:p>
    <w:p w:rsidR="00745762" w:rsidRPr="006B194B" w:rsidRDefault="00745762" w:rsidP="00745762">
      <w:pPr>
        <w:pStyle w:val="ListParagraph"/>
        <w:numPr>
          <w:ilvl w:val="0"/>
          <w:numId w:val="12"/>
        </w:numPr>
        <w:spacing w:after="0"/>
        <w:ind w:left="993" w:hanging="284"/>
        <w:contextualSpacing w:val="0"/>
        <w:jc w:val="both"/>
        <w:rPr>
          <w:rFonts w:asciiTheme="majorBidi" w:hAnsiTheme="majorBidi" w:cstheme="majorBidi"/>
          <w:sz w:val="24"/>
          <w:szCs w:val="24"/>
        </w:rPr>
      </w:pPr>
      <w:r w:rsidRPr="008241D8">
        <w:rPr>
          <w:rFonts w:asciiTheme="majorBidi" w:hAnsiTheme="majorBidi" w:cstheme="majorBidi"/>
          <w:sz w:val="24"/>
          <w:szCs w:val="24"/>
        </w:rPr>
        <w:t>Pencurian</w:t>
      </w:r>
    </w:p>
    <w:p w:rsidR="00745762" w:rsidRPr="007001D6" w:rsidRDefault="00745762" w:rsidP="00745762">
      <w:pPr>
        <w:pStyle w:val="ListParagraph"/>
        <w:numPr>
          <w:ilvl w:val="0"/>
          <w:numId w:val="12"/>
        </w:numPr>
        <w:spacing w:after="0"/>
        <w:ind w:left="993" w:hanging="284"/>
        <w:contextualSpacing w:val="0"/>
        <w:jc w:val="both"/>
        <w:rPr>
          <w:rFonts w:asciiTheme="majorBidi" w:hAnsiTheme="majorBidi" w:cstheme="majorBidi"/>
          <w:sz w:val="24"/>
          <w:szCs w:val="24"/>
        </w:rPr>
      </w:pPr>
      <w:r>
        <w:rPr>
          <w:rFonts w:asciiTheme="majorBidi" w:hAnsiTheme="majorBidi" w:cstheme="majorBidi"/>
          <w:sz w:val="24"/>
          <w:szCs w:val="24"/>
          <w:lang w:val="en-US"/>
        </w:rPr>
        <w:t xml:space="preserve">Berjudi </w:t>
      </w:r>
    </w:p>
    <w:p w:rsidR="00745762" w:rsidRPr="007001D6" w:rsidRDefault="00745762" w:rsidP="00745762">
      <w:pPr>
        <w:pStyle w:val="ListParagraph"/>
        <w:numPr>
          <w:ilvl w:val="0"/>
          <w:numId w:val="12"/>
        </w:numPr>
        <w:spacing w:after="0"/>
        <w:ind w:left="993" w:hanging="284"/>
        <w:contextualSpacing w:val="0"/>
        <w:jc w:val="both"/>
        <w:rPr>
          <w:rFonts w:asciiTheme="majorBidi" w:hAnsiTheme="majorBidi" w:cstheme="majorBidi"/>
          <w:sz w:val="24"/>
          <w:szCs w:val="24"/>
        </w:rPr>
      </w:pPr>
      <w:r w:rsidRPr="007001D6">
        <w:rPr>
          <w:rFonts w:asciiTheme="majorBidi" w:hAnsiTheme="majorBidi" w:cstheme="majorBidi"/>
          <w:sz w:val="24"/>
          <w:szCs w:val="24"/>
        </w:rPr>
        <w:t>Berzinah</w:t>
      </w:r>
    </w:p>
    <w:p w:rsidR="00745762" w:rsidRPr="007001D6" w:rsidRDefault="00745762" w:rsidP="00745762">
      <w:pPr>
        <w:pStyle w:val="ListParagraph"/>
        <w:numPr>
          <w:ilvl w:val="0"/>
          <w:numId w:val="12"/>
        </w:numPr>
        <w:spacing w:after="0"/>
        <w:ind w:left="993" w:hanging="284"/>
        <w:contextualSpacing w:val="0"/>
        <w:jc w:val="both"/>
        <w:rPr>
          <w:rFonts w:asciiTheme="majorBidi" w:hAnsiTheme="majorBidi" w:cstheme="majorBidi"/>
          <w:sz w:val="24"/>
          <w:szCs w:val="24"/>
        </w:rPr>
      </w:pPr>
      <w:r w:rsidRPr="007001D6">
        <w:rPr>
          <w:rFonts w:asciiTheme="majorBidi" w:hAnsiTheme="majorBidi" w:cstheme="majorBidi"/>
          <w:sz w:val="24"/>
          <w:szCs w:val="24"/>
        </w:rPr>
        <w:t>Meminum Minuman Keras</w:t>
      </w:r>
    </w:p>
    <w:p w:rsidR="00745762" w:rsidRPr="00C52828" w:rsidRDefault="00745762" w:rsidP="00745762">
      <w:pPr>
        <w:spacing w:after="0"/>
        <w:ind w:firstLine="709"/>
        <w:jc w:val="both"/>
        <w:rPr>
          <w:rFonts w:ascii="Times New Roman" w:hAnsi="Times New Roman" w:cs="Times New Roman"/>
          <w:sz w:val="24"/>
          <w:lang w:val="en-US"/>
        </w:rPr>
      </w:pPr>
      <w:r w:rsidRPr="00C52828">
        <w:rPr>
          <w:rFonts w:asciiTheme="majorBidi" w:hAnsiTheme="majorBidi" w:cstheme="majorBidi"/>
          <w:sz w:val="24"/>
          <w:szCs w:val="24"/>
        </w:rPr>
        <w:t>Dalam Menyelesaikan kasus/ kejahatan di Negeri Iha-Ulupia, selain mendapat sanksi adat (Hukum c</w:t>
      </w:r>
      <w:r>
        <w:rPr>
          <w:rFonts w:asciiTheme="majorBidi" w:hAnsiTheme="majorBidi" w:cstheme="majorBidi"/>
          <w:sz w:val="24"/>
          <w:szCs w:val="24"/>
          <w:lang w:val="en-US"/>
        </w:rPr>
        <w:t>a</w:t>
      </w:r>
      <w:r w:rsidRPr="00C52828">
        <w:rPr>
          <w:rFonts w:asciiTheme="majorBidi" w:hAnsiTheme="majorBidi" w:cstheme="majorBidi"/>
          <w:sz w:val="24"/>
          <w:szCs w:val="24"/>
        </w:rPr>
        <w:t>mbuk) juga terdapat sanksi-sanksi lain yang dijatuhkan kepada si pelanggar hukum, sebagai berikut :</w:t>
      </w:r>
    </w:p>
    <w:p w:rsidR="00745762" w:rsidRPr="007001D6" w:rsidRDefault="00745762" w:rsidP="00745762">
      <w:pPr>
        <w:pStyle w:val="ListParagraph"/>
        <w:numPr>
          <w:ilvl w:val="2"/>
          <w:numId w:val="13"/>
        </w:numPr>
        <w:tabs>
          <w:tab w:val="clear" w:pos="2160"/>
        </w:tabs>
        <w:spacing w:after="0"/>
        <w:ind w:left="993" w:hanging="284"/>
        <w:contextualSpacing w:val="0"/>
        <w:jc w:val="both"/>
        <w:rPr>
          <w:rFonts w:asciiTheme="majorBidi" w:hAnsiTheme="majorBidi" w:cstheme="majorBidi"/>
          <w:sz w:val="24"/>
          <w:szCs w:val="24"/>
        </w:rPr>
      </w:pPr>
      <w:r w:rsidRPr="008241D8">
        <w:rPr>
          <w:rFonts w:asciiTheme="majorBidi" w:hAnsiTheme="majorBidi" w:cstheme="majorBidi"/>
          <w:sz w:val="24"/>
          <w:szCs w:val="24"/>
        </w:rPr>
        <w:t>Pernyataan Maaf dihadapan masyarakat</w:t>
      </w:r>
    </w:p>
    <w:p w:rsidR="00745762" w:rsidRPr="007001D6" w:rsidRDefault="00745762" w:rsidP="00745762">
      <w:pPr>
        <w:pStyle w:val="ListParagraph"/>
        <w:numPr>
          <w:ilvl w:val="2"/>
          <w:numId w:val="13"/>
        </w:numPr>
        <w:tabs>
          <w:tab w:val="clear" w:pos="2160"/>
        </w:tabs>
        <w:spacing w:after="0"/>
        <w:ind w:left="993" w:hanging="284"/>
        <w:contextualSpacing w:val="0"/>
        <w:jc w:val="both"/>
        <w:rPr>
          <w:rFonts w:asciiTheme="majorBidi" w:hAnsiTheme="majorBidi" w:cstheme="majorBidi"/>
          <w:sz w:val="24"/>
          <w:szCs w:val="24"/>
        </w:rPr>
      </w:pPr>
      <w:r w:rsidRPr="007001D6">
        <w:rPr>
          <w:rFonts w:asciiTheme="majorBidi" w:hAnsiTheme="majorBidi" w:cstheme="majorBidi"/>
          <w:sz w:val="24"/>
          <w:szCs w:val="24"/>
        </w:rPr>
        <w:t>Ganti kerugian</w:t>
      </w:r>
    </w:p>
    <w:p w:rsidR="00745762" w:rsidRPr="007001D6" w:rsidRDefault="00745762" w:rsidP="00745762">
      <w:pPr>
        <w:pStyle w:val="ListParagraph"/>
        <w:numPr>
          <w:ilvl w:val="2"/>
          <w:numId w:val="13"/>
        </w:numPr>
        <w:tabs>
          <w:tab w:val="clear" w:pos="2160"/>
        </w:tabs>
        <w:spacing w:after="0"/>
        <w:ind w:left="993" w:hanging="284"/>
        <w:contextualSpacing w:val="0"/>
        <w:jc w:val="both"/>
        <w:rPr>
          <w:rFonts w:asciiTheme="majorBidi" w:hAnsiTheme="majorBidi" w:cstheme="majorBidi"/>
          <w:sz w:val="24"/>
          <w:szCs w:val="24"/>
        </w:rPr>
      </w:pPr>
      <w:r w:rsidRPr="007001D6">
        <w:rPr>
          <w:rFonts w:asciiTheme="majorBidi" w:hAnsiTheme="majorBidi" w:cstheme="majorBidi"/>
          <w:sz w:val="24"/>
          <w:szCs w:val="24"/>
        </w:rPr>
        <w:t xml:space="preserve">Dikucilkan Oleh masyarakat </w:t>
      </w:r>
    </w:p>
    <w:p w:rsidR="00745762" w:rsidRPr="007001D6" w:rsidRDefault="00745762" w:rsidP="00745762">
      <w:pPr>
        <w:pStyle w:val="ListParagraph"/>
        <w:numPr>
          <w:ilvl w:val="2"/>
          <w:numId w:val="13"/>
        </w:numPr>
        <w:tabs>
          <w:tab w:val="clear" w:pos="2160"/>
        </w:tabs>
        <w:spacing w:after="0"/>
        <w:ind w:left="993" w:hanging="284"/>
        <w:contextualSpacing w:val="0"/>
        <w:jc w:val="both"/>
        <w:rPr>
          <w:rFonts w:asciiTheme="majorBidi" w:hAnsiTheme="majorBidi" w:cstheme="majorBidi"/>
          <w:sz w:val="24"/>
          <w:szCs w:val="24"/>
        </w:rPr>
      </w:pPr>
      <w:r w:rsidRPr="007001D6">
        <w:rPr>
          <w:rFonts w:asciiTheme="majorBidi" w:hAnsiTheme="majorBidi" w:cstheme="majorBidi"/>
          <w:sz w:val="24"/>
          <w:szCs w:val="24"/>
        </w:rPr>
        <w:t>Dikeluarkan dari kampung</w:t>
      </w:r>
    </w:p>
    <w:p w:rsidR="00745762" w:rsidRPr="00714501" w:rsidRDefault="00745762" w:rsidP="00745762">
      <w:pPr>
        <w:spacing w:after="0"/>
        <w:ind w:firstLine="709"/>
        <w:jc w:val="both"/>
        <w:rPr>
          <w:rFonts w:asciiTheme="majorBidi" w:hAnsiTheme="majorBidi" w:cstheme="majorBidi"/>
          <w:sz w:val="24"/>
          <w:szCs w:val="24"/>
          <w:lang w:val="en-US"/>
        </w:rPr>
      </w:pPr>
      <w:r w:rsidRPr="00714501">
        <w:rPr>
          <w:rFonts w:ascii="Times New Roman" w:hAnsi="Times New Roman" w:cs="Times New Roman"/>
          <w:sz w:val="24"/>
          <w:lang w:val="en-US"/>
        </w:rPr>
        <w:t xml:space="preserve">Ketegasan dalam menegakan hukum menjadi hal yang dipahami warga dan pemerintah negeri Iha, peraturan yang telah dibuat bersifat memaksa mau tidak mau, suka tidak suka jika menjadi masyarakat dalam lingkungan Negeri Iha maka harus menerima aturan adat yang berlaku. Ketegasan dalam peraturan ini juga dibarengi dengan penanaman nilai luhur yang baik dan diterima dalam suatu komunitas masyarakat adat agar dipraktekkan dalam kehidupan sehari-hari. Pernyataan tersebut sesuai dengan pengertian hukum adat oleh Bushar Muhammad yang mengartikan </w:t>
      </w:r>
      <w:r w:rsidRPr="00714501">
        <w:rPr>
          <w:rFonts w:ascii="Times New Roman" w:hAnsi="Times New Roman" w:cs="Times New Roman"/>
          <w:sz w:val="24"/>
          <w:lang w:val="en-US"/>
        </w:rPr>
        <w:lastRenderedPageBreak/>
        <w:t>hukum adat adalah hukum yang mengatur tingah laku manusia Indonesia dalam hubungan satu sama lain, baik yang merupakan keseluruhan kelaziman, kebiasaan, dan kesusilaan yang benar-benar hidup di masyarakat adat karena dianut dan dipertahankan oleh anggota masyarakat itu maupun yang merupakan keseluruhan peraturan mengenai sanksi atas pelanggaran yang ditetapkan dalam keputusan para penguasa.</w:t>
      </w:r>
      <w:r w:rsidRPr="00511EB5">
        <w:rPr>
          <w:rStyle w:val="FootnoteReference"/>
          <w:rFonts w:ascii="Times New Roman" w:hAnsi="Times New Roman" w:cs="Times New Roman"/>
          <w:lang w:val="en-US"/>
        </w:rPr>
        <w:footnoteReference w:id="25"/>
      </w:r>
    </w:p>
    <w:p w:rsidR="00745762" w:rsidRPr="00745762" w:rsidRDefault="00745762" w:rsidP="00E236EA">
      <w:pPr>
        <w:spacing w:after="0"/>
        <w:ind w:firstLine="720"/>
        <w:jc w:val="both"/>
        <w:rPr>
          <w:rFonts w:asciiTheme="majorBidi" w:hAnsiTheme="majorBidi" w:cstheme="majorBidi"/>
          <w:bCs/>
          <w:sz w:val="24"/>
          <w:szCs w:val="24"/>
        </w:rPr>
      </w:pPr>
    </w:p>
    <w:p w:rsidR="00745762" w:rsidRPr="00AC00A9" w:rsidRDefault="00745762" w:rsidP="00745762">
      <w:pPr>
        <w:pStyle w:val="ListParagraph"/>
        <w:numPr>
          <w:ilvl w:val="0"/>
          <w:numId w:val="11"/>
        </w:numPr>
        <w:tabs>
          <w:tab w:val="left" w:pos="851"/>
        </w:tabs>
        <w:spacing w:after="0" w:line="480" w:lineRule="auto"/>
        <w:ind w:left="709"/>
        <w:jc w:val="both"/>
        <w:rPr>
          <w:rFonts w:ascii="Times New Roman" w:hAnsi="Times New Roman" w:cs="Times New Roman"/>
          <w:b/>
          <w:sz w:val="24"/>
          <w:lang w:val="en-US"/>
        </w:rPr>
      </w:pPr>
      <w:r w:rsidRPr="00AC00A9">
        <w:rPr>
          <w:rFonts w:ascii="Times New Roman" w:hAnsi="Times New Roman" w:cs="Times New Roman"/>
          <w:b/>
          <w:sz w:val="24"/>
          <w:lang w:val="en-US"/>
        </w:rPr>
        <w:t xml:space="preserve">Persepsi Masyarakat Negeri Iha Kulur Tentang Hukum Adat Cambuk </w:t>
      </w:r>
    </w:p>
    <w:p w:rsidR="00745762" w:rsidRDefault="00745762" w:rsidP="00745762">
      <w:pPr>
        <w:spacing w:after="0"/>
        <w:ind w:firstLine="709"/>
        <w:jc w:val="both"/>
        <w:rPr>
          <w:rFonts w:ascii="Times New Roman" w:hAnsi="Times New Roman" w:cs="Times New Roman"/>
          <w:sz w:val="24"/>
          <w:lang w:val="en-US"/>
        </w:rPr>
      </w:pPr>
      <w:r>
        <w:rPr>
          <w:rFonts w:ascii="Times New Roman" w:hAnsi="Times New Roman" w:cs="Times New Roman"/>
          <w:sz w:val="24"/>
          <w:lang w:val="en-US"/>
        </w:rPr>
        <w:t>Penerapan hukum adat seperti hukum cambuk mendapatkan respon dari masyarakat, persepsi yang terbentuk bisa beragam dengan memperhatikan perkembangan zaman dan konteks Negeri Iha Kulur yang berada dalam kesatuan hukum Negara republik Indonesia. Adapun persepsi tersebut dirangkum dalam beberapa bagian yatiu : persepsi masyarakat dari sudut pandang tinjauan adat, tinjauan Agama, tinjauan Masyarakat dan tainjauan Pemuda sebagaimana yang diungkapkan dalam penuturan-penutuan infoman berikut:</w:t>
      </w:r>
    </w:p>
    <w:p w:rsidR="00745762" w:rsidRPr="006E0432" w:rsidRDefault="00745762" w:rsidP="00745762">
      <w:pPr>
        <w:pStyle w:val="ListParagraph"/>
        <w:numPr>
          <w:ilvl w:val="1"/>
          <w:numId w:val="11"/>
        </w:numPr>
        <w:spacing w:after="0" w:line="480" w:lineRule="auto"/>
        <w:ind w:left="709" w:hanging="425"/>
        <w:jc w:val="both"/>
        <w:rPr>
          <w:rFonts w:ascii="Times New Roman" w:hAnsi="Times New Roman" w:cs="Times New Roman"/>
          <w:b/>
          <w:sz w:val="24"/>
          <w:lang w:val="en-US"/>
        </w:rPr>
      </w:pPr>
      <w:r w:rsidRPr="006E0432">
        <w:rPr>
          <w:rFonts w:ascii="Times New Roman" w:hAnsi="Times New Roman" w:cs="Times New Roman"/>
          <w:b/>
          <w:sz w:val="24"/>
          <w:lang w:val="en-US"/>
        </w:rPr>
        <w:t xml:space="preserve">Tinjauan Adat </w:t>
      </w:r>
    </w:p>
    <w:p w:rsidR="00745762" w:rsidRPr="00745762" w:rsidRDefault="00745762" w:rsidP="00745762">
      <w:pPr>
        <w:spacing w:after="0"/>
        <w:ind w:firstLine="720"/>
        <w:jc w:val="both"/>
        <w:rPr>
          <w:rFonts w:ascii="Times New Roman" w:hAnsi="Times New Roman" w:cs="Times New Roman"/>
          <w:sz w:val="24"/>
        </w:rPr>
      </w:pPr>
      <w:r>
        <w:rPr>
          <w:rFonts w:ascii="Times New Roman" w:hAnsi="Times New Roman" w:cs="Times New Roman"/>
          <w:sz w:val="24"/>
          <w:lang w:val="en-US"/>
        </w:rPr>
        <w:t>Pandangan perangkat adat Negeri Iha bahwa dengan adanya hukum cambuk berfungsi sebagai pengontrol agar masyarakat dapat tertib khususnya pemuda, perangkat desa dan kepolisian selalu memperbahrui bentuk hukum agar dapat memberikan efek jera untuk para pelaku sebagaimana dalam pernyataan berikut :</w:t>
      </w:r>
    </w:p>
    <w:p w:rsidR="00745762" w:rsidRPr="00242734" w:rsidRDefault="00745762" w:rsidP="00745762">
      <w:pPr>
        <w:ind w:left="709" w:right="708"/>
        <w:jc w:val="both"/>
        <w:rPr>
          <w:rFonts w:ascii="Times New Roman" w:hAnsi="Times New Roman" w:cs="Times New Roman"/>
          <w:sz w:val="24"/>
          <w:szCs w:val="24"/>
          <w:lang w:val="en-US"/>
        </w:rPr>
      </w:pPr>
      <w:r w:rsidRPr="00242734">
        <w:rPr>
          <w:rFonts w:ascii="Times New Roman" w:hAnsi="Times New Roman" w:cs="Times New Roman"/>
          <w:sz w:val="24"/>
          <w:szCs w:val="24"/>
          <w:lang w:val="en-US"/>
        </w:rPr>
        <w:t>“M</w:t>
      </w:r>
      <w:r w:rsidRPr="00242734">
        <w:rPr>
          <w:rFonts w:ascii="Times New Roman" w:hAnsi="Times New Roman" w:cs="Times New Roman"/>
          <w:sz w:val="24"/>
          <w:szCs w:val="24"/>
        </w:rPr>
        <w:t>enurut saya</w:t>
      </w:r>
      <w:r w:rsidRPr="00242734">
        <w:rPr>
          <w:rFonts w:ascii="Times New Roman" w:hAnsi="Times New Roman" w:cs="Times New Roman"/>
          <w:sz w:val="24"/>
          <w:szCs w:val="24"/>
          <w:lang w:val="en-US"/>
        </w:rPr>
        <w:t xml:space="preserve">, hukum cambukitu </w:t>
      </w:r>
      <w:r w:rsidRPr="00242734">
        <w:rPr>
          <w:rFonts w:ascii="Times New Roman" w:hAnsi="Times New Roman" w:cs="Times New Roman"/>
          <w:sz w:val="24"/>
          <w:szCs w:val="24"/>
        </w:rPr>
        <w:t>bagus bisa membuat jera kepada pelaku yang melakukan pelanggaran dalam hal ini minuman keras dan lainnya</w:t>
      </w:r>
      <w:r w:rsidRPr="00242734">
        <w:rPr>
          <w:rFonts w:ascii="Times New Roman" w:hAnsi="Times New Roman" w:cs="Times New Roman"/>
          <w:sz w:val="24"/>
          <w:szCs w:val="24"/>
          <w:lang w:val="en-US"/>
        </w:rPr>
        <w:t>.y</w:t>
      </w:r>
      <w:r w:rsidRPr="00242734">
        <w:rPr>
          <w:rFonts w:ascii="Times New Roman" w:hAnsi="Times New Roman" w:cs="Times New Roman"/>
          <w:sz w:val="24"/>
          <w:szCs w:val="24"/>
        </w:rPr>
        <w:t>ang saya rasakan sebagai perangkat stap</w:t>
      </w:r>
      <w:r w:rsidRPr="00242734">
        <w:rPr>
          <w:rFonts w:ascii="Times New Roman" w:hAnsi="Times New Roman" w:cs="Times New Roman"/>
          <w:sz w:val="24"/>
          <w:szCs w:val="24"/>
          <w:lang w:val="en-US"/>
        </w:rPr>
        <w:t xml:space="preserve"> adat,</w:t>
      </w:r>
      <w:r w:rsidRPr="00242734">
        <w:rPr>
          <w:rFonts w:ascii="Times New Roman" w:hAnsi="Times New Roman" w:cs="Times New Roman"/>
          <w:sz w:val="24"/>
          <w:szCs w:val="24"/>
        </w:rPr>
        <w:t xml:space="preserve"> hukum cambuk harus di laksanakan supaya pemuda itu bisa tobat atau berpaling kepada pekerjaaan yang lain</w:t>
      </w:r>
      <w:r w:rsidRPr="00242734">
        <w:rPr>
          <w:rFonts w:ascii="Times New Roman" w:hAnsi="Times New Roman" w:cs="Times New Roman"/>
          <w:sz w:val="24"/>
          <w:szCs w:val="24"/>
          <w:lang w:val="en-US"/>
        </w:rPr>
        <w:t>.Hukum cambuk</w:t>
      </w:r>
      <w:r w:rsidRPr="00242734">
        <w:rPr>
          <w:rFonts w:ascii="Times New Roman" w:hAnsi="Times New Roman" w:cs="Times New Roman"/>
          <w:sz w:val="24"/>
          <w:szCs w:val="24"/>
        </w:rPr>
        <w:t xml:space="preserve"> sangat bagus diberlakukan karna tidak membuat m</w:t>
      </w:r>
      <w:r w:rsidRPr="00242734">
        <w:rPr>
          <w:rFonts w:ascii="Times New Roman" w:hAnsi="Times New Roman" w:cs="Times New Roman"/>
          <w:sz w:val="24"/>
          <w:szCs w:val="24"/>
          <w:lang w:val="en-US"/>
        </w:rPr>
        <w:t>a</w:t>
      </w:r>
      <w:r w:rsidRPr="00242734">
        <w:rPr>
          <w:rFonts w:ascii="Times New Roman" w:hAnsi="Times New Roman" w:cs="Times New Roman"/>
          <w:sz w:val="24"/>
          <w:szCs w:val="24"/>
        </w:rPr>
        <w:t>syarakat resa</w:t>
      </w:r>
      <w:r w:rsidRPr="00242734">
        <w:rPr>
          <w:rFonts w:ascii="Times New Roman" w:hAnsi="Times New Roman" w:cs="Times New Roman"/>
          <w:sz w:val="24"/>
          <w:szCs w:val="24"/>
          <w:lang w:val="en-US"/>
        </w:rPr>
        <w:t>h</w:t>
      </w:r>
      <w:r w:rsidRPr="00242734">
        <w:rPr>
          <w:rFonts w:ascii="Times New Roman" w:hAnsi="Times New Roman" w:cs="Times New Roman"/>
          <w:sz w:val="24"/>
          <w:szCs w:val="24"/>
        </w:rPr>
        <w:t xml:space="preserve"> dan juga menurunkan angka pel</w:t>
      </w:r>
      <w:r w:rsidRPr="00242734">
        <w:rPr>
          <w:rFonts w:ascii="Times New Roman" w:hAnsi="Times New Roman" w:cs="Times New Roman"/>
          <w:sz w:val="24"/>
          <w:szCs w:val="24"/>
          <w:lang w:val="en-US"/>
        </w:rPr>
        <w:t>a</w:t>
      </w:r>
      <w:r w:rsidRPr="00242734">
        <w:rPr>
          <w:rFonts w:ascii="Times New Roman" w:hAnsi="Times New Roman" w:cs="Times New Roman"/>
          <w:sz w:val="24"/>
          <w:szCs w:val="24"/>
        </w:rPr>
        <w:t>nggaran yang di lakukan oleh pemuda. Saya setuju hukum adat cambuk di pertahankan selain sudah ada ada perubahan di per</w:t>
      </w:r>
      <w:r w:rsidRPr="00242734">
        <w:rPr>
          <w:rFonts w:ascii="Times New Roman" w:hAnsi="Times New Roman" w:cs="Times New Roman"/>
          <w:sz w:val="24"/>
          <w:szCs w:val="24"/>
          <w:lang w:val="en-US"/>
        </w:rPr>
        <w:t>a</w:t>
      </w:r>
      <w:r w:rsidRPr="00242734">
        <w:rPr>
          <w:rFonts w:ascii="Times New Roman" w:hAnsi="Times New Roman" w:cs="Times New Roman"/>
          <w:sz w:val="24"/>
          <w:szCs w:val="24"/>
        </w:rPr>
        <w:t>turan negeri kalau masih ditetapkan, sebenarnya kalau hukum Negara ini wadahnya lebih sifatnya nasionalis, namun kenapa harus ada hukum adat ini sup</w:t>
      </w:r>
      <w:r w:rsidRPr="00242734">
        <w:rPr>
          <w:rFonts w:ascii="Times New Roman" w:hAnsi="Times New Roman" w:cs="Times New Roman"/>
          <w:sz w:val="24"/>
          <w:szCs w:val="24"/>
          <w:lang w:val="en-US"/>
        </w:rPr>
        <w:t>a</w:t>
      </w:r>
      <w:r w:rsidRPr="00242734">
        <w:rPr>
          <w:rFonts w:ascii="Times New Roman" w:hAnsi="Times New Roman" w:cs="Times New Roman"/>
          <w:sz w:val="24"/>
          <w:szCs w:val="24"/>
        </w:rPr>
        <w:t>ya menunjukan kepada masyarakat luas Maluku bahwa negeri iha kulur dan juga negeri-negeri lainnya juga mempunyai hukuman-hukuman adat, kan tidak ada jera juga kepada pemuda sebagi</w:t>
      </w:r>
      <w:r w:rsidRPr="00242734">
        <w:rPr>
          <w:rFonts w:ascii="Times New Roman" w:hAnsi="Times New Roman" w:cs="Times New Roman"/>
          <w:sz w:val="24"/>
          <w:szCs w:val="24"/>
          <w:lang w:val="en-US"/>
        </w:rPr>
        <w:t>a</w:t>
      </w:r>
      <w:r w:rsidRPr="00242734">
        <w:rPr>
          <w:rFonts w:ascii="Times New Roman" w:hAnsi="Times New Roman" w:cs="Times New Roman"/>
          <w:sz w:val="24"/>
          <w:szCs w:val="24"/>
        </w:rPr>
        <w:t xml:space="preserve">n yang sering melakukan hukum cambuk kayanya tidak jera untuk itu dan pendapat saya lebih baik kita membuat hukuman tambahan semacam sel, </w:t>
      </w:r>
      <w:r w:rsidRPr="00242734">
        <w:rPr>
          <w:rFonts w:ascii="Times New Roman" w:hAnsi="Times New Roman" w:cs="Times New Roman"/>
          <w:sz w:val="24"/>
          <w:szCs w:val="24"/>
        </w:rPr>
        <w:lastRenderedPageBreak/>
        <w:t>penahanan itu juga sudah di setujui oleh pihak kepolisian untuk pembuatan sel</w:t>
      </w:r>
      <w:r w:rsidRPr="00242734">
        <w:rPr>
          <w:rFonts w:ascii="Times New Roman" w:hAnsi="Times New Roman" w:cs="Times New Roman"/>
          <w:sz w:val="24"/>
          <w:szCs w:val="24"/>
          <w:lang w:val="en-US"/>
        </w:rPr>
        <w:t>.”</w:t>
      </w:r>
      <w:r w:rsidRPr="00242734">
        <w:rPr>
          <w:rFonts w:ascii="Times New Roman" w:hAnsi="Times New Roman" w:cs="Times New Roman"/>
          <w:color w:val="000000" w:themeColor="text1"/>
          <w:sz w:val="24"/>
          <w:szCs w:val="24"/>
        </w:rPr>
        <w:t xml:space="preserve"> (Hasil wawancara </w:t>
      </w:r>
      <w:r w:rsidRPr="00242734">
        <w:rPr>
          <w:rFonts w:ascii="Times New Roman" w:hAnsi="Times New Roman" w:cs="Times New Roman"/>
          <w:color w:val="000000" w:themeColor="text1"/>
          <w:sz w:val="24"/>
          <w:szCs w:val="24"/>
          <w:lang w:val="en-US"/>
        </w:rPr>
        <w:t>Bapak Salem Selan</w:t>
      </w:r>
      <w:r w:rsidRPr="00242734">
        <w:rPr>
          <w:rFonts w:ascii="Times New Roman" w:hAnsi="Times New Roman" w:cs="Times New Roman"/>
          <w:color w:val="000000" w:themeColor="text1"/>
          <w:sz w:val="24"/>
          <w:szCs w:val="24"/>
        </w:rPr>
        <w:t>).</w:t>
      </w:r>
      <w:r w:rsidRPr="00242734">
        <w:rPr>
          <w:rStyle w:val="FootnoteReference"/>
          <w:rFonts w:ascii="Times New Roman" w:hAnsi="Times New Roman" w:cs="Times New Roman"/>
          <w:color w:val="000000" w:themeColor="text1"/>
          <w:szCs w:val="24"/>
        </w:rPr>
        <w:footnoteReference w:id="26"/>
      </w:r>
    </w:p>
    <w:p w:rsidR="00745762" w:rsidRDefault="00745762" w:rsidP="00745762">
      <w:pPr>
        <w:spacing w:after="0"/>
        <w:ind w:firstLine="720"/>
        <w:jc w:val="both"/>
        <w:rPr>
          <w:rFonts w:ascii="Times New Roman" w:hAnsi="Times New Roman" w:cs="Times New Roman"/>
          <w:sz w:val="24"/>
          <w:lang w:val="en-US"/>
        </w:rPr>
      </w:pPr>
      <w:r>
        <w:rPr>
          <w:rFonts w:ascii="Times New Roman" w:hAnsi="Times New Roman" w:cs="Times New Roman"/>
          <w:sz w:val="24"/>
          <w:lang w:val="en-US"/>
        </w:rPr>
        <w:t>Penuturan ini mengartikan pelaksanaan hukum cambuk yang ada di Negeri Iha Kulur sudah sangat baik dalam mengontrol tingkah laku khususnya pemuda negeri untuk tidak mengkonsumsi minuman beralkohol. Hukum cambuk selain dapat menurungkan angka pelanggaran juga menghasilkan ketentraman bagi masyarakat dalam negeri Iha Kulur. Pengembangan hukum kurungan sudah diupayakan pemerintah desa dan kepolisian agar kedepannya tidak hanya mendapatkan saksi cambukan dibadan juga mendapatkan kurungan sel, perkembangan ini melihat masih adanya beberapa pemuda yang kerap mengulangi hal yang sama. Hukum cambuk dipandang sebagai ciri khas masyarakat negeri Iha Ulupia Sebagai Negeri adat.</w:t>
      </w:r>
    </w:p>
    <w:p w:rsidR="00745762" w:rsidRDefault="00745762" w:rsidP="00745762">
      <w:pPr>
        <w:spacing w:after="0"/>
        <w:ind w:firstLine="720"/>
        <w:jc w:val="both"/>
        <w:rPr>
          <w:rFonts w:ascii="Times New Roman" w:hAnsi="Times New Roman" w:cs="Times New Roman"/>
          <w:sz w:val="24"/>
          <w:lang w:val="en-US"/>
        </w:rPr>
      </w:pPr>
      <w:r>
        <w:rPr>
          <w:rFonts w:ascii="Times New Roman" w:hAnsi="Times New Roman" w:cs="Times New Roman"/>
          <w:sz w:val="24"/>
          <w:lang w:val="en-US"/>
        </w:rPr>
        <w:t xml:space="preserve">Pelaksanaan hukum cambuk sebagai bagian dalam masyarakat berfungsi sebagai hukuman/punishment dalam masyarakat tentu dengan tujuan menertibkan pelanggaran. Kurungan sel sebagai bentuk hukuman tambahan bagi pelanggar merupakan wacana baru yang digodok bersama pemerintah adat dengan pihak kepolisian untuk menangani pelanggar tingkat lanjut. Disini dilihat adanya sinkronisasi penanganan pelanggaran lintas lembaga dan perkembangan hukum yang disesuaikan dengan fakta dilapangan. </w:t>
      </w:r>
    </w:p>
    <w:p w:rsidR="00745762" w:rsidRDefault="00745762" w:rsidP="00745762">
      <w:pPr>
        <w:tabs>
          <w:tab w:val="left" w:pos="2552"/>
        </w:tabs>
        <w:spacing w:after="0"/>
        <w:ind w:firstLine="720"/>
        <w:jc w:val="both"/>
        <w:rPr>
          <w:rFonts w:ascii="Times New Roman" w:hAnsi="Times New Roman" w:cs="Times New Roman"/>
          <w:sz w:val="24"/>
          <w:lang w:val="en-US"/>
        </w:rPr>
      </w:pPr>
      <w:r>
        <w:rPr>
          <w:rFonts w:ascii="Times New Roman" w:hAnsi="Times New Roman" w:cs="Times New Roman"/>
          <w:sz w:val="24"/>
          <w:lang w:val="en-US"/>
        </w:rPr>
        <w:t>Hukum adat berasal dari masyarakat dan dipertahankan oleh masyarakat sebagai nilai komunal dan bagian dari identitas kedirian suatu masyakat sebagaiamana yang disinggung oleh Bapak Yasa berikut :</w:t>
      </w:r>
    </w:p>
    <w:p w:rsidR="00745762" w:rsidRPr="00242734" w:rsidRDefault="00745762" w:rsidP="00745762">
      <w:pPr>
        <w:ind w:left="709" w:right="708"/>
        <w:jc w:val="both"/>
        <w:rPr>
          <w:rFonts w:ascii="Times New Roman" w:hAnsi="Times New Roman" w:cs="Times New Roman"/>
          <w:sz w:val="24"/>
          <w:szCs w:val="24"/>
          <w:lang w:val="en-US"/>
        </w:rPr>
      </w:pPr>
      <w:r w:rsidRPr="003D7628">
        <w:rPr>
          <w:rFonts w:ascii="Times New Roman" w:hAnsi="Times New Roman" w:cs="Times New Roman"/>
          <w:sz w:val="24"/>
          <w:lang w:val="en-US"/>
        </w:rPr>
        <w:t>“</w:t>
      </w:r>
      <w:r>
        <w:rPr>
          <w:rFonts w:ascii="Times New Roman" w:hAnsi="Times New Roman" w:cs="Times New Roman"/>
          <w:sz w:val="24"/>
          <w:lang w:val="en-US"/>
        </w:rPr>
        <w:t>K</w:t>
      </w:r>
      <w:r w:rsidRPr="003D7628">
        <w:rPr>
          <w:rFonts w:ascii="Times New Roman" w:hAnsi="Times New Roman" w:cs="Times New Roman"/>
          <w:sz w:val="24"/>
        </w:rPr>
        <w:t>a</w:t>
      </w:r>
      <w:r>
        <w:rPr>
          <w:rFonts w:ascii="Times New Roman" w:hAnsi="Times New Roman" w:cs="Times New Roman"/>
          <w:sz w:val="24"/>
        </w:rPr>
        <w:t>lau bic</w:t>
      </w:r>
      <w:r>
        <w:rPr>
          <w:rFonts w:ascii="Times New Roman" w:hAnsi="Times New Roman" w:cs="Times New Roman"/>
          <w:sz w:val="24"/>
          <w:lang w:val="en-US"/>
        </w:rPr>
        <w:t>a</w:t>
      </w:r>
      <w:r>
        <w:rPr>
          <w:rFonts w:ascii="Times New Roman" w:hAnsi="Times New Roman" w:cs="Times New Roman"/>
          <w:sz w:val="24"/>
        </w:rPr>
        <w:t>ra menyangkut hukum adat</w:t>
      </w:r>
      <w:r w:rsidRPr="003D7628">
        <w:rPr>
          <w:rFonts w:ascii="Times New Roman" w:hAnsi="Times New Roman" w:cs="Times New Roman"/>
          <w:sz w:val="24"/>
        </w:rPr>
        <w:t xml:space="preserve"> maka ini adaalah hukum yang sudah di sepakati oleh masyarakat pelaku adat yakni masyarakat adat yang tentunya sudah merupakan kesepakatan  dari seluruh komponen masyarakat  adat  yang ada di negeri amaiha ulupia ini, hukum cambuk ini adalah hukum adat yang di perlakukan atau dijalankan terhadap para pelaku atau pelanggar hukum misalnya, yang melakukan tindakan pencurian,</w:t>
      </w:r>
      <w:r>
        <w:rPr>
          <w:rFonts w:ascii="Times New Roman" w:hAnsi="Times New Roman" w:cs="Times New Roman"/>
          <w:sz w:val="24"/>
        </w:rPr>
        <w:t xml:space="preserve"> perzinaan</w:t>
      </w:r>
      <w:r w:rsidRPr="003D7628">
        <w:rPr>
          <w:rFonts w:ascii="Times New Roman" w:hAnsi="Times New Roman" w:cs="Times New Roman"/>
          <w:sz w:val="24"/>
        </w:rPr>
        <w:t xml:space="preserve">, atau tindakan yang melanggar pranata adat. Ada </w:t>
      </w:r>
      <w:r>
        <w:rPr>
          <w:rFonts w:ascii="Times New Roman" w:hAnsi="Times New Roman" w:cs="Times New Roman"/>
          <w:sz w:val="24"/>
        </w:rPr>
        <w:t>juga seperti pelaku khamar (mabuk-mabukan)</w:t>
      </w:r>
      <w:r w:rsidRPr="003D7628">
        <w:rPr>
          <w:rFonts w:ascii="Times New Roman" w:hAnsi="Times New Roman" w:cs="Times New Roman"/>
          <w:sz w:val="24"/>
        </w:rPr>
        <w:t>, yang pertama di laksanakan karna negeri Iha ini merupakan negeri adat dan ini juga merupakan ciri khas negeri adat, kemudiaan karena hukuman adat ini merupakan hukuman yang melanggar seluruh tatanan masyarakat adat bagi siapa yang melakukan tindakan melanggar hukum-hukum adat  berarti dia harus di tindak atau di beri sanksi atau di hukum sesuai dengan tingkat pelanggaran yang di lakukan</w:t>
      </w:r>
      <w:r>
        <w:rPr>
          <w:rFonts w:ascii="Times New Roman" w:hAnsi="Times New Roman" w:cs="Times New Roman"/>
        </w:rPr>
        <w:t>”</w:t>
      </w:r>
      <w:r w:rsidRPr="00242734">
        <w:rPr>
          <w:rFonts w:ascii="Times New Roman" w:hAnsi="Times New Roman" w:cs="Times New Roman"/>
          <w:color w:val="000000" w:themeColor="text1"/>
          <w:sz w:val="24"/>
          <w:szCs w:val="24"/>
        </w:rPr>
        <w:t xml:space="preserve">(Hasil wawancara </w:t>
      </w:r>
      <w:r w:rsidRPr="00242734">
        <w:rPr>
          <w:rFonts w:ascii="Times New Roman" w:hAnsi="Times New Roman" w:cs="Times New Roman"/>
          <w:color w:val="000000" w:themeColor="text1"/>
          <w:sz w:val="24"/>
          <w:szCs w:val="24"/>
          <w:lang w:val="en-US"/>
        </w:rPr>
        <w:t xml:space="preserve">Bapak </w:t>
      </w:r>
      <w:r>
        <w:rPr>
          <w:rFonts w:ascii="Times New Roman" w:hAnsi="Times New Roman" w:cs="Times New Roman"/>
          <w:color w:val="000000" w:themeColor="text1"/>
          <w:sz w:val="24"/>
          <w:szCs w:val="24"/>
          <w:lang w:val="en-US"/>
        </w:rPr>
        <w:t>Yasa</w:t>
      </w:r>
      <w:r w:rsidRPr="00242734">
        <w:rPr>
          <w:rFonts w:ascii="Times New Roman" w:hAnsi="Times New Roman" w:cs="Times New Roman"/>
          <w:color w:val="000000" w:themeColor="text1"/>
          <w:sz w:val="24"/>
          <w:szCs w:val="24"/>
        </w:rPr>
        <w:t>).</w:t>
      </w:r>
      <w:r w:rsidRPr="00242734">
        <w:rPr>
          <w:rStyle w:val="FootnoteReference"/>
          <w:rFonts w:ascii="Times New Roman" w:hAnsi="Times New Roman" w:cs="Times New Roman"/>
          <w:color w:val="000000" w:themeColor="text1"/>
          <w:szCs w:val="24"/>
        </w:rPr>
        <w:footnoteReference w:id="27"/>
      </w:r>
    </w:p>
    <w:p w:rsidR="00745762" w:rsidRDefault="00745762" w:rsidP="00745762">
      <w:pPr>
        <w:spacing w:after="0"/>
        <w:ind w:firstLine="720"/>
        <w:jc w:val="both"/>
        <w:rPr>
          <w:rFonts w:ascii="Times New Roman" w:hAnsi="Times New Roman" w:cs="Times New Roman"/>
          <w:sz w:val="24"/>
        </w:rPr>
      </w:pPr>
      <w:r>
        <w:rPr>
          <w:rFonts w:ascii="Times New Roman" w:hAnsi="Times New Roman" w:cs="Times New Roman"/>
          <w:sz w:val="24"/>
          <w:lang w:val="en-US"/>
        </w:rPr>
        <w:lastRenderedPageBreak/>
        <w:t>Penuturan tersebut dapat diartikan bahwa hukum adat berasal dari kesepakatan masyarakat, hukum adat cambuk berlaku dalam masyarakat karena keinginan masyrakat memasukannya sebagai bagian aturan bermasyrakat. Identitas masyarakat adat adalah dengan menjalankan aturan termasuk dalam mematuhi akan hukuman cambuk bagi para pelanggar seperti mabuk-mabukan.</w:t>
      </w:r>
      <w:r>
        <w:rPr>
          <w:rFonts w:ascii="Times New Roman" w:hAnsi="Times New Roman" w:cs="Times New Roman"/>
          <w:sz w:val="24"/>
        </w:rPr>
        <w:t xml:space="preserve"> </w:t>
      </w:r>
    </w:p>
    <w:p w:rsidR="00745762" w:rsidRDefault="00745762" w:rsidP="00745762">
      <w:pPr>
        <w:spacing w:after="0"/>
        <w:ind w:firstLine="720"/>
        <w:jc w:val="both"/>
        <w:rPr>
          <w:rFonts w:asciiTheme="majorBidi" w:hAnsiTheme="majorBidi" w:cstheme="majorBidi"/>
          <w:sz w:val="24"/>
          <w:szCs w:val="24"/>
        </w:rPr>
      </w:pPr>
      <w:r w:rsidRPr="00F20A72">
        <w:rPr>
          <w:rFonts w:ascii="Times New Roman" w:hAnsi="Times New Roman" w:cs="Times New Roman"/>
          <w:sz w:val="24"/>
          <w:lang w:val="en-US"/>
        </w:rPr>
        <w:t>T</w:t>
      </w:r>
      <w:r w:rsidRPr="00F20A72">
        <w:rPr>
          <w:rFonts w:ascii="Times New Roman" w:hAnsi="Times New Roman" w:cs="Times New Roman"/>
          <w:sz w:val="24"/>
        </w:rPr>
        <w:t xml:space="preserve">radisi hukum cambuk juga sama halnya di katakan oleh guru besar di Universitas Pattimura Prof. Aholiab dalam bukunya </w:t>
      </w:r>
      <w:r w:rsidRPr="00F20A72">
        <w:rPr>
          <w:rFonts w:ascii="Times New Roman" w:hAnsi="Times New Roman" w:cs="Times New Roman"/>
          <w:i/>
          <w:sz w:val="24"/>
        </w:rPr>
        <w:t xml:space="preserve">Cermin Eksistensi Masyarakat Kepulauan Dalam Pembangunan Bangsa </w:t>
      </w:r>
      <w:r w:rsidRPr="00F20A72">
        <w:rPr>
          <w:rFonts w:ascii="Times New Roman" w:hAnsi="Times New Roman" w:cs="Times New Roman"/>
          <w:sz w:val="24"/>
        </w:rPr>
        <w:t xml:space="preserve">bahwa tradisi merupakan suatu sistem yang menyeluruh dari cara aspek dan pemberian arti terhadap perilaku ujaran, perilaku ritual, dan berbagai jenis perilaku lainnya dari manusia atau sejumlah manusia yang melakukan tindakan satu dengan yang lain.Dengan demikian menyalahi suatu tradisi akan mengganggu keselarasan serta merusak tatanan dan stabilitas baik dalam hubungan masyarakat yang bersifat kecil maupun besar. </w:t>
      </w:r>
      <w:r w:rsidRPr="00F20A72">
        <w:rPr>
          <w:rFonts w:asciiTheme="majorBidi" w:hAnsiTheme="majorBidi" w:cstheme="majorBidi"/>
          <w:sz w:val="24"/>
          <w:szCs w:val="24"/>
          <w:lang w:val="de-DE"/>
        </w:rPr>
        <w:t>Sifat dan corak hukum adat timbul dan menyatu dalam kehidupan masyarakatnya, karena hukum hanya akan efektif dengan kultur dan corak masyaraktnya. Oleh karena itu pola pikir dan paradigma berfikir adat sering masih mengakar dalam kehidupan masyarakat sehari-hari sekalipun ia sudah memasuki kehidupan dan aktifitas yang disebut modern.</w:t>
      </w:r>
    </w:p>
    <w:p w:rsidR="00745762" w:rsidRDefault="00745762" w:rsidP="00745762">
      <w:pPr>
        <w:pStyle w:val="ListParagraph"/>
        <w:numPr>
          <w:ilvl w:val="0"/>
          <w:numId w:val="11"/>
        </w:numPr>
        <w:tabs>
          <w:tab w:val="left" w:pos="851"/>
        </w:tabs>
        <w:spacing w:after="0" w:line="480" w:lineRule="auto"/>
        <w:ind w:left="709"/>
        <w:jc w:val="both"/>
        <w:rPr>
          <w:rFonts w:ascii="Times New Roman" w:hAnsi="Times New Roman" w:cs="Times New Roman"/>
          <w:b/>
          <w:sz w:val="24"/>
          <w:lang w:val="en-US"/>
        </w:rPr>
      </w:pPr>
      <w:r w:rsidRPr="00EA48AC">
        <w:rPr>
          <w:rFonts w:ascii="Times New Roman" w:hAnsi="Times New Roman" w:cs="Times New Roman"/>
          <w:b/>
          <w:sz w:val="24"/>
          <w:lang w:val="en-US"/>
        </w:rPr>
        <w:t xml:space="preserve">Dampak Dari Penerapan Hukum Adat Cambuk </w:t>
      </w:r>
      <w:r>
        <w:rPr>
          <w:rFonts w:ascii="Times New Roman" w:hAnsi="Times New Roman" w:cs="Times New Roman"/>
          <w:b/>
          <w:sz w:val="24"/>
          <w:lang w:val="en-US"/>
        </w:rPr>
        <w:t>Pada Masyarakat Iha</w:t>
      </w:r>
    </w:p>
    <w:p w:rsidR="00745762" w:rsidRPr="00F66ECB" w:rsidRDefault="00745762" w:rsidP="00745762">
      <w:pPr>
        <w:tabs>
          <w:tab w:val="left" w:pos="709"/>
        </w:tabs>
        <w:spacing w:after="0"/>
        <w:jc w:val="both"/>
        <w:rPr>
          <w:rFonts w:ascii="Times New Roman" w:hAnsi="Times New Roman" w:cs="Times New Roman"/>
          <w:sz w:val="24"/>
          <w:lang w:val="en-US"/>
        </w:rPr>
      </w:pPr>
      <w:r>
        <w:rPr>
          <w:rFonts w:ascii="Times New Roman" w:hAnsi="Times New Roman" w:cs="Times New Roman"/>
          <w:sz w:val="24"/>
          <w:lang w:val="en-US"/>
        </w:rPr>
        <w:tab/>
      </w:r>
      <w:r w:rsidRPr="00F66ECB">
        <w:rPr>
          <w:rFonts w:ascii="Times New Roman" w:hAnsi="Times New Roman" w:cs="Times New Roman"/>
          <w:sz w:val="24"/>
          <w:lang w:val="en-US"/>
        </w:rPr>
        <w:t>Dampak dapat berarti pengaruh atau akibat</w:t>
      </w:r>
      <w:r>
        <w:rPr>
          <w:rFonts w:ascii="Times New Roman" w:hAnsi="Times New Roman" w:cs="Times New Roman"/>
          <w:sz w:val="24"/>
          <w:lang w:val="en-US"/>
        </w:rPr>
        <w:t xml:space="preserve"> dari</w:t>
      </w:r>
      <w:r w:rsidRPr="00F66ECB">
        <w:rPr>
          <w:rFonts w:ascii="Times New Roman" w:hAnsi="Times New Roman" w:cs="Times New Roman"/>
          <w:sz w:val="24"/>
          <w:lang w:val="en-US"/>
        </w:rPr>
        <w:t xml:space="preserve"> pener</w:t>
      </w:r>
      <w:r>
        <w:rPr>
          <w:rFonts w:ascii="Times New Roman" w:hAnsi="Times New Roman" w:cs="Times New Roman"/>
          <w:sz w:val="24"/>
          <w:lang w:val="en-US"/>
        </w:rPr>
        <w:t>a</w:t>
      </w:r>
      <w:r w:rsidRPr="00F66ECB">
        <w:rPr>
          <w:rFonts w:ascii="Times New Roman" w:hAnsi="Times New Roman" w:cs="Times New Roman"/>
          <w:sz w:val="24"/>
          <w:lang w:val="en-US"/>
        </w:rPr>
        <w:t>pan hukum adat</w:t>
      </w:r>
      <w:r>
        <w:rPr>
          <w:rFonts w:ascii="Times New Roman" w:hAnsi="Times New Roman" w:cs="Times New Roman"/>
          <w:sz w:val="24"/>
          <w:lang w:val="en-US"/>
        </w:rPr>
        <w:t xml:space="preserve"> cambuk bagi beragamlini dalam masyarakat Negri Iha. Pengaruh yang terasa dengan pemberlakuan adat cambuk ini dapat dilihat dari tinjauan aspek adat itu sendiri, dapat ditinjau dari aspek agama dan dapat ditinjau dari aspek sosial dan budaya serta dampakterhadap individu. Agar lebih terperinci dalam menguraikan peneliti menguraikan dalam sub-sub pembahasan sebagaimanaberikut :  </w:t>
      </w:r>
    </w:p>
    <w:p w:rsidR="00745762" w:rsidRPr="006E0432" w:rsidRDefault="00745762" w:rsidP="00745762">
      <w:pPr>
        <w:pStyle w:val="ListParagraph"/>
        <w:numPr>
          <w:ilvl w:val="1"/>
          <w:numId w:val="11"/>
        </w:numPr>
        <w:spacing w:after="0" w:line="480" w:lineRule="auto"/>
        <w:ind w:left="709" w:hanging="425"/>
        <w:jc w:val="both"/>
        <w:rPr>
          <w:rFonts w:asciiTheme="majorBidi" w:hAnsiTheme="majorBidi" w:cstheme="majorBidi"/>
          <w:b/>
          <w:sz w:val="24"/>
          <w:szCs w:val="24"/>
          <w:lang w:val="en-US"/>
        </w:rPr>
      </w:pPr>
      <w:r w:rsidRPr="006E0432">
        <w:rPr>
          <w:rFonts w:asciiTheme="majorBidi" w:hAnsiTheme="majorBidi" w:cstheme="majorBidi"/>
          <w:b/>
          <w:sz w:val="24"/>
          <w:szCs w:val="24"/>
          <w:lang w:val="en-US"/>
        </w:rPr>
        <w:t>Dampak dari Aspek Adat</w:t>
      </w:r>
    </w:p>
    <w:p w:rsidR="00745762" w:rsidRPr="004310A3" w:rsidRDefault="00745762" w:rsidP="00745762">
      <w:pPr>
        <w:spacing w:after="0"/>
        <w:ind w:firstLine="709"/>
        <w:jc w:val="both"/>
        <w:rPr>
          <w:rFonts w:ascii="Times New Roman" w:hAnsi="Times New Roman" w:cs="Times New Roman"/>
          <w:sz w:val="24"/>
          <w:lang w:val="en-US"/>
        </w:rPr>
      </w:pPr>
      <w:r>
        <w:rPr>
          <w:rFonts w:ascii="Times New Roman" w:hAnsi="Times New Roman" w:cs="Times New Roman"/>
          <w:sz w:val="24"/>
          <w:lang w:val="en-US"/>
        </w:rPr>
        <w:t xml:space="preserve">Kepatuhan kepada putusan adat merupakan hal yang terjadi dalam masyarakat Iha, kepatuhan itu bersumber dari bentuk hukuman yakni cambukan yang akan diberikan oleh eksekutor adat </w:t>
      </w:r>
      <w:r>
        <w:rPr>
          <w:rFonts w:ascii="Times New Roman" w:hAnsi="Times New Roman" w:cs="Times New Roman"/>
          <w:sz w:val="24"/>
        </w:rPr>
        <w:t>sebagaimana dikemukakan oleh</w:t>
      </w:r>
      <w:r w:rsidRPr="004310A3">
        <w:rPr>
          <w:rFonts w:ascii="Times New Roman" w:hAnsi="Times New Roman" w:cs="Times New Roman"/>
          <w:sz w:val="24"/>
        </w:rPr>
        <w:t xml:space="preserve"> salah satu tokoh adat di Negeri Iha, bapak Saad Patti Iha dalam wawancara </w:t>
      </w:r>
      <w:r>
        <w:rPr>
          <w:rFonts w:ascii="Times New Roman" w:hAnsi="Times New Roman" w:cs="Times New Roman"/>
          <w:sz w:val="24"/>
          <w:lang w:val="en-US"/>
        </w:rPr>
        <w:t>sebagai berikut</w:t>
      </w:r>
      <w:r w:rsidRPr="004310A3">
        <w:rPr>
          <w:rFonts w:ascii="Times New Roman" w:hAnsi="Times New Roman" w:cs="Times New Roman"/>
          <w:sz w:val="24"/>
        </w:rPr>
        <w:t xml:space="preserve"> :</w:t>
      </w:r>
    </w:p>
    <w:p w:rsidR="00745762" w:rsidRPr="004310A3" w:rsidRDefault="00745762" w:rsidP="00745762">
      <w:pPr>
        <w:pStyle w:val="ListParagraph"/>
        <w:tabs>
          <w:tab w:val="left" w:pos="6930"/>
        </w:tabs>
        <w:ind w:right="708"/>
        <w:jc w:val="both"/>
        <w:rPr>
          <w:rFonts w:ascii="Times New Roman" w:hAnsi="Times New Roman" w:cs="Times New Roman"/>
          <w:sz w:val="24"/>
          <w:szCs w:val="24"/>
          <w:lang w:val="en-US"/>
        </w:rPr>
      </w:pPr>
      <w:r w:rsidRPr="004310A3">
        <w:rPr>
          <w:rFonts w:ascii="Times New Roman" w:hAnsi="Times New Roman" w:cs="Times New Roman"/>
          <w:sz w:val="24"/>
          <w:szCs w:val="24"/>
        </w:rPr>
        <w:t>“Jadi hukum cambuk atau mihitta la ua uatto itu adalah salah satu   efek jera par orang – orang yang biking kesalahan atau dong langgar aturan yaitu dong minum sopi. Jadi kalo dong minum sopi maka dong dapa cambok sebanyak 7 kali”.</w:t>
      </w:r>
      <w:r>
        <w:rPr>
          <w:rFonts w:ascii="Times New Roman" w:hAnsi="Times New Roman" w:cs="Times New Roman"/>
          <w:color w:val="000000" w:themeColor="text1"/>
          <w:sz w:val="24"/>
          <w:szCs w:val="24"/>
          <w:lang w:val="en-US"/>
        </w:rPr>
        <w:t>(</w:t>
      </w:r>
      <w:r w:rsidRPr="004310A3">
        <w:rPr>
          <w:rFonts w:ascii="Times New Roman" w:hAnsi="Times New Roman" w:cs="Times New Roman"/>
          <w:color w:val="000000" w:themeColor="text1"/>
          <w:sz w:val="24"/>
          <w:szCs w:val="24"/>
        </w:rPr>
        <w:t xml:space="preserve">Hasil wawancara </w:t>
      </w:r>
      <w:r w:rsidRPr="004310A3">
        <w:rPr>
          <w:rFonts w:ascii="Times New Roman" w:hAnsi="Times New Roman" w:cs="Times New Roman"/>
          <w:color w:val="000000" w:themeColor="text1"/>
          <w:sz w:val="24"/>
          <w:szCs w:val="24"/>
          <w:lang w:val="en-US"/>
        </w:rPr>
        <w:t>bapak parman</w:t>
      </w:r>
      <w:r w:rsidRPr="004310A3">
        <w:rPr>
          <w:rFonts w:ascii="Times New Roman" w:hAnsi="Times New Roman" w:cs="Times New Roman"/>
          <w:color w:val="000000" w:themeColor="text1"/>
          <w:sz w:val="24"/>
          <w:szCs w:val="24"/>
        </w:rPr>
        <w:t>).</w:t>
      </w:r>
      <w:r w:rsidRPr="004310A3">
        <w:rPr>
          <w:rStyle w:val="FootnoteReference"/>
          <w:rFonts w:ascii="Times New Roman" w:hAnsi="Times New Roman" w:cs="Times New Roman"/>
          <w:color w:val="000000" w:themeColor="text1"/>
          <w:szCs w:val="24"/>
        </w:rPr>
        <w:footnoteReference w:id="28"/>
      </w:r>
    </w:p>
    <w:p w:rsidR="00745762" w:rsidRDefault="00745762" w:rsidP="00745762">
      <w:pPr>
        <w:spacing w:after="0"/>
        <w:ind w:firstLine="720"/>
        <w:jc w:val="both"/>
        <w:rPr>
          <w:rFonts w:ascii="Times New Roman" w:hAnsi="Times New Roman" w:cs="Times New Roman"/>
          <w:sz w:val="24"/>
          <w:lang w:val="en-US"/>
        </w:rPr>
      </w:pPr>
      <w:r w:rsidRPr="004310A3">
        <w:rPr>
          <w:rFonts w:ascii="Times New Roman" w:hAnsi="Times New Roman" w:cs="Times New Roman"/>
          <w:sz w:val="24"/>
        </w:rPr>
        <w:t xml:space="preserve">Dari pengertian hukum cambuk yang disampaikan di atas kita dapat menyimpulkan bahwa hukum cambuk  adalah salah satu bentuk upaya efek jera </w:t>
      </w:r>
      <w:r w:rsidRPr="004310A3">
        <w:rPr>
          <w:rFonts w:ascii="Times New Roman" w:hAnsi="Times New Roman" w:cs="Times New Roman"/>
          <w:sz w:val="24"/>
        </w:rPr>
        <w:lastRenderedPageBreak/>
        <w:t>terhadap para pelanggar aturan yang telah ditetapkan di dalam Negeri Iha kecamatan Huamual Kabupaten Seram Bagian Barat salah satu aturannya yaitu di larang mengkonsu</w:t>
      </w:r>
      <w:r>
        <w:rPr>
          <w:rFonts w:ascii="Times New Roman" w:hAnsi="Times New Roman" w:cs="Times New Roman"/>
          <w:sz w:val="24"/>
        </w:rPr>
        <w:t xml:space="preserve">msi minuman keras atau sopi. </w:t>
      </w:r>
    </w:p>
    <w:p w:rsidR="00745762" w:rsidRPr="00745762" w:rsidRDefault="00745762" w:rsidP="00745762">
      <w:pPr>
        <w:spacing w:after="0"/>
        <w:ind w:firstLine="720"/>
        <w:jc w:val="both"/>
        <w:rPr>
          <w:rFonts w:ascii="Times New Roman" w:hAnsi="Times New Roman" w:cs="Times New Roman"/>
          <w:sz w:val="24"/>
          <w:lang w:val="en-US"/>
        </w:rPr>
      </w:pPr>
      <w:r>
        <w:rPr>
          <w:rFonts w:ascii="Times New Roman" w:hAnsi="Times New Roman" w:cs="Times New Roman"/>
          <w:sz w:val="24"/>
          <w:lang w:val="en-US"/>
        </w:rPr>
        <w:t>Pernyataan tersebut dapat dimaknai secara tersirat bahwa dampak dari pemberlakuan hukum adat terhadap intitusi adat yakni adanya semacam rasa percaya kepada penyelenggara adat bahwa aka nada tindakan dari lembaga adat kepada tiap anggota masyarakat yang berani melakukan prilaku yang tidak dienarkan atau dengan kata lain melanggar nilai dan norma umum dalam masyarakat Iha itu sendiri.</w:t>
      </w:r>
      <w:r>
        <w:rPr>
          <w:rFonts w:ascii="Times New Roman" w:hAnsi="Times New Roman" w:cs="Times New Roman"/>
          <w:sz w:val="24"/>
        </w:rPr>
        <w:t xml:space="preserve"> </w:t>
      </w:r>
      <w:r w:rsidRPr="0080498C">
        <w:rPr>
          <w:rFonts w:ascii="Times New Roman" w:hAnsi="Times New Roman" w:cs="Times New Roman"/>
          <w:sz w:val="24"/>
          <w:lang w:val="en-US"/>
        </w:rPr>
        <w:t>Agar lebih mendapatkan makna dari p</w:t>
      </w:r>
      <w:r w:rsidRPr="0080498C">
        <w:rPr>
          <w:rFonts w:ascii="Times New Roman" w:hAnsi="Times New Roman" w:cs="Times New Roman"/>
          <w:sz w:val="24"/>
        </w:rPr>
        <w:t xml:space="preserve">elaksanaan hukum cambuk </w:t>
      </w:r>
      <w:r w:rsidRPr="0080498C">
        <w:rPr>
          <w:rFonts w:ascii="Times New Roman" w:hAnsi="Times New Roman" w:cs="Times New Roman"/>
          <w:sz w:val="24"/>
          <w:lang w:val="en-US"/>
        </w:rPr>
        <w:t>yakni dengan memahamipember</w:t>
      </w:r>
      <w:r>
        <w:rPr>
          <w:rFonts w:ascii="Times New Roman" w:hAnsi="Times New Roman" w:cs="Times New Roman"/>
          <w:sz w:val="24"/>
          <w:lang w:val="en-US"/>
        </w:rPr>
        <w:t>l</w:t>
      </w:r>
      <w:r w:rsidRPr="0080498C">
        <w:rPr>
          <w:rFonts w:ascii="Times New Roman" w:hAnsi="Times New Roman" w:cs="Times New Roman"/>
          <w:sz w:val="24"/>
          <w:lang w:val="en-US"/>
        </w:rPr>
        <w:t xml:space="preserve">akuan </w:t>
      </w:r>
      <w:r>
        <w:rPr>
          <w:rFonts w:ascii="Times New Roman" w:hAnsi="Times New Roman" w:cs="Times New Roman"/>
          <w:sz w:val="24"/>
          <w:lang w:val="en-US"/>
        </w:rPr>
        <w:t xml:space="preserve">hukum </w:t>
      </w:r>
      <w:r w:rsidRPr="0080498C">
        <w:rPr>
          <w:rFonts w:ascii="Times New Roman" w:hAnsi="Times New Roman" w:cs="Times New Roman"/>
          <w:sz w:val="24"/>
          <w:lang w:val="en-US"/>
        </w:rPr>
        <w:t>adat</w:t>
      </w:r>
      <w:r>
        <w:rPr>
          <w:rFonts w:ascii="Times New Roman" w:hAnsi="Times New Roman" w:cs="Times New Roman"/>
          <w:sz w:val="24"/>
          <w:lang w:val="en-US"/>
        </w:rPr>
        <w:t xml:space="preserve"> ini</w:t>
      </w:r>
      <w:r w:rsidRPr="0080498C">
        <w:rPr>
          <w:rFonts w:ascii="Times New Roman" w:hAnsi="Times New Roman" w:cs="Times New Roman"/>
          <w:sz w:val="24"/>
          <w:lang w:val="en-US"/>
        </w:rPr>
        <w:t xml:space="preserve"> yang </w:t>
      </w:r>
      <w:r w:rsidRPr="0080498C">
        <w:rPr>
          <w:rFonts w:ascii="Times New Roman" w:hAnsi="Times New Roman" w:cs="Times New Roman"/>
          <w:sz w:val="24"/>
        </w:rPr>
        <w:t>sudah dilakukan sejak dulu</w:t>
      </w:r>
      <w:r>
        <w:rPr>
          <w:rFonts w:ascii="Times New Roman" w:hAnsi="Times New Roman" w:cs="Times New Roman"/>
          <w:sz w:val="24"/>
          <w:lang w:val="en-US"/>
        </w:rPr>
        <w:t>.</w:t>
      </w:r>
      <w:r w:rsidRPr="0080498C">
        <w:rPr>
          <w:rFonts w:ascii="Times New Roman" w:hAnsi="Times New Roman" w:cs="Times New Roman"/>
          <w:sz w:val="24"/>
        </w:rPr>
        <w:t xml:space="preserve"> hal ini </w:t>
      </w:r>
      <w:r>
        <w:rPr>
          <w:rFonts w:ascii="Times New Roman" w:hAnsi="Times New Roman" w:cs="Times New Roman"/>
          <w:sz w:val="24"/>
          <w:lang w:val="en-US"/>
        </w:rPr>
        <w:t>seperti dituturkan</w:t>
      </w:r>
      <w:r w:rsidRPr="0080498C">
        <w:rPr>
          <w:rFonts w:ascii="Times New Roman" w:hAnsi="Times New Roman" w:cs="Times New Roman"/>
          <w:sz w:val="24"/>
        </w:rPr>
        <w:t xml:space="preserve"> oleh bapak Ragib Hukom selaku Tokoh adat di Negeri Iha </w:t>
      </w:r>
      <w:r>
        <w:rPr>
          <w:rFonts w:ascii="Times New Roman" w:hAnsi="Times New Roman" w:cs="Times New Roman"/>
          <w:sz w:val="24"/>
          <w:lang w:val="en-US"/>
        </w:rPr>
        <w:t>yang menyatakan</w:t>
      </w:r>
      <w:r>
        <w:rPr>
          <w:rFonts w:ascii="Arial" w:hAnsi="Arial" w:cs="Arial"/>
        </w:rPr>
        <w:t xml:space="preserve">: </w:t>
      </w:r>
    </w:p>
    <w:p w:rsidR="00745762" w:rsidRPr="00B22C98" w:rsidRDefault="00745762" w:rsidP="00745762">
      <w:pPr>
        <w:pStyle w:val="ListParagraph"/>
        <w:tabs>
          <w:tab w:val="left" w:pos="6930"/>
        </w:tabs>
        <w:ind w:right="708"/>
        <w:jc w:val="both"/>
        <w:rPr>
          <w:rFonts w:ascii="Times New Roman" w:hAnsi="Times New Roman" w:cs="Times New Roman"/>
          <w:sz w:val="24"/>
          <w:szCs w:val="24"/>
          <w:lang w:val="en-US"/>
        </w:rPr>
      </w:pPr>
      <w:r w:rsidRPr="0080498C">
        <w:rPr>
          <w:rFonts w:ascii="Times New Roman" w:hAnsi="Times New Roman" w:cs="Times New Roman"/>
          <w:sz w:val="24"/>
        </w:rPr>
        <w:t>“Jadi hukum cambuk ini katong su lakukan akang sejak taong 1950 waktu itu di bawah kepimimpinan Bapa Raja Abdul Gawi Latu Kaisupy(I) sampe sakarang ini akang masi ada jadi hukum cambuk  ini su jadi tradisi par katong masyarakat di Negeri Iha dalam hal aturan ini karna su ada dari dolo to”.</w:t>
      </w:r>
      <w:r>
        <w:rPr>
          <w:rFonts w:ascii="Times New Roman" w:hAnsi="Times New Roman" w:cs="Times New Roman"/>
          <w:color w:val="000000" w:themeColor="text1"/>
          <w:sz w:val="24"/>
          <w:szCs w:val="24"/>
          <w:lang w:val="en-US"/>
        </w:rPr>
        <w:t>(</w:t>
      </w:r>
      <w:r w:rsidRPr="004310A3">
        <w:rPr>
          <w:rFonts w:ascii="Times New Roman" w:hAnsi="Times New Roman" w:cs="Times New Roman"/>
          <w:color w:val="000000" w:themeColor="text1"/>
          <w:sz w:val="24"/>
          <w:szCs w:val="24"/>
        </w:rPr>
        <w:t xml:space="preserve">Hasil wawancara </w:t>
      </w:r>
      <w:r w:rsidRPr="0080498C">
        <w:rPr>
          <w:rFonts w:ascii="Times New Roman" w:hAnsi="Times New Roman" w:cs="Times New Roman"/>
          <w:sz w:val="24"/>
        </w:rPr>
        <w:t>bapak Ragib Hukom</w:t>
      </w:r>
      <w:r w:rsidRPr="004310A3">
        <w:rPr>
          <w:rFonts w:ascii="Times New Roman" w:hAnsi="Times New Roman" w:cs="Times New Roman"/>
          <w:color w:val="000000" w:themeColor="text1"/>
          <w:sz w:val="24"/>
          <w:szCs w:val="24"/>
        </w:rPr>
        <w:t>).</w:t>
      </w:r>
      <w:r w:rsidRPr="004310A3">
        <w:rPr>
          <w:rStyle w:val="FootnoteReference"/>
          <w:rFonts w:ascii="Times New Roman" w:hAnsi="Times New Roman" w:cs="Times New Roman"/>
          <w:color w:val="000000" w:themeColor="text1"/>
          <w:szCs w:val="24"/>
        </w:rPr>
        <w:footnoteReference w:id="29"/>
      </w:r>
    </w:p>
    <w:p w:rsidR="00745762" w:rsidRDefault="00745762" w:rsidP="00D264C0">
      <w:pPr>
        <w:spacing w:after="0"/>
        <w:jc w:val="both"/>
        <w:rPr>
          <w:rFonts w:ascii="Times New Roman" w:hAnsi="Times New Roman" w:cs="Times New Roman"/>
          <w:sz w:val="24"/>
          <w:lang w:val="en-US"/>
        </w:rPr>
      </w:pPr>
      <w:r>
        <w:rPr>
          <w:rFonts w:ascii="Arial" w:hAnsi="Arial" w:cs="Arial"/>
        </w:rPr>
        <w:tab/>
      </w:r>
      <w:r w:rsidRPr="00B22C98">
        <w:rPr>
          <w:rFonts w:ascii="Times New Roman" w:hAnsi="Times New Roman" w:cs="Times New Roman"/>
          <w:sz w:val="24"/>
        </w:rPr>
        <w:t xml:space="preserve">Dari hasil wawancara diatas dapat dikatakan </w:t>
      </w:r>
      <w:r>
        <w:rPr>
          <w:rFonts w:ascii="Times New Roman" w:hAnsi="Times New Roman" w:cs="Times New Roman"/>
          <w:sz w:val="24"/>
        </w:rPr>
        <w:t xml:space="preserve">bahwa hukum cambuk </w:t>
      </w:r>
      <w:r w:rsidRPr="00B22C98">
        <w:rPr>
          <w:rFonts w:ascii="Times New Roman" w:hAnsi="Times New Roman" w:cs="Times New Roman"/>
          <w:sz w:val="24"/>
        </w:rPr>
        <w:t xml:space="preserve">ini adalah sebuah bentuk tradisi karena hal ini sudah dilakukan sejak dulu sampai sekarang dan dilakukan </w:t>
      </w:r>
      <w:r>
        <w:rPr>
          <w:rFonts w:ascii="Times New Roman" w:hAnsi="Times New Roman" w:cs="Times New Roman"/>
          <w:sz w:val="24"/>
          <w:lang w:val="en-US"/>
        </w:rPr>
        <w:t xml:space="preserve">secara </w:t>
      </w:r>
      <w:r w:rsidRPr="00B22C98">
        <w:rPr>
          <w:rFonts w:ascii="Times New Roman" w:hAnsi="Times New Roman" w:cs="Times New Roman"/>
          <w:sz w:val="24"/>
        </w:rPr>
        <w:t xml:space="preserve">berulang – ulang oleh masyarakat di Negeri Iha. </w:t>
      </w:r>
      <w:r>
        <w:rPr>
          <w:rFonts w:ascii="Times New Roman" w:hAnsi="Times New Roman" w:cs="Times New Roman"/>
          <w:sz w:val="24"/>
          <w:lang w:val="en-US"/>
        </w:rPr>
        <w:t xml:space="preserve">Pelaksanaan hukum cambuk diperkirakan awal berlaku pada Raja Abdul Gawi Latu Kaisupy sekitar tahun 1950 -an. Pernyataan ini juga menguatkan analisis bahwa dampak terhadap adat dengan pemberlakuan hukum adat cambuk menegaskan eksistensi lembaga adat negeri Iha dan juga menjadi sarana sosialisasi secara turun temurun terhadap perilaku yang tidak baik dan adanya tindakan tegas dari pemerintah adat menyikapi persoalan tersebut. </w:t>
      </w:r>
    </w:p>
    <w:p w:rsidR="00745762" w:rsidRPr="00D50DC5" w:rsidRDefault="00745762" w:rsidP="00745762">
      <w:pPr>
        <w:spacing w:after="0" w:line="480" w:lineRule="auto"/>
        <w:ind w:firstLine="720"/>
        <w:jc w:val="both"/>
        <w:rPr>
          <w:rFonts w:ascii="Times New Roman" w:hAnsi="Times New Roman" w:cs="Times New Roman"/>
          <w:sz w:val="28"/>
          <w:lang w:val="en-US"/>
        </w:rPr>
      </w:pPr>
      <w:r>
        <w:rPr>
          <w:rFonts w:ascii="Times New Roman" w:hAnsi="Times New Roman" w:cs="Times New Roman"/>
          <w:sz w:val="24"/>
          <w:lang w:val="en-US"/>
        </w:rPr>
        <w:t>H</w:t>
      </w:r>
      <w:r w:rsidRPr="00D50DC5">
        <w:rPr>
          <w:rFonts w:ascii="Times New Roman" w:hAnsi="Times New Roman" w:cs="Times New Roman"/>
          <w:sz w:val="24"/>
        </w:rPr>
        <w:t>asil wawancara peneliti dengan bapak Raja di Negeri Iha berikut hasil wawancara</w:t>
      </w:r>
      <w:r>
        <w:rPr>
          <w:rFonts w:ascii="Times New Roman" w:hAnsi="Times New Roman" w:cs="Times New Roman"/>
          <w:sz w:val="24"/>
          <w:lang w:val="en-US"/>
        </w:rPr>
        <w:t xml:space="preserve"> tersebut </w:t>
      </w:r>
      <w:r w:rsidRPr="00D50DC5">
        <w:rPr>
          <w:rFonts w:ascii="Times New Roman" w:hAnsi="Times New Roman" w:cs="Times New Roman"/>
          <w:sz w:val="24"/>
        </w:rPr>
        <w:t xml:space="preserve">: </w:t>
      </w:r>
    </w:p>
    <w:p w:rsidR="00745762" w:rsidRPr="00F343DC" w:rsidRDefault="00745762" w:rsidP="00745762">
      <w:pPr>
        <w:pStyle w:val="ListParagraph"/>
        <w:tabs>
          <w:tab w:val="left" w:pos="6930"/>
        </w:tabs>
        <w:spacing w:after="0"/>
        <w:ind w:right="708"/>
        <w:jc w:val="both"/>
        <w:rPr>
          <w:rFonts w:ascii="Times New Roman" w:hAnsi="Times New Roman" w:cs="Times New Roman"/>
          <w:sz w:val="24"/>
          <w:szCs w:val="24"/>
          <w:lang w:val="en-US"/>
        </w:rPr>
      </w:pPr>
      <w:r w:rsidRPr="00034C12">
        <w:rPr>
          <w:rFonts w:ascii="Times New Roman" w:hAnsi="Times New Roman" w:cs="Times New Roman"/>
          <w:sz w:val="24"/>
          <w:szCs w:val="24"/>
        </w:rPr>
        <w:t>“</w:t>
      </w:r>
      <w:r w:rsidRPr="00034C12">
        <w:rPr>
          <w:rFonts w:ascii="Times New Roman" w:hAnsi="Times New Roman" w:cs="Times New Roman"/>
          <w:sz w:val="24"/>
          <w:szCs w:val="24"/>
          <w:lang w:val="en-US"/>
        </w:rPr>
        <w:t>…</w:t>
      </w:r>
      <w:r w:rsidRPr="00034C12">
        <w:rPr>
          <w:rFonts w:ascii="Times New Roman" w:hAnsi="Times New Roman" w:cs="Times New Roman"/>
          <w:sz w:val="24"/>
          <w:szCs w:val="24"/>
        </w:rPr>
        <w:t xml:space="preserve">jadi </w:t>
      </w:r>
      <w:r>
        <w:rPr>
          <w:rFonts w:ascii="Times New Roman" w:hAnsi="Times New Roman" w:cs="Times New Roman"/>
          <w:sz w:val="24"/>
          <w:szCs w:val="24"/>
          <w:lang w:val="en-US"/>
        </w:rPr>
        <w:t>adanya</w:t>
      </w:r>
      <w:r>
        <w:rPr>
          <w:rFonts w:ascii="Times New Roman" w:hAnsi="Times New Roman" w:cs="Times New Roman"/>
          <w:sz w:val="24"/>
          <w:szCs w:val="24"/>
        </w:rPr>
        <w:t xml:space="preserve"> dalam hukum cambuk</w:t>
      </w:r>
      <w:r w:rsidRPr="00034C12">
        <w:rPr>
          <w:rFonts w:ascii="Times New Roman" w:hAnsi="Times New Roman" w:cs="Times New Roman"/>
          <w:sz w:val="24"/>
          <w:szCs w:val="24"/>
        </w:rPr>
        <w:t xml:space="preserve"> ini dapat katong liat dari tingkah laku masyarakat</w:t>
      </w:r>
      <w:r>
        <w:rPr>
          <w:rFonts w:ascii="Times New Roman" w:hAnsi="Times New Roman" w:cs="Times New Roman"/>
          <w:sz w:val="24"/>
          <w:szCs w:val="24"/>
          <w:lang w:val="en-US"/>
        </w:rPr>
        <w:t>,</w:t>
      </w:r>
      <w:r w:rsidRPr="00034C12">
        <w:rPr>
          <w:rFonts w:ascii="Times New Roman" w:hAnsi="Times New Roman" w:cs="Times New Roman"/>
          <w:sz w:val="24"/>
          <w:szCs w:val="24"/>
        </w:rPr>
        <w:t xml:space="preserve"> artinya apa masyarakat yang punya kebiasaan par mabo lah dong biking kaco kan seng ada lay</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katong lia–</w:t>
      </w:r>
      <w:r w:rsidRPr="00034C12">
        <w:rPr>
          <w:rFonts w:ascii="Times New Roman" w:hAnsi="Times New Roman" w:cs="Times New Roman"/>
          <w:sz w:val="24"/>
          <w:szCs w:val="24"/>
        </w:rPr>
        <w:t>lia bagitu</w:t>
      </w:r>
      <w:r>
        <w:rPr>
          <w:rFonts w:ascii="Times New Roman" w:hAnsi="Times New Roman" w:cs="Times New Roman"/>
          <w:sz w:val="24"/>
          <w:szCs w:val="24"/>
          <w:lang w:val="en-US"/>
        </w:rPr>
        <w:t>,</w:t>
      </w:r>
      <w:r w:rsidRPr="00034C12">
        <w:rPr>
          <w:rFonts w:ascii="Times New Roman" w:hAnsi="Times New Roman" w:cs="Times New Roman"/>
          <w:sz w:val="24"/>
          <w:szCs w:val="24"/>
        </w:rPr>
        <w:t xml:space="preserve"> masyarakat dong su tertib kalo </w:t>
      </w:r>
      <w:r>
        <w:rPr>
          <w:rFonts w:ascii="Times New Roman" w:hAnsi="Times New Roman" w:cs="Times New Roman"/>
          <w:sz w:val="24"/>
          <w:szCs w:val="24"/>
          <w:lang w:val="en-US"/>
        </w:rPr>
        <w:t xml:space="preserve">kalau </w:t>
      </w:r>
      <w:r w:rsidRPr="00034C12">
        <w:rPr>
          <w:rFonts w:ascii="Times New Roman" w:hAnsi="Times New Roman" w:cs="Times New Roman"/>
          <w:sz w:val="24"/>
          <w:szCs w:val="24"/>
        </w:rPr>
        <w:t xml:space="preserve">ada </w:t>
      </w:r>
      <w:r>
        <w:rPr>
          <w:rFonts w:ascii="Times New Roman" w:hAnsi="Times New Roman" w:cs="Times New Roman"/>
          <w:sz w:val="24"/>
          <w:szCs w:val="24"/>
        </w:rPr>
        <w:t>pesta</w:t>
      </w:r>
      <w:r>
        <w:rPr>
          <w:rFonts w:ascii="Times New Roman" w:hAnsi="Times New Roman" w:cs="Times New Roman"/>
          <w:sz w:val="24"/>
          <w:szCs w:val="24"/>
          <w:lang w:val="en-US"/>
        </w:rPr>
        <w:t>. D</w:t>
      </w:r>
      <w:r w:rsidRPr="00034C12">
        <w:rPr>
          <w:rFonts w:ascii="Times New Roman" w:hAnsi="Times New Roman" w:cs="Times New Roman"/>
          <w:sz w:val="24"/>
          <w:szCs w:val="24"/>
        </w:rPr>
        <w:t>eng memang kalo dimana ada pesta pasti orang minom sopi</w:t>
      </w:r>
      <w:r>
        <w:rPr>
          <w:rFonts w:ascii="Times New Roman" w:hAnsi="Times New Roman" w:cs="Times New Roman"/>
          <w:sz w:val="24"/>
          <w:szCs w:val="24"/>
          <w:lang w:val="en-US"/>
        </w:rPr>
        <w:t>,</w:t>
      </w:r>
      <w:r w:rsidRPr="00034C12">
        <w:rPr>
          <w:rFonts w:ascii="Times New Roman" w:hAnsi="Times New Roman" w:cs="Times New Roman"/>
          <w:sz w:val="24"/>
          <w:szCs w:val="24"/>
        </w:rPr>
        <w:t xml:space="preserve"> jadi kalo dong su minum sopi dong su mulai baribot su bikin kaco suda yang katong paleng khawatirkan itu kalo dong pukul orang dagang nanti lay dong bilang orang iha kajahatang dong pukul orang sabarang – sabarang itu yang </w:t>
      </w:r>
      <w:r w:rsidRPr="00034C12">
        <w:rPr>
          <w:rFonts w:ascii="Times New Roman" w:hAnsi="Times New Roman" w:cs="Times New Roman"/>
          <w:sz w:val="24"/>
          <w:szCs w:val="24"/>
        </w:rPr>
        <w:lastRenderedPageBreak/>
        <w:t>katong jaga makanya hal inilah yang katong lia sebagai suatu nilai yang baik kalo macam dong seng minum sopi dong seng biking kaco sabarang – sabarang lay”.</w:t>
      </w:r>
      <w:r w:rsidRPr="00034C12">
        <w:rPr>
          <w:rFonts w:ascii="Times New Roman" w:hAnsi="Times New Roman" w:cs="Times New Roman"/>
          <w:color w:val="000000" w:themeColor="text1"/>
          <w:sz w:val="24"/>
          <w:szCs w:val="24"/>
          <w:lang w:val="en-US"/>
        </w:rPr>
        <w:t xml:space="preserve"> (</w:t>
      </w:r>
      <w:r w:rsidRPr="00034C12">
        <w:rPr>
          <w:rFonts w:ascii="Times New Roman" w:hAnsi="Times New Roman" w:cs="Times New Roman"/>
          <w:color w:val="000000" w:themeColor="text1"/>
          <w:sz w:val="24"/>
          <w:szCs w:val="24"/>
        </w:rPr>
        <w:t xml:space="preserve">Hasil wawancara </w:t>
      </w:r>
      <w:r w:rsidRPr="00034C12">
        <w:rPr>
          <w:rFonts w:ascii="Times New Roman" w:hAnsi="Times New Roman" w:cs="Times New Roman"/>
          <w:sz w:val="24"/>
          <w:szCs w:val="24"/>
        </w:rPr>
        <w:t>bapak Ragib Hukom</w:t>
      </w:r>
      <w:r w:rsidRPr="00034C12">
        <w:rPr>
          <w:rFonts w:ascii="Times New Roman" w:hAnsi="Times New Roman" w:cs="Times New Roman"/>
          <w:color w:val="000000" w:themeColor="text1"/>
          <w:sz w:val="24"/>
          <w:szCs w:val="24"/>
        </w:rPr>
        <w:t>).</w:t>
      </w:r>
      <w:r w:rsidRPr="00034C12">
        <w:rPr>
          <w:rStyle w:val="FootnoteReference"/>
          <w:rFonts w:ascii="Times New Roman" w:hAnsi="Times New Roman" w:cs="Times New Roman"/>
          <w:color w:val="000000" w:themeColor="text1"/>
          <w:szCs w:val="24"/>
        </w:rPr>
        <w:footnoteReference w:id="30"/>
      </w:r>
    </w:p>
    <w:p w:rsidR="00745762" w:rsidRPr="00152188" w:rsidRDefault="00745762" w:rsidP="00745762">
      <w:pPr>
        <w:spacing w:after="0" w:line="240" w:lineRule="auto"/>
        <w:ind w:left="360"/>
        <w:jc w:val="both"/>
        <w:rPr>
          <w:rFonts w:ascii="Arial" w:hAnsi="Arial" w:cs="Arial"/>
          <w:i/>
        </w:rPr>
      </w:pPr>
    </w:p>
    <w:p w:rsidR="00745762" w:rsidRDefault="00745762" w:rsidP="00D264C0">
      <w:pPr>
        <w:spacing w:after="0"/>
        <w:ind w:firstLine="720"/>
        <w:jc w:val="both"/>
        <w:rPr>
          <w:rFonts w:ascii="Times New Roman" w:hAnsi="Times New Roman" w:cs="Times New Roman"/>
          <w:sz w:val="24"/>
          <w:lang w:val="en-US"/>
        </w:rPr>
      </w:pPr>
      <w:r w:rsidRPr="00F343DC">
        <w:rPr>
          <w:rFonts w:ascii="Times New Roman" w:hAnsi="Times New Roman" w:cs="Times New Roman"/>
          <w:sz w:val="24"/>
        </w:rPr>
        <w:t xml:space="preserve">Dari hasil wawancara diatas dapat </w:t>
      </w:r>
      <w:r>
        <w:rPr>
          <w:rFonts w:ascii="Times New Roman" w:hAnsi="Times New Roman" w:cs="Times New Roman"/>
          <w:sz w:val="24"/>
          <w:lang w:val="en-US"/>
        </w:rPr>
        <w:t>diartikan bahwa bapak raja iha menginkan kebiasaan minum sedapat mungkin tidak dipraktekan oleh masyrakatnya. Apalagi jika kondisi pesta rakyat, biasanya aka nada anggota masyarakat yang mabuk dan setelah mabuk akan buat ricuh, hal yang paling dihindari Raja apabila memukul orang-orang pendatang yang akhirnya menimbulkan stigma negatifdari masyarakat pendatang kepada masayarkat Ihabahwa masyarakat Iha itu orang yang jahat dan senang bikin ricuh.</w:t>
      </w:r>
    </w:p>
    <w:p w:rsidR="00745762" w:rsidRPr="002A42F4" w:rsidRDefault="00745762" w:rsidP="00D264C0">
      <w:pPr>
        <w:spacing w:after="0"/>
        <w:ind w:firstLine="720"/>
        <w:jc w:val="both"/>
        <w:rPr>
          <w:rFonts w:ascii="Times New Roman" w:hAnsi="Times New Roman" w:cs="Times New Roman"/>
          <w:sz w:val="24"/>
          <w:lang w:val="en-US"/>
        </w:rPr>
      </w:pPr>
      <w:r>
        <w:rPr>
          <w:rFonts w:ascii="Times New Roman" w:hAnsi="Times New Roman" w:cs="Times New Roman"/>
          <w:sz w:val="24"/>
          <w:lang w:val="en-US"/>
        </w:rPr>
        <w:t xml:space="preserve">Penuturan tersebut juga dapat dianalisis bahwa dengan pemberlakuan adat cambuk di negeri Iha berfungsi melindungi nama baik negeri, mksdnya bahwa adanya aturan tersebut mencegah perilaku warga yang semena-mena ke orang pendatang sehingga diharapkan tidak timbulnya stigma yang kurang baik kepada negeri adat tersebut. Analisis peneliti kemudian menjelaskan suatu hubungan ini dengan mekanisme organisme mahluk hidup yang saling membutuhkan atau terjadinya sibiosis mutualisme bahwa adat dan produk adat saling membutuhkan satu sama lain agar dapat langgeng ataupun bertahan. Maka tidak berlebihan jika peneliti menerjemahkan bahwa dengan praktek adat juga menegaskan identitas masyarakat Iha yang senang menciptakan kondisi damai dan tentram bagi semua kalangan. </w:t>
      </w:r>
    </w:p>
    <w:p w:rsidR="00E86790" w:rsidRPr="008D5C2B" w:rsidRDefault="00E86790" w:rsidP="00E86790">
      <w:pPr>
        <w:pStyle w:val="ListParagraph"/>
        <w:numPr>
          <w:ilvl w:val="1"/>
          <w:numId w:val="11"/>
        </w:numPr>
        <w:spacing w:after="0" w:line="480" w:lineRule="auto"/>
        <w:ind w:left="709" w:hanging="425"/>
        <w:jc w:val="both"/>
        <w:rPr>
          <w:rFonts w:asciiTheme="majorBidi" w:hAnsiTheme="majorBidi" w:cstheme="majorBidi"/>
          <w:b/>
          <w:sz w:val="24"/>
          <w:szCs w:val="24"/>
          <w:lang w:val="en-US"/>
        </w:rPr>
      </w:pPr>
      <w:r w:rsidRPr="00E66713">
        <w:rPr>
          <w:rFonts w:asciiTheme="majorBidi" w:hAnsiTheme="majorBidi" w:cstheme="majorBidi"/>
          <w:b/>
          <w:sz w:val="24"/>
          <w:szCs w:val="24"/>
          <w:lang w:val="en-US"/>
        </w:rPr>
        <w:t xml:space="preserve">Dampak Terhadap Pelaku </w:t>
      </w:r>
    </w:p>
    <w:p w:rsidR="00E86790" w:rsidRDefault="00E86790" w:rsidP="00E86790">
      <w:pPr>
        <w:spacing w:after="0"/>
        <w:ind w:firstLine="720"/>
        <w:jc w:val="both"/>
        <w:rPr>
          <w:rFonts w:ascii="Times New Roman" w:hAnsi="Times New Roman" w:cs="Times New Roman"/>
          <w:sz w:val="24"/>
          <w:szCs w:val="24"/>
          <w:lang w:val="en-US"/>
        </w:rPr>
      </w:pPr>
      <w:r w:rsidRPr="00F6216E">
        <w:rPr>
          <w:rFonts w:ascii="Times New Roman" w:hAnsi="Times New Roman" w:cs="Times New Roman"/>
          <w:sz w:val="24"/>
          <w:szCs w:val="24"/>
        </w:rPr>
        <w:t>Masyarakat Negeri Iha Ulupia sebagai masyarakat yang bertumbuh ditengah keragama</w:t>
      </w:r>
      <w:r>
        <w:rPr>
          <w:rFonts w:ascii="Times New Roman" w:hAnsi="Times New Roman" w:cs="Times New Roman"/>
          <w:sz w:val="24"/>
          <w:szCs w:val="24"/>
        </w:rPr>
        <w:t xml:space="preserve">n, sekaligus berada di pesisir </w:t>
      </w:r>
      <w:r>
        <w:rPr>
          <w:rFonts w:ascii="Times New Roman" w:hAnsi="Times New Roman" w:cs="Times New Roman"/>
          <w:sz w:val="24"/>
          <w:szCs w:val="24"/>
          <w:lang w:val="en-US"/>
        </w:rPr>
        <w:t>K</w:t>
      </w:r>
      <w:r w:rsidRPr="00F6216E">
        <w:rPr>
          <w:rFonts w:ascii="Times New Roman" w:hAnsi="Times New Roman" w:cs="Times New Roman"/>
          <w:sz w:val="24"/>
          <w:szCs w:val="24"/>
        </w:rPr>
        <w:t>ecamatan</w:t>
      </w:r>
      <w:r>
        <w:rPr>
          <w:rFonts w:ascii="Times New Roman" w:hAnsi="Times New Roman" w:cs="Times New Roman"/>
          <w:sz w:val="24"/>
          <w:szCs w:val="24"/>
        </w:rPr>
        <w:t xml:space="preserve"> Huamual </w:t>
      </w:r>
      <w:r>
        <w:rPr>
          <w:rFonts w:ascii="Times New Roman" w:hAnsi="Times New Roman" w:cs="Times New Roman"/>
          <w:sz w:val="24"/>
          <w:szCs w:val="24"/>
          <w:lang w:val="en-US"/>
        </w:rPr>
        <w:t>K</w:t>
      </w:r>
      <w:r w:rsidRPr="00F6216E">
        <w:rPr>
          <w:rFonts w:ascii="Times New Roman" w:hAnsi="Times New Roman" w:cs="Times New Roman"/>
          <w:sz w:val="24"/>
          <w:szCs w:val="24"/>
        </w:rPr>
        <w:t xml:space="preserve">abupaten Seram Bagian Barat dengan arus perubahan yang kian pesat, menjadi tantangan dan problem tersendiri. Bahkan sedang terjadi pergeseran dan perubahan perilaku yang kuat </w:t>
      </w:r>
      <w:r>
        <w:rPr>
          <w:rFonts w:ascii="Times New Roman" w:hAnsi="Times New Roman" w:cs="Times New Roman"/>
          <w:sz w:val="24"/>
          <w:szCs w:val="24"/>
        </w:rPr>
        <w:t xml:space="preserve">terhadap kehidupan kebersamaan. Terhadap realitas ini, </w:t>
      </w:r>
      <w:r w:rsidRPr="00F6216E">
        <w:rPr>
          <w:rFonts w:ascii="Times New Roman" w:hAnsi="Times New Roman" w:cs="Times New Roman"/>
          <w:sz w:val="24"/>
          <w:szCs w:val="24"/>
        </w:rPr>
        <w:t xml:space="preserve">maka masyarakat Negeri Iha Ulupia mesti tetap sadar </w:t>
      </w:r>
      <w:r>
        <w:rPr>
          <w:rFonts w:ascii="Times New Roman" w:hAnsi="Times New Roman" w:cs="Times New Roman"/>
          <w:sz w:val="24"/>
          <w:szCs w:val="24"/>
          <w:lang w:val="en-US"/>
        </w:rPr>
        <w:t>dan harus patuh terhadap aturan yang disepakati bersama dan mengikat dalam masyarakat. P</w:t>
      </w:r>
      <w:r w:rsidRPr="00F6216E">
        <w:rPr>
          <w:rFonts w:ascii="Times New Roman" w:hAnsi="Times New Roman" w:cs="Times New Roman"/>
          <w:sz w:val="24"/>
          <w:szCs w:val="24"/>
        </w:rPr>
        <w:t>ersoalan-persoalan yang terjadi dalam kehidupan masyarakat</w:t>
      </w:r>
      <w:r>
        <w:rPr>
          <w:rFonts w:ascii="Times New Roman" w:hAnsi="Times New Roman" w:cs="Times New Roman"/>
          <w:sz w:val="24"/>
          <w:szCs w:val="24"/>
          <w:lang w:val="en-US"/>
        </w:rPr>
        <w:t xml:space="preserve"> sedapat mungkin terkontrol oleh aturan adat yakni hukum adat cambuk tersebut</w:t>
      </w:r>
      <w:r>
        <w:rPr>
          <w:rFonts w:ascii="Times New Roman" w:hAnsi="Times New Roman" w:cs="Times New Roman"/>
          <w:sz w:val="24"/>
          <w:szCs w:val="24"/>
        </w:rPr>
        <w:t>.</w:t>
      </w:r>
    </w:p>
    <w:p w:rsidR="00E86790" w:rsidRPr="008B30F9" w:rsidRDefault="00E86790" w:rsidP="00E86790">
      <w:pPr>
        <w:spacing w:after="0"/>
        <w:ind w:firstLine="720"/>
        <w:jc w:val="both"/>
        <w:rPr>
          <w:rFonts w:ascii="Times New Roman" w:hAnsi="Times New Roman" w:cs="Times New Roman"/>
          <w:sz w:val="24"/>
          <w:szCs w:val="24"/>
          <w:lang w:val="en-US"/>
        </w:rPr>
      </w:pPr>
      <w:r w:rsidRPr="00E66713">
        <w:rPr>
          <w:rFonts w:ascii="Times New Roman" w:hAnsi="Times New Roman" w:cs="Times New Roman"/>
          <w:sz w:val="24"/>
        </w:rPr>
        <w:t xml:space="preserve">Informasi berikutnya terkait dengan </w:t>
      </w:r>
      <w:r>
        <w:rPr>
          <w:rFonts w:ascii="Times New Roman" w:hAnsi="Times New Roman" w:cs="Times New Roman"/>
          <w:sz w:val="24"/>
          <w:lang w:val="en-US"/>
        </w:rPr>
        <w:t>dampak terhadap pelaku yang pernah dihukum cambuk. Sebagaimana di sampaikan oleh</w:t>
      </w:r>
      <w:r w:rsidRPr="00E66713">
        <w:rPr>
          <w:rFonts w:ascii="Times New Roman" w:hAnsi="Times New Roman" w:cs="Times New Roman"/>
          <w:sz w:val="24"/>
        </w:rPr>
        <w:t xml:space="preserve"> salah satu pemuda yang pernah dicambuk yaitu Yudi Putuhena berikut hasil wawancaranya :</w:t>
      </w:r>
    </w:p>
    <w:p w:rsidR="00E86790" w:rsidRPr="00E66713" w:rsidRDefault="00E86790" w:rsidP="00E86790">
      <w:pPr>
        <w:ind w:left="720" w:right="708"/>
        <w:jc w:val="both"/>
        <w:rPr>
          <w:rFonts w:ascii="Times New Roman" w:hAnsi="Times New Roman" w:cs="Times New Roman"/>
          <w:sz w:val="24"/>
          <w:szCs w:val="24"/>
          <w:lang w:val="en-US"/>
        </w:rPr>
      </w:pPr>
      <w:r w:rsidRPr="00E66713">
        <w:rPr>
          <w:rFonts w:ascii="Times New Roman" w:hAnsi="Times New Roman" w:cs="Times New Roman"/>
          <w:sz w:val="24"/>
        </w:rPr>
        <w:t xml:space="preserve">“pas beta dapa cambok beta su mulai sadar bahwa kalo minum sopi ini akang Cuma bikin katong stenga mati par dapa pukul lay baru katong </w:t>
      </w:r>
      <w:r w:rsidRPr="00E66713">
        <w:rPr>
          <w:rFonts w:ascii="Times New Roman" w:hAnsi="Times New Roman" w:cs="Times New Roman"/>
          <w:sz w:val="24"/>
        </w:rPr>
        <w:lastRenderedPageBreak/>
        <w:t>malu lay dari situ beta lansung tobat beta seng minum – minum lay beta mo taat deng patuh par aturan yang dong su tetapkan yaitu seng boleh minum makanya sampe skarang biar orang paksa beta minum lay beta su seng mau lay karena beta seng mau langgar aturan par nanti dapa cambok apa lay nanti dapa user lay beta su seng tinggal deng beta keluarga lay”.</w:t>
      </w:r>
      <w:r w:rsidRPr="00333A4B">
        <w:rPr>
          <w:rFonts w:ascii="Times New Roman" w:hAnsi="Times New Roman" w:cs="Times New Roman"/>
          <w:color w:val="000000" w:themeColor="text1"/>
          <w:sz w:val="24"/>
          <w:szCs w:val="24"/>
          <w:lang w:val="en-US"/>
        </w:rPr>
        <w:t>(</w:t>
      </w:r>
      <w:r w:rsidRPr="00333A4B">
        <w:rPr>
          <w:rFonts w:ascii="Times New Roman" w:hAnsi="Times New Roman" w:cs="Times New Roman"/>
          <w:color w:val="000000" w:themeColor="text1"/>
          <w:sz w:val="24"/>
          <w:szCs w:val="24"/>
        </w:rPr>
        <w:t xml:space="preserve">Hasil wawancara </w:t>
      </w:r>
      <w:r w:rsidRPr="00333A4B">
        <w:rPr>
          <w:rFonts w:ascii="Times New Roman" w:hAnsi="Times New Roman" w:cs="Times New Roman"/>
          <w:sz w:val="24"/>
          <w:szCs w:val="24"/>
        </w:rPr>
        <w:t xml:space="preserve">bapak </w:t>
      </w:r>
      <w:r w:rsidRPr="00E66713">
        <w:rPr>
          <w:rFonts w:ascii="Times New Roman" w:hAnsi="Times New Roman" w:cs="Times New Roman"/>
          <w:sz w:val="24"/>
        </w:rPr>
        <w:t>Yudi Putuhena</w:t>
      </w:r>
      <w:r w:rsidRPr="00333A4B">
        <w:rPr>
          <w:rFonts w:ascii="Times New Roman" w:hAnsi="Times New Roman" w:cs="Times New Roman"/>
          <w:color w:val="000000" w:themeColor="text1"/>
          <w:sz w:val="24"/>
          <w:szCs w:val="24"/>
        </w:rPr>
        <w:t>)</w:t>
      </w:r>
      <w:r>
        <w:rPr>
          <w:rFonts w:ascii="Times New Roman" w:hAnsi="Times New Roman" w:cs="Times New Roman"/>
          <w:color w:val="000000" w:themeColor="text1"/>
          <w:sz w:val="20"/>
          <w:szCs w:val="24"/>
          <w:lang w:val="en-US"/>
        </w:rPr>
        <w:t>.</w:t>
      </w:r>
      <w:r w:rsidRPr="00333A4B">
        <w:rPr>
          <w:rStyle w:val="FootnoteReference"/>
          <w:rFonts w:ascii="Times New Roman" w:hAnsi="Times New Roman" w:cs="Times New Roman"/>
          <w:color w:val="000000" w:themeColor="text1"/>
          <w:szCs w:val="24"/>
        </w:rPr>
        <w:footnoteReference w:id="31"/>
      </w:r>
    </w:p>
    <w:p w:rsidR="00E86790" w:rsidRPr="00FD2D91" w:rsidRDefault="00E86790" w:rsidP="00E86790">
      <w:pPr>
        <w:spacing w:after="0"/>
        <w:ind w:firstLine="720"/>
        <w:jc w:val="both"/>
        <w:rPr>
          <w:rFonts w:ascii="Times New Roman" w:hAnsi="Times New Roman" w:cs="Times New Roman"/>
          <w:sz w:val="24"/>
          <w:lang w:val="en-US"/>
        </w:rPr>
      </w:pPr>
      <w:r w:rsidRPr="00E66713">
        <w:rPr>
          <w:rFonts w:ascii="Times New Roman" w:hAnsi="Times New Roman" w:cs="Times New Roman"/>
          <w:sz w:val="24"/>
        </w:rPr>
        <w:t>Dari hasil wawancara diatas dapat disimpulkan bahwa ketika yang bersangkutan sudah mengalami hukum cambuk ini maka dengan sendirinya ia akan sadar untuk tidak mengulangi perbuatannya lagi karena akibat yang dia dapatkan sangat berat dan ia jadikan hukum cambuk ini sebagai sebuah motifasi untuk menjauhi larangan atau norma dan aturan yang ditetapkan oleh Negeri Iha. Hal inilah yang dijadikan sebagai sebuah n</w:t>
      </w:r>
      <w:r>
        <w:rPr>
          <w:rFonts w:ascii="Times New Roman" w:hAnsi="Times New Roman" w:cs="Times New Roman"/>
          <w:sz w:val="24"/>
        </w:rPr>
        <w:t>ilai dalam tradisi hukum cambuk</w:t>
      </w:r>
      <w:r>
        <w:rPr>
          <w:rFonts w:ascii="Times New Roman" w:hAnsi="Times New Roman" w:cs="Times New Roman"/>
          <w:sz w:val="24"/>
          <w:lang w:val="en-US"/>
        </w:rPr>
        <w:t xml:space="preserve">. </w:t>
      </w:r>
      <w:r w:rsidRPr="00E66713">
        <w:rPr>
          <w:rFonts w:ascii="Times New Roman" w:hAnsi="Times New Roman" w:cs="Times New Roman"/>
          <w:sz w:val="24"/>
        </w:rPr>
        <w:t>ini sebagaimana yang dijelaskan oleh oleh Bambang Daroeso bahwa Nilai inilah yang mendorong manusia untuk berbuat sesuatu. Oleh karena mengharapkan sesuatu yang bernilai bagi dirinya, maka manusia akan bertindak meraihnya. Dengan begitu para pelaku yang melanggar norma dan aturan yang telah di tetapkan akan tidak mengulangi perbuatannya lagi.</w:t>
      </w:r>
      <w:r w:rsidRPr="00FD2D91">
        <w:rPr>
          <w:rStyle w:val="FootnoteReference"/>
          <w:rFonts w:ascii="Times New Roman" w:hAnsi="Times New Roman" w:cs="Times New Roman"/>
        </w:rPr>
        <w:footnoteReference w:id="32"/>
      </w:r>
      <w:r w:rsidRPr="00E66713">
        <w:rPr>
          <w:rFonts w:ascii="Times New Roman" w:hAnsi="Times New Roman" w:cs="Times New Roman"/>
          <w:sz w:val="24"/>
        </w:rPr>
        <w:t xml:space="preserve"> Demikian juga disampaikan oleh M.Z. Lawang </w:t>
      </w:r>
      <w:r w:rsidRPr="00E66713">
        <w:rPr>
          <w:rFonts w:ascii="Times New Roman" w:hAnsi="Times New Roman" w:cs="Times New Roman"/>
          <w:sz w:val="24"/>
          <w:lang w:val="en-US"/>
        </w:rPr>
        <w:t>yang</w:t>
      </w:r>
      <w:r w:rsidRPr="00E66713">
        <w:rPr>
          <w:rFonts w:ascii="Times New Roman" w:hAnsi="Times New Roman" w:cs="Times New Roman"/>
          <w:sz w:val="24"/>
        </w:rPr>
        <w:t>menyatakan bahwa nilai adalah gambaran mengenai apa saja yang diinginkan, yang paling berharga, dan dapat mempengaruhi perilaku sosial dari orang yang menilai tersebut.</w:t>
      </w:r>
      <w:r w:rsidRPr="00FD2D91">
        <w:rPr>
          <w:rStyle w:val="FootnoteReference"/>
          <w:rFonts w:ascii="Times New Roman" w:hAnsi="Times New Roman" w:cs="Times New Roman"/>
        </w:rPr>
        <w:footnoteReference w:id="33"/>
      </w:r>
    </w:p>
    <w:p w:rsidR="00E86790" w:rsidRDefault="00E86790" w:rsidP="00E86790">
      <w:pPr>
        <w:spacing w:after="0"/>
        <w:ind w:firstLine="709"/>
        <w:jc w:val="both"/>
        <w:rPr>
          <w:rFonts w:asciiTheme="majorBidi" w:hAnsiTheme="majorBidi" w:cstheme="majorBidi"/>
          <w:sz w:val="24"/>
          <w:szCs w:val="24"/>
        </w:rPr>
      </w:pPr>
      <w:r w:rsidRPr="008241D8">
        <w:rPr>
          <w:rFonts w:asciiTheme="majorBidi" w:hAnsiTheme="majorBidi" w:cstheme="majorBidi"/>
          <w:sz w:val="24"/>
          <w:szCs w:val="24"/>
        </w:rPr>
        <w:t>Kepatuhan terhadap keputusan-keputusan adat oleh setiap masyarakat di negeri Iha-Ul</w:t>
      </w:r>
      <w:r>
        <w:rPr>
          <w:rFonts w:asciiTheme="majorBidi" w:hAnsiTheme="majorBidi" w:cstheme="majorBidi"/>
          <w:sz w:val="24"/>
          <w:szCs w:val="24"/>
        </w:rPr>
        <w:t>upia  sudah ter</w:t>
      </w:r>
      <w:r w:rsidRPr="008241D8">
        <w:rPr>
          <w:rFonts w:asciiTheme="majorBidi" w:hAnsiTheme="majorBidi" w:cstheme="majorBidi"/>
          <w:sz w:val="24"/>
          <w:szCs w:val="24"/>
        </w:rPr>
        <w:t>d</w:t>
      </w:r>
      <w:r>
        <w:rPr>
          <w:rFonts w:asciiTheme="majorBidi" w:hAnsiTheme="majorBidi" w:cstheme="majorBidi"/>
          <w:sz w:val="24"/>
          <w:szCs w:val="24"/>
          <w:lang w:val="en-US"/>
        </w:rPr>
        <w:t>ok</w:t>
      </w:r>
      <w:r>
        <w:rPr>
          <w:rFonts w:asciiTheme="majorBidi" w:hAnsiTheme="majorBidi" w:cstheme="majorBidi"/>
          <w:sz w:val="24"/>
          <w:szCs w:val="24"/>
        </w:rPr>
        <w:t>ritin</w:t>
      </w:r>
      <w:r>
        <w:rPr>
          <w:rFonts w:asciiTheme="majorBidi" w:hAnsiTheme="majorBidi" w:cstheme="majorBidi"/>
          <w:sz w:val="24"/>
          <w:szCs w:val="24"/>
          <w:lang w:val="en-US"/>
        </w:rPr>
        <w:t>i</w:t>
      </w:r>
      <w:r w:rsidRPr="008241D8">
        <w:rPr>
          <w:rFonts w:asciiTheme="majorBidi" w:hAnsiTheme="majorBidi" w:cstheme="majorBidi"/>
          <w:sz w:val="24"/>
          <w:szCs w:val="24"/>
        </w:rPr>
        <w:t>s</w:t>
      </w:r>
      <w:r>
        <w:rPr>
          <w:rFonts w:asciiTheme="majorBidi" w:hAnsiTheme="majorBidi" w:cstheme="majorBidi"/>
          <w:sz w:val="24"/>
          <w:szCs w:val="24"/>
          <w:lang w:val="en-US"/>
        </w:rPr>
        <w:t>as</w:t>
      </w:r>
      <w:r w:rsidRPr="008241D8">
        <w:rPr>
          <w:rFonts w:asciiTheme="majorBidi" w:hAnsiTheme="majorBidi" w:cstheme="majorBidi"/>
          <w:sz w:val="24"/>
          <w:szCs w:val="24"/>
        </w:rPr>
        <w:t>i secara turun-temurun dari satu generasi ke generasi berikutnya. Ini merupakan adat yang telah diwariskan dan harus dijalankan sesuai dengan ajaran yang diwarisi.Dari Penelitian yang penulis lakukan sejauh ini tidak pernah ada komplen yang timbul dari pihak korban, pelaku maupun keluarga mereka, semuanya merasa puas dengan sanksi yang diberikan, pelaku, korban maupun keluarga tidak pernah menyimpan rasa dendam, hal ini membuktikan bahwa hukum adat ini memenuhi rasa keadilan dari para pencari keadilan.</w:t>
      </w:r>
    </w:p>
    <w:p w:rsidR="00E86790" w:rsidRPr="00A30987" w:rsidRDefault="00E86790" w:rsidP="00E86790">
      <w:pPr>
        <w:spacing w:after="0"/>
        <w:ind w:firstLine="709"/>
        <w:jc w:val="both"/>
        <w:rPr>
          <w:rFonts w:ascii="Times New Roman" w:hAnsi="Times New Roman" w:cs="Times New Roman"/>
          <w:color w:val="000000" w:themeColor="text1"/>
          <w:sz w:val="24"/>
          <w:szCs w:val="24"/>
          <w:lang w:val="en-US"/>
        </w:rPr>
      </w:pPr>
      <w:r>
        <w:rPr>
          <w:rFonts w:asciiTheme="majorBidi" w:hAnsiTheme="majorBidi" w:cstheme="majorBidi"/>
          <w:sz w:val="24"/>
          <w:szCs w:val="24"/>
        </w:rPr>
        <w:t>Dari hasil penelitian</w:t>
      </w:r>
      <w:r>
        <w:rPr>
          <w:rFonts w:asciiTheme="majorBidi" w:hAnsiTheme="majorBidi" w:cstheme="majorBidi"/>
          <w:sz w:val="24"/>
          <w:szCs w:val="24"/>
          <w:lang w:val="en-US"/>
        </w:rPr>
        <w:t xml:space="preserve"> ini,</w:t>
      </w:r>
      <w:r>
        <w:rPr>
          <w:rFonts w:asciiTheme="majorBidi" w:hAnsiTheme="majorBidi" w:cstheme="majorBidi"/>
          <w:sz w:val="24"/>
          <w:szCs w:val="24"/>
        </w:rPr>
        <w:t xml:space="preserve"> penulis pun sependapat bahwa</w:t>
      </w:r>
      <w:r>
        <w:rPr>
          <w:rFonts w:asciiTheme="majorBidi" w:hAnsiTheme="majorBidi" w:cstheme="majorBidi"/>
          <w:sz w:val="24"/>
          <w:szCs w:val="24"/>
          <w:lang w:val="en-US"/>
        </w:rPr>
        <w:t xml:space="preserve"> h</w:t>
      </w:r>
      <w:r>
        <w:rPr>
          <w:rFonts w:asciiTheme="majorBidi" w:hAnsiTheme="majorBidi" w:cstheme="majorBidi"/>
          <w:sz w:val="24"/>
          <w:szCs w:val="24"/>
        </w:rPr>
        <w:t>ukum Adat</w:t>
      </w:r>
      <w:r w:rsidRPr="008241D8">
        <w:rPr>
          <w:rFonts w:asciiTheme="majorBidi" w:hAnsiTheme="majorBidi" w:cstheme="majorBidi"/>
          <w:sz w:val="24"/>
          <w:szCs w:val="24"/>
        </w:rPr>
        <w:t xml:space="preserve"> merupakan kearifan lokal yang perlu dijaga, selain itu juga hukum adat ini dapat memberikan efek</w:t>
      </w:r>
      <w:r>
        <w:rPr>
          <w:rFonts w:asciiTheme="majorBidi" w:hAnsiTheme="majorBidi" w:cstheme="majorBidi"/>
          <w:sz w:val="24"/>
          <w:szCs w:val="24"/>
        </w:rPr>
        <w:t xml:space="preserve"> jera, dan memberikan rasa adil</w:t>
      </w:r>
      <w:r>
        <w:rPr>
          <w:rFonts w:asciiTheme="majorBidi" w:hAnsiTheme="majorBidi" w:cstheme="majorBidi"/>
          <w:sz w:val="24"/>
          <w:szCs w:val="24"/>
          <w:lang w:val="en-US"/>
        </w:rPr>
        <w:t xml:space="preserve">. Selain itu hukum cambuk memelihara ketertiban dalam masyarkat yang dewasa ini mengarah kepada kehidupan modern dan masyarakat globalisasi. </w:t>
      </w:r>
    </w:p>
    <w:p w:rsidR="00E86790" w:rsidRDefault="00E86790" w:rsidP="00E86790">
      <w:pPr>
        <w:spacing w:after="0"/>
        <w:ind w:firstLine="709"/>
        <w:jc w:val="both"/>
        <w:rPr>
          <w:rFonts w:asciiTheme="majorBidi" w:hAnsiTheme="majorBidi" w:cstheme="majorBidi"/>
          <w:sz w:val="24"/>
          <w:szCs w:val="24"/>
        </w:rPr>
      </w:pPr>
    </w:p>
    <w:p w:rsidR="00045DF5" w:rsidRDefault="00045DF5" w:rsidP="00E86790">
      <w:pPr>
        <w:spacing w:after="0"/>
        <w:ind w:firstLine="709"/>
        <w:jc w:val="both"/>
        <w:rPr>
          <w:rFonts w:asciiTheme="majorBidi" w:hAnsiTheme="majorBidi" w:cstheme="majorBidi"/>
          <w:sz w:val="24"/>
          <w:szCs w:val="24"/>
        </w:rPr>
      </w:pPr>
    </w:p>
    <w:p w:rsidR="00045DF5" w:rsidRDefault="00045DF5" w:rsidP="00E86790">
      <w:pPr>
        <w:spacing w:after="0"/>
        <w:ind w:firstLine="709"/>
        <w:jc w:val="both"/>
        <w:rPr>
          <w:rFonts w:asciiTheme="majorBidi" w:hAnsiTheme="majorBidi" w:cstheme="majorBidi"/>
          <w:sz w:val="24"/>
          <w:szCs w:val="24"/>
        </w:rPr>
      </w:pPr>
    </w:p>
    <w:p w:rsidR="00045DF5" w:rsidRPr="00045DF5" w:rsidRDefault="00045DF5" w:rsidP="00E86790">
      <w:pPr>
        <w:spacing w:after="0"/>
        <w:ind w:firstLine="709"/>
        <w:jc w:val="both"/>
        <w:rPr>
          <w:rFonts w:asciiTheme="majorBidi" w:hAnsiTheme="majorBidi" w:cstheme="majorBidi"/>
          <w:b/>
          <w:sz w:val="24"/>
          <w:szCs w:val="24"/>
        </w:rPr>
      </w:pPr>
      <w:r w:rsidRPr="00045DF5">
        <w:rPr>
          <w:rFonts w:asciiTheme="majorBidi" w:hAnsiTheme="majorBidi" w:cstheme="majorBidi"/>
          <w:b/>
          <w:sz w:val="24"/>
          <w:szCs w:val="24"/>
        </w:rPr>
        <w:lastRenderedPageBreak/>
        <w:t>Penutup</w:t>
      </w:r>
    </w:p>
    <w:p w:rsidR="00045DF5" w:rsidRDefault="00045DF5" w:rsidP="00E86790">
      <w:pPr>
        <w:spacing w:after="0"/>
        <w:ind w:firstLine="709"/>
        <w:jc w:val="both"/>
        <w:rPr>
          <w:rFonts w:asciiTheme="majorBidi" w:hAnsiTheme="majorBidi" w:cstheme="majorBidi"/>
          <w:sz w:val="24"/>
          <w:szCs w:val="24"/>
        </w:rPr>
      </w:pPr>
    </w:p>
    <w:p w:rsidR="00045DF5" w:rsidRPr="00045DF5" w:rsidRDefault="00045DF5" w:rsidP="00E86790">
      <w:pPr>
        <w:spacing w:after="0"/>
        <w:ind w:firstLine="709"/>
        <w:jc w:val="both"/>
        <w:rPr>
          <w:rFonts w:asciiTheme="majorBidi" w:hAnsiTheme="majorBidi" w:cstheme="majorBidi"/>
          <w:sz w:val="24"/>
          <w:szCs w:val="24"/>
        </w:rPr>
      </w:pPr>
    </w:p>
    <w:p w:rsidR="00045DF5" w:rsidRDefault="00045DF5" w:rsidP="00045DF5">
      <w:pPr>
        <w:pStyle w:val="DefaultStyle"/>
        <w:spacing w:after="0"/>
        <w:ind w:firstLine="720"/>
        <w:jc w:val="both"/>
        <w:rPr>
          <w:rFonts w:eastAsia="Arial" w:cs="Times New Roman"/>
        </w:rPr>
      </w:pPr>
      <w:r w:rsidRPr="00A3156D">
        <w:rPr>
          <w:rFonts w:eastAsia="Arial" w:cs="Times New Roman"/>
        </w:rPr>
        <w:t>Berdasarkan uraian yang telah dikemukakan berupa hasil dari pembahasan data dan informasi yang telah diperoleh di</w:t>
      </w:r>
      <w:r>
        <w:rPr>
          <w:rFonts w:eastAsia="Arial" w:cs="Times New Roman"/>
        </w:rPr>
        <w:t xml:space="preserve"> lokasi penelitian, maka dapat </w:t>
      </w:r>
      <w:r w:rsidRPr="00A3156D">
        <w:rPr>
          <w:rFonts w:eastAsia="Arial" w:cs="Times New Roman"/>
        </w:rPr>
        <w:t>disimpulkan beberapa hal sebagai berikut :</w:t>
      </w:r>
    </w:p>
    <w:p w:rsidR="00045DF5" w:rsidRPr="00045DF5" w:rsidRDefault="00045DF5" w:rsidP="00045DF5">
      <w:pPr>
        <w:pStyle w:val="DefaultStyle"/>
        <w:numPr>
          <w:ilvl w:val="0"/>
          <w:numId w:val="15"/>
        </w:numPr>
        <w:spacing w:after="0"/>
        <w:ind w:left="709"/>
        <w:jc w:val="both"/>
        <w:rPr>
          <w:rFonts w:eastAsia="Arial" w:cs="Times New Roman"/>
        </w:rPr>
      </w:pPr>
      <w:r>
        <w:rPr>
          <w:rFonts w:cs="Times New Roman"/>
          <w:color w:val="auto"/>
        </w:rPr>
        <w:t xml:space="preserve">Pelaksanaan hukum adat cambuk di Negeri Iha Kulur yakni dimulai dari pemberian kewenangan dalam menyelesaikan sengketa kepada satgas negeri dan pemuda untuk diadili,  </w:t>
      </w:r>
      <w:r>
        <w:rPr>
          <w:rFonts w:cs="Times New Roman"/>
        </w:rPr>
        <w:t xml:space="preserve">pelaksanaa hukum cambuk bertempat dikediaman kepala pemuda, alat cambuk yang digunakan yakni terbuat dari rutan jawa dengan diameter 2,5 - 3 cm dengan panjang kisaran 1.5 meter. Saat hukum cambuk dilaksanakan, tersangka sebelumnya disuruh untuk membuka bajunya (apabila tersangka pria) dan menghadap dinding rumah, marinyo sebagai eksekutor berada di belakang dan agak menyamping dari badan tersangka dengan jarak kurang lebih 1,5 meter. Apbila tersangka perempuan informasainya akan menggunakan gamis sedangkan alat cambuk, jarak cambuk dan jumlah tetap sama dengan tersangka pria. pelaku yang terbukti meminum minuman keras akan dihukum dengan 7 kali cambukan, apabila masih melanggar dengan kasus yang sama maka akan dicambuk 14 kali dan dikucilkan dalam masyarakat negeri, dan apabila melanggar lagi maka akan di cambuk 21 kali dan diusir dari dalam negeri Iha. </w:t>
      </w:r>
      <w:r w:rsidRPr="00045DF5">
        <w:rPr>
          <w:rFonts w:cs="Times New Roman"/>
          <w:color w:val="auto"/>
        </w:rPr>
        <w:t xml:space="preserve">Persepsi masyarakat negeri Iha Kulur terkait hukum adat </w:t>
      </w:r>
      <w:r w:rsidRPr="00045DF5">
        <w:rPr>
          <w:rFonts w:cs="Times New Roman"/>
        </w:rPr>
        <w:t>yakni sangat mendukung dengan ada dan bertahannya hukuman cambuk.Hukum cambuk dirasa efektif dalam menurunkan tinggkat pelanggaran yang pada akhirnya menimbulkan rasa nyaman dalam masyarakat itu sendiri. Hukum cambuk dipandang sebagai kearifan lokal negeri atau sebagai ciri khas identitas negeri Iha Kulur itu sendiri.</w:t>
      </w:r>
    </w:p>
    <w:p w:rsidR="00045DF5" w:rsidRPr="00AA120B" w:rsidRDefault="00045DF5" w:rsidP="00045DF5">
      <w:pPr>
        <w:pStyle w:val="DefaultStyle"/>
        <w:numPr>
          <w:ilvl w:val="0"/>
          <w:numId w:val="15"/>
        </w:numPr>
        <w:ind w:left="720"/>
        <w:jc w:val="both"/>
        <w:rPr>
          <w:rFonts w:cs="Times New Roman"/>
          <w:color w:val="auto"/>
        </w:rPr>
      </w:pPr>
      <w:r>
        <w:rPr>
          <w:rFonts w:cs="Times New Roman"/>
          <w:color w:val="auto"/>
        </w:rPr>
        <w:t xml:space="preserve">Dampak dari penerapan hukum adat cambuk yakni </w:t>
      </w:r>
      <w:r w:rsidRPr="00AA120B">
        <w:rPr>
          <w:rFonts w:cs="Times New Roman"/>
          <w:color w:val="000000" w:themeColor="text1"/>
        </w:rPr>
        <w:t xml:space="preserve">memberikan efek jera bagi pelaku dan menjadi contoh yang baik bagi masyarakat sebagai pemebelajaran untuk tidak mencoba melanggar aturan yang berlaku di negeri tersebut. Selain itu, memberikan rasa tentram dalam masyaraat, hukum yang berlaku ke semua kalangan juga mencerminkan nilai keadilan yang diupayakan dalam masyarakat. </w:t>
      </w:r>
    </w:p>
    <w:p w:rsidR="00045DF5" w:rsidRPr="00014843" w:rsidRDefault="00045DF5" w:rsidP="00045DF5">
      <w:pPr>
        <w:pStyle w:val="DefaultStyle"/>
        <w:numPr>
          <w:ilvl w:val="0"/>
          <w:numId w:val="14"/>
        </w:numPr>
        <w:spacing w:after="0" w:line="480" w:lineRule="auto"/>
        <w:rPr>
          <w:rFonts w:cs="Times New Roman"/>
          <w:b/>
          <w:color w:val="auto"/>
        </w:rPr>
      </w:pPr>
      <w:r w:rsidRPr="00014843">
        <w:rPr>
          <w:rFonts w:cs="Times New Roman"/>
          <w:b/>
          <w:color w:val="auto"/>
        </w:rPr>
        <w:t xml:space="preserve">SARAN </w:t>
      </w:r>
    </w:p>
    <w:p w:rsidR="00045DF5" w:rsidRPr="00AA120B" w:rsidRDefault="00045DF5" w:rsidP="00045DF5">
      <w:pPr>
        <w:ind w:firstLine="720"/>
        <w:jc w:val="both"/>
        <w:rPr>
          <w:rFonts w:ascii="Times New Roman" w:hAnsi="Times New Roman" w:cs="Times New Roman"/>
          <w:sz w:val="24"/>
          <w:lang w:val="en-US"/>
        </w:rPr>
      </w:pPr>
      <w:r w:rsidRPr="00AA120B">
        <w:rPr>
          <w:rFonts w:ascii="Times New Roman" w:hAnsi="Times New Roman" w:cs="Times New Roman"/>
          <w:sz w:val="24"/>
          <w:lang w:val="en-US"/>
        </w:rPr>
        <w:t xml:space="preserve">Dari paparan dan pembahasan dalam penelitian ini, maka penulis menyampaikan beberapa saran pada beberapa pihak sebagai berikut : </w:t>
      </w:r>
    </w:p>
    <w:p w:rsidR="00045DF5" w:rsidRDefault="00045DF5" w:rsidP="00045DF5">
      <w:pPr>
        <w:pStyle w:val="ListParagraph"/>
        <w:numPr>
          <w:ilvl w:val="0"/>
          <w:numId w:val="16"/>
        </w:numPr>
        <w:ind w:left="709"/>
        <w:jc w:val="both"/>
        <w:rPr>
          <w:rFonts w:ascii="Times New Roman" w:hAnsi="Times New Roman" w:cs="Times New Roman"/>
          <w:sz w:val="24"/>
          <w:lang w:val="en-US"/>
        </w:rPr>
      </w:pPr>
      <w:r>
        <w:rPr>
          <w:rFonts w:ascii="Times New Roman" w:hAnsi="Times New Roman" w:cs="Times New Roman"/>
          <w:sz w:val="24"/>
          <w:lang w:val="en-US"/>
        </w:rPr>
        <w:t xml:space="preserve">Untuk Negeri Iha Kulur untuk dapat lebih mengembangkan terobosan misalnya dengan membuat aturan tertulis terkait tahapan proses penyeledikan sebagai </w:t>
      </w:r>
      <w:r>
        <w:rPr>
          <w:rFonts w:ascii="Times New Roman" w:hAnsi="Times New Roman" w:cs="Times New Roman"/>
          <w:sz w:val="24"/>
          <w:lang w:val="en-US"/>
        </w:rPr>
        <w:lastRenderedPageBreak/>
        <w:t xml:space="preserve">acuan pemeriksaan. Selain itu aturan yang telah berlaku baiknya ditulis dengan harapan akan terpahami bagi warga petuanan, warga baru atau warga pindahan yang dapat menjadi sarana sosialisasi bagi warga. </w:t>
      </w:r>
    </w:p>
    <w:p w:rsidR="00045DF5" w:rsidRDefault="00045DF5" w:rsidP="00045DF5">
      <w:pPr>
        <w:pStyle w:val="ListParagraph"/>
        <w:numPr>
          <w:ilvl w:val="0"/>
          <w:numId w:val="16"/>
        </w:numPr>
        <w:ind w:left="709"/>
        <w:jc w:val="both"/>
        <w:rPr>
          <w:rFonts w:ascii="Times New Roman" w:hAnsi="Times New Roman" w:cs="Times New Roman"/>
          <w:sz w:val="24"/>
          <w:lang w:val="en-US"/>
        </w:rPr>
      </w:pPr>
      <w:r>
        <w:rPr>
          <w:rFonts w:ascii="Times New Roman" w:hAnsi="Times New Roman" w:cs="Times New Roman"/>
          <w:sz w:val="24"/>
          <w:lang w:val="en-US"/>
        </w:rPr>
        <w:t>Untuk masyarakat untuk lebih mengindahkan aturan dan terus mengawal praktek penerapan hukum di Negeri Iha Kulur.</w:t>
      </w:r>
    </w:p>
    <w:p w:rsidR="00745762" w:rsidRPr="005F4EE4" w:rsidRDefault="005F4EE4" w:rsidP="00745762">
      <w:pPr>
        <w:spacing w:after="0"/>
        <w:ind w:firstLine="720"/>
        <w:jc w:val="both"/>
        <w:rPr>
          <w:rFonts w:ascii="Times New Roman" w:hAnsi="Times New Roman" w:cs="Times New Roman"/>
          <w:b/>
          <w:sz w:val="24"/>
          <w:szCs w:val="24"/>
        </w:rPr>
      </w:pPr>
      <w:r w:rsidRPr="005F4EE4">
        <w:rPr>
          <w:rFonts w:ascii="Times New Roman" w:hAnsi="Times New Roman" w:cs="Times New Roman"/>
          <w:b/>
          <w:sz w:val="24"/>
          <w:szCs w:val="24"/>
        </w:rPr>
        <w:t>Daftar Pustaka</w:t>
      </w:r>
    </w:p>
    <w:p w:rsidR="005F4EE4" w:rsidRDefault="005F4EE4" w:rsidP="005F4EE4">
      <w:pPr>
        <w:pStyle w:val="Default"/>
        <w:spacing w:after="240" w:line="276" w:lineRule="auto"/>
        <w:jc w:val="both"/>
        <w:rPr>
          <w:lang w:val="en-US"/>
        </w:rPr>
      </w:pPr>
      <w:r>
        <w:t>Abdulsyani</w:t>
      </w:r>
      <w:r>
        <w:rPr>
          <w:lang w:val="en-US"/>
        </w:rPr>
        <w:t xml:space="preserve">.1994. </w:t>
      </w:r>
      <w:r w:rsidRPr="00BD63F1">
        <w:rPr>
          <w:i/>
          <w:iCs/>
        </w:rPr>
        <w:t>Hukum Ada</w:t>
      </w:r>
      <w:r w:rsidRPr="008C1871">
        <w:rPr>
          <w:i/>
        </w:rPr>
        <w:t>t</w:t>
      </w:r>
      <w:r>
        <w:rPr>
          <w:lang w:val="en-US"/>
        </w:rPr>
        <w:t>.</w:t>
      </w:r>
      <w:r w:rsidRPr="00BD63F1">
        <w:t xml:space="preserve">Medan: </w:t>
      </w:r>
      <w:r>
        <w:t>CV Nuansa Aulia</w:t>
      </w:r>
      <w:r>
        <w:rPr>
          <w:lang w:val="en-US"/>
        </w:rPr>
        <w:t>.</w:t>
      </w:r>
    </w:p>
    <w:p w:rsidR="005F4EE4" w:rsidRPr="008C1871" w:rsidRDefault="005F4EE4" w:rsidP="005F4EE4">
      <w:pPr>
        <w:pStyle w:val="Default"/>
        <w:spacing w:after="240" w:line="276" w:lineRule="auto"/>
        <w:ind w:left="1134" w:hanging="1134"/>
        <w:jc w:val="both"/>
        <w:rPr>
          <w:lang w:val="en-US"/>
        </w:rPr>
      </w:pPr>
      <w:r w:rsidRPr="00FF7527">
        <w:rPr>
          <w:lang w:val="en-US"/>
        </w:rPr>
        <w:t xml:space="preserve">Andi Hamzah dan Andi Sumangelipu, </w:t>
      </w:r>
      <w:r>
        <w:rPr>
          <w:lang w:val="en-US"/>
        </w:rPr>
        <w:t xml:space="preserve">1985. </w:t>
      </w:r>
      <w:r w:rsidRPr="00FF7527">
        <w:rPr>
          <w:i/>
          <w:lang w:val="en-US"/>
        </w:rPr>
        <w:t>Pidana Mati di Indonesia, di Ma</w:t>
      </w:r>
      <w:r>
        <w:rPr>
          <w:i/>
          <w:lang w:val="en-US"/>
        </w:rPr>
        <w:t>sa Lalu, Kini dan di Masa Depan.</w:t>
      </w:r>
      <w:r w:rsidRPr="00FF7527">
        <w:rPr>
          <w:lang w:val="en-US"/>
        </w:rPr>
        <w:t>Jakarta: Ghalia Indonesia</w:t>
      </w:r>
    </w:p>
    <w:p w:rsidR="005F4EE4" w:rsidRDefault="005F4EE4" w:rsidP="005F4EE4">
      <w:pPr>
        <w:pStyle w:val="FootnoteText"/>
        <w:spacing w:after="240"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Ahmad Warson Munawwir. 1997.</w:t>
      </w:r>
      <w:r w:rsidRPr="00A0641F">
        <w:rPr>
          <w:rFonts w:ascii="Times New Roman" w:hAnsi="Times New Roman" w:cs="Times New Roman"/>
          <w:sz w:val="24"/>
          <w:szCs w:val="24"/>
        </w:rPr>
        <w:t xml:space="preserve"> Al-Munawwir Kamus Arab-Indonesia, Surabaya: Pustaka </w:t>
      </w:r>
      <w:r>
        <w:rPr>
          <w:rFonts w:ascii="Times New Roman" w:hAnsi="Times New Roman" w:cs="Times New Roman"/>
          <w:sz w:val="24"/>
          <w:szCs w:val="24"/>
        </w:rPr>
        <w:t>Progesif</w:t>
      </w:r>
    </w:p>
    <w:p w:rsidR="005F4EE4" w:rsidRDefault="005F4EE4" w:rsidP="005F4EE4">
      <w:pPr>
        <w:pStyle w:val="FootnoteText"/>
        <w:spacing w:after="240" w:line="276" w:lineRule="auto"/>
        <w:ind w:left="1134" w:hanging="1134"/>
        <w:jc w:val="both"/>
        <w:rPr>
          <w:rFonts w:ascii="Times New Roman" w:hAnsi="Times New Roman" w:cs="Times New Roman"/>
          <w:sz w:val="24"/>
          <w:szCs w:val="24"/>
        </w:rPr>
      </w:pPr>
      <w:r w:rsidRPr="00A0641F">
        <w:rPr>
          <w:rFonts w:ascii="Times New Roman" w:hAnsi="Times New Roman" w:cs="Times New Roman"/>
          <w:sz w:val="24"/>
          <w:szCs w:val="24"/>
        </w:rPr>
        <w:t>A</w:t>
      </w:r>
      <w:r>
        <w:rPr>
          <w:rFonts w:ascii="Times New Roman" w:hAnsi="Times New Roman" w:cs="Times New Roman"/>
          <w:sz w:val="24"/>
          <w:szCs w:val="24"/>
        </w:rPr>
        <w:t>hmad Asy-Syarbashi, Yas’akunaka. 1997.</w:t>
      </w:r>
      <w:r w:rsidRPr="00A0641F">
        <w:rPr>
          <w:rFonts w:ascii="Times New Roman" w:hAnsi="Times New Roman" w:cs="Times New Roman"/>
          <w:sz w:val="24"/>
          <w:szCs w:val="24"/>
        </w:rPr>
        <w:t xml:space="preserve"> Tanya Jawab tentang Agama dan Kehidupan, </w:t>
      </w:r>
      <w:r>
        <w:rPr>
          <w:rFonts w:ascii="Times New Roman" w:hAnsi="Times New Roman" w:cs="Times New Roman"/>
          <w:sz w:val="24"/>
          <w:szCs w:val="24"/>
        </w:rPr>
        <w:t>terj. Ahmad Subandi. Jakarta: Lentera.</w:t>
      </w:r>
    </w:p>
    <w:p w:rsidR="005F4EE4" w:rsidRPr="00A20EDD" w:rsidRDefault="005F4EE4" w:rsidP="005F4EE4">
      <w:pPr>
        <w:pStyle w:val="FootnoteText"/>
        <w:spacing w:after="240" w:line="276" w:lineRule="auto"/>
        <w:ind w:left="1134" w:hanging="1134"/>
        <w:jc w:val="both"/>
        <w:rPr>
          <w:rFonts w:ascii="Times New Roman" w:hAnsi="Times New Roman" w:cs="Times New Roman"/>
          <w:sz w:val="32"/>
          <w:szCs w:val="24"/>
        </w:rPr>
      </w:pPr>
      <w:r w:rsidRPr="00A20EDD">
        <w:rPr>
          <w:rFonts w:ascii="Times New Roman" w:hAnsi="Times New Roman" w:cs="Times New Roman"/>
          <w:sz w:val="24"/>
        </w:rPr>
        <w:t>Ferdiansyah. 2008.“</w:t>
      </w:r>
      <w:r w:rsidRPr="00A20EDD">
        <w:rPr>
          <w:rFonts w:ascii="Times New Roman" w:hAnsi="Times New Roman" w:cs="Times New Roman"/>
          <w:i/>
          <w:sz w:val="24"/>
        </w:rPr>
        <w:t>Efektifitas Penerapan Sanksi Pidana Cambuk Terhadap Pelanggaran Qanun Di Bidang Syari’at Islam Di Wilayah Hukum Kota Madya Banda Aceh</w:t>
      </w:r>
      <w:r w:rsidRPr="00A20EDD">
        <w:rPr>
          <w:rFonts w:ascii="Times New Roman" w:hAnsi="Times New Roman" w:cs="Times New Roman"/>
          <w:sz w:val="24"/>
        </w:rPr>
        <w:t>. (Skripsi).  Program Studi Ilmu Hukum Program Sarjana Hukum Fakultas Hukum Universitas Sumatera Utara. Medan</w:t>
      </w:r>
    </w:p>
    <w:p w:rsidR="005F4EE4" w:rsidRPr="00A0641F" w:rsidRDefault="005F4EE4" w:rsidP="005F4EE4">
      <w:pPr>
        <w:pStyle w:val="FootnoteText"/>
        <w:spacing w:after="240" w:line="276" w:lineRule="auto"/>
        <w:ind w:left="1134" w:hanging="1134"/>
        <w:jc w:val="both"/>
        <w:rPr>
          <w:rFonts w:ascii="Times New Roman" w:hAnsi="Times New Roman" w:cs="Times New Roman"/>
          <w:sz w:val="24"/>
          <w:szCs w:val="24"/>
        </w:rPr>
      </w:pPr>
      <w:r w:rsidRPr="00B15625">
        <w:rPr>
          <w:rFonts w:ascii="Times New Roman" w:hAnsi="Times New Roman" w:cs="Times New Roman"/>
          <w:sz w:val="24"/>
          <w:szCs w:val="24"/>
        </w:rPr>
        <w:t>Jumaylia</w:t>
      </w:r>
      <w:r>
        <w:rPr>
          <w:rFonts w:ascii="Times New Roman" w:hAnsi="Times New Roman" w:cs="Times New Roman"/>
          <w:sz w:val="24"/>
          <w:szCs w:val="24"/>
        </w:rPr>
        <w:t xml:space="preserve">, Rofiqoh. 2017. </w:t>
      </w:r>
      <w:r w:rsidRPr="00E63931">
        <w:rPr>
          <w:rFonts w:ascii="Times New Roman" w:hAnsi="Times New Roman" w:cs="Times New Roman"/>
          <w:i/>
          <w:sz w:val="24"/>
          <w:szCs w:val="24"/>
        </w:rPr>
        <w:t>Sanksi Pidana Terhadap Pelaku Tindak Pidana Perdagangan Minuman Minuman Keras</w:t>
      </w:r>
      <w:r>
        <w:rPr>
          <w:rFonts w:ascii="Times New Roman" w:hAnsi="Times New Roman" w:cs="Times New Roman"/>
          <w:sz w:val="24"/>
          <w:szCs w:val="24"/>
        </w:rPr>
        <w:t>. Yogyakarta: Pustaka Pelajar</w:t>
      </w:r>
    </w:p>
    <w:p w:rsidR="005F4EE4" w:rsidRDefault="005F4EE4" w:rsidP="005F4EE4">
      <w:pPr>
        <w:pStyle w:val="FootnoteText"/>
        <w:spacing w:after="240"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Husaini. 2012. </w:t>
      </w:r>
      <w:r w:rsidRPr="00BD63F1">
        <w:rPr>
          <w:rFonts w:ascii="Times New Roman" w:hAnsi="Times New Roman" w:cs="Times New Roman"/>
          <w:i/>
          <w:sz w:val="24"/>
          <w:szCs w:val="24"/>
        </w:rPr>
        <w:t>Cambuk Sebagai Bentuk Hukuman (Studi Komparatif Antara Qanun Aceh Dan Hukum Adat Aceh)</w:t>
      </w:r>
      <w:r w:rsidRPr="00BD63F1">
        <w:rPr>
          <w:rFonts w:ascii="Times New Roman" w:hAnsi="Times New Roman" w:cs="Times New Roman"/>
          <w:sz w:val="24"/>
          <w:szCs w:val="24"/>
        </w:rPr>
        <w:t>, Yogyakart</w:t>
      </w:r>
      <w:r>
        <w:rPr>
          <w:rFonts w:ascii="Times New Roman" w:hAnsi="Times New Roman" w:cs="Times New Roman"/>
          <w:sz w:val="24"/>
          <w:szCs w:val="24"/>
        </w:rPr>
        <w:t>a: Fakultas Syari’ah dan Hukum.</w:t>
      </w:r>
    </w:p>
    <w:p w:rsidR="005F4EE4" w:rsidRPr="008C1871" w:rsidRDefault="005F4EE4" w:rsidP="005F4EE4">
      <w:pPr>
        <w:pStyle w:val="FootnoteText"/>
        <w:spacing w:after="240" w:line="276" w:lineRule="auto"/>
        <w:ind w:left="1134" w:hanging="1134"/>
        <w:jc w:val="both"/>
        <w:rPr>
          <w:rFonts w:ascii="Times New Roman" w:hAnsi="Times New Roman" w:cs="Times New Roman"/>
          <w:sz w:val="32"/>
          <w:szCs w:val="24"/>
        </w:rPr>
      </w:pPr>
      <w:r w:rsidRPr="008C1871">
        <w:rPr>
          <w:rFonts w:ascii="Times New Roman" w:hAnsi="Times New Roman" w:cs="Times New Roman"/>
          <w:sz w:val="24"/>
        </w:rPr>
        <w:t xml:space="preserve">Hurlock, E.B. 1999. </w:t>
      </w:r>
      <w:r w:rsidRPr="008C1871">
        <w:rPr>
          <w:rFonts w:ascii="Times New Roman" w:hAnsi="Times New Roman" w:cs="Times New Roman"/>
          <w:i/>
          <w:sz w:val="24"/>
        </w:rPr>
        <w:t>Psikologi Perkembangan: Suatu Pendekatan Sepanjang Rentang Kehidupan. Alih bahasa</w:t>
      </w:r>
      <w:r w:rsidRPr="008C1871">
        <w:rPr>
          <w:rFonts w:ascii="Times New Roman" w:hAnsi="Times New Roman" w:cs="Times New Roman"/>
          <w:sz w:val="24"/>
        </w:rPr>
        <w:t xml:space="preserve">: </w:t>
      </w:r>
      <w:r>
        <w:rPr>
          <w:rFonts w:ascii="Times New Roman" w:hAnsi="Times New Roman" w:cs="Times New Roman"/>
          <w:sz w:val="24"/>
        </w:rPr>
        <w:t xml:space="preserve">Penerjemah </w:t>
      </w:r>
      <w:r w:rsidRPr="008C1871">
        <w:rPr>
          <w:rFonts w:ascii="Times New Roman" w:hAnsi="Times New Roman" w:cs="Times New Roman"/>
          <w:sz w:val="24"/>
        </w:rPr>
        <w:t>Istiwidayati &amp; Soedjarwo. Edisi Kelima. Jakarta: Erlangga.</w:t>
      </w:r>
    </w:p>
    <w:p w:rsidR="005F4EE4" w:rsidRPr="00BD63F1" w:rsidRDefault="005F4EE4" w:rsidP="005F4EE4">
      <w:pPr>
        <w:pStyle w:val="FootnoteText"/>
        <w:spacing w:after="240" w:line="276" w:lineRule="auto"/>
        <w:ind w:left="1134" w:hanging="1134"/>
        <w:jc w:val="both"/>
        <w:rPr>
          <w:rFonts w:ascii="Times New Roman" w:hAnsi="Times New Roman" w:cs="Times New Roman"/>
          <w:sz w:val="24"/>
          <w:szCs w:val="24"/>
        </w:rPr>
      </w:pPr>
      <w:r w:rsidRPr="00BD63F1">
        <w:rPr>
          <w:rFonts w:ascii="Times New Roman" w:hAnsi="Times New Roman" w:cs="Times New Roman"/>
          <w:sz w:val="24"/>
          <w:szCs w:val="24"/>
        </w:rPr>
        <w:t xml:space="preserve">Eldin H. Zainal, </w:t>
      </w:r>
      <w:r w:rsidRPr="00BD63F1">
        <w:rPr>
          <w:rFonts w:ascii="Times New Roman" w:hAnsi="Times New Roman" w:cs="Times New Roman"/>
          <w:i/>
          <w:sz w:val="24"/>
          <w:szCs w:val="24"/>
        </w:rPr>
        <w:t xml:space="preserve">Perbandingan Mazhab Tentang Hukum Pidana Islam Al-Muqarranah Al-Mazahib Fi Al-Jinayah </w:t>
      </w:r>
      <w:r w:rsidRPr="00BD63F1">
        <w:rPr>
          <w:rFonts w:ascii="Times New Roman" w:hAnsi="Times New Roman" w:cs="Times New Roman"/>
          <w:sz w:val="24"/>
          <w:szCs w:val="24"/>
        </w:rPr>
        <w:t>Medan: Fakultas Syari’ah IAIN-SU, 2010</w:t>
      </w:r>
      <w:r>
        <w:rPr>
          <w:rFonts w:ascii="Times New Roman" w:hAnsi="Times New Roman" w:cs="Times New Roman"/>
          <w:sz w:val="24"/>
          <w:szCs w:val="24"/>
        </w:rPr>
        <w:t>.</w:t>
      </w:r>
    </w:p>
    <w:p w:rsidR="005F4EE4" w:rsidRPr="00BD63F1" w:rsidRDefault="005F4EE4" w:rsidP="005F4EE4">
      <w:pPr>
        <w:pStyle w:val="FootnoteText"/>
        <w:spacing w:line="480" w:lineRule="auto"/>
        <w:ind w:left="1134" w:hanging="1134"/>
        <w:jc w:val="both"/>
        <w:rPr>
          <w:rFonts w:ascii="Times New Roman" w:hAnsi="Times New Roman" w:cs="Times New Roman"/>
          <w:sz w:val="24"/>
          <w:szCs w:val="24"/>
        </w:rPr>
      </w:pPr>
      <w:r w:rsidRPr="00BD63F1">
        <w:rPr>
          <w:rFonts w:ascii="Times New Roman" w:hAnsi="Times New Roman" w:cs="Times New Roman"/>
          <w:sz w:val="24"/>
          <w:szCs w:val="24"/>
        </w:rPr>
        <w:t xml:space="preserve">Kamus Besar Bahasa Indonesia. </w:t>
      </w:r>
      <w:r>
        <w:rPr>
          <w:rFonts w:ascii="Times New Roman" w:hAnsi="Times New Roman" w:cs="Times New Roman"/>
          <w:sz w:val="24"/>
          <w:szCs w:val="24"/>
        </w:rPr>
        <w:t xml:space="preserve">2002. </w:t>
      </w:r>
      <w:r w:rsidRPr="00BD63F1">
        <w:rPr>
          <w:rFonts w:ascii="Times New Roman" w:hAnsi="Times New Roman" w:cs="Times New Roman"/>
          <w:sz w:val="24"/>
          <w:szCs w:val="24"/>
        </w:rPr>
        <w:t>Jakarta. Balai Pustaka</w:t>
      </w:r>
    </w:p>
    <w:p w:rsidR="005F4EE4" w:rsidRDefault="005F4EE4" w:rsidP="005F4EE4">
      <w:pPr>
        <w:pStyle w:val="FootnoteText"/>
        <w:spacing w:after="240"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Mardani. 2010.</w:t>
      </w:r>
      <w:r w:rsidRPr="00BD63F1">
        <w:rPr>
          <w:rFonts w:ascii="Times New Roman" w:hAnsi="Times New Roman" w:cs="Times New Roman"/>
          <w:i/>
          <w:iCs/>
          <w:sz w:val="24"/>
          <w:szCs w:val="24"/>
        </w:rPr>
        <w:t xml:space="preserve">Hukum Islam; Pengantar Ilmu Hukum Islam Di Indonesia, </w:t>
      </w:r>
      <w:r>
        <w:rPr>
          <w:rFonts w:ascii="Times New Roman" w:hAnsi="Times New Roman" w:cs="Times New Roman"/>
          <w:sz w:val="24"/>
          <w:szCs w:val="24"/>
        </w:rPr>
        <w:t>Yogyakarta: Putaka Pelajar.</w:t>
      </w:r>
    </w:p>
    <w:p w:rsidR="005F4EE4" w:rsidRPr="00B52AEE" w:rsidRDefault="005F4EE4" w:rsidP="005F4EE4">
      <w:pPr>
        <w:pStyle w:val="FootnoteText"/>
        <w:spacing w:after="240" w:line="276" w:lineRule="auto"/>
        <w:ind w:left="1134" w:hanging="1134"/>
        <w:jc w:val="both"/>
        <w:rPr>
          <w:rFonts w:ascii="Times New Roman" w:hAnsi="Times New Roman" w:cs="Times New Roman"/>
          <w:sz w:val="32"/>
          <w:szCs w:val="24"/>
        </w:rPr>
      </w:pPr>
      <w:r w:rsidRPr="00D04EBB">
        <w:rPr>
          <w:rFonts w:ascii="Times New Roman" w:hAnsi="Times New Roman" w:cs="Times New Roman"/>
          <w:sz w:val="24"/>
        </w:rPr>
        <w:lastRenderedPageBreak/>
        <w:t>Mead</w:t>
      </w:r>
      <w:r>
        <w:rPr>
          <w:rFonts w:ascii="Times New Roman" w:hAnsi="Times New Roman" w:cs="Times New Roman"/>
          <w:sz w:val="24"/>
        </w:rPr>
        <w:t>,</w:t>
      </w:r>
      <w:r w:rsidRPr="00D04EBB">
        <w:rPr>
          <w:rFonts w:ascii="Times New Roman" w:hAnsi="Times New Roman" w:cs="Times New Roman"/>
          <w:sz w:val="24"/>
        </w:rPr>
        <w:t xml:space="preserve"> G.H. dalam </w:t>
      </w:r>
      <w:r w:rsidRPr="00D04EBB">
        <w:rPr>
          <w:rFonts w:ascii="Times New Roman" w:hAnsi="Times New Roman" w:cs="Times New Roman"/>
          <w:color w:val="000000" w:themeColor="text1"/>
          <w:sz w:val="24"/>
        </w:rPr>
        <w:t xml:space="preserve">J. Dwi Narwoko dan </w:t>
      </w:r>
      <w:r>
        <w:rPr>
          <w:rFonts w:ascii="Times New Roman" w:hAnsi="Times New Roman" w:cs="Times New Roman"/>
          <w:color w:val="000000" w:themeColor="text1"/>
          <w:sz w:val="24"/>
        </w:rPr>
        <w:t>Bagong Suyanto (editor). 2010.</w:t>
      </w:r>
      <w:r w:rsidRPr="00D04EBB">
        <w:rPr>
          <w:rFonts w:ascii="Times New Roman" w:hAnsi="Times New Roman" w:cs="Times New Roman"/>
          <w:i/>
          <w:color w:val="000000" w:themeColor="text1"/>
          <w:sz w:val="24"/>
        </w:rPr>
        <w:t>Sosiologi Teks Pengantar dan Terapan edisi ketiga</w:t>
      </w:r>
      <w:r w:rsidRPr="00D04EBB">
        <w:rPr>
          <w:rFonts w:ascii="Times New Roman" w:hAnsi="Times New Roman" w:cs="Times New Roman"/>
          <w:color w:val="000000" w:themeColor="text1"/>
          <w:sz w:val="24"/>
        </w:rPr>
        <w:t>. Jakarta : Prenada Media Group</w:t>
      </w:r>
    </w:p>
    <w:p w:rsidR="005F4EE4" w:rsidRPr="008C1871" w:rsidRDefault="005F4EE4" w:rsidP="005F4EE4">
      <w:pPr>
        <w:pStyle w:val="FootnoteText"/>
        <w:spacing w:after="240" w:line="276" w:lineRule="auto"/>
        <w:ind w:left="1418" w:hanging="1418"/>
        <w:jc w:val="both"/>
        <w:rPr>
          <w:rFonts w:ascii="Times New Roman" w:hAnsi="Times New Roman" w:cs="Times New Roman"/>
          <w:sz w:val="24"/>
          <w:szCs w:val="24"/>
        </w:rPr>
      </w:pPr>
      <w:r>
        <w:rPr>
          <w:rFonts w:ascii="Times New Roman" w:hAnsi="Times New Roman" w:cs="Times New Roman"/>
          <w:sz w:val="24"/>
          <w:szCs w:val="24"/>
        </w:rPr>
        <w:t>Mardanai. 2003.</w:t>
      </w:r>
      <w:r w:rsidRPr="00A0641F">
        <w:rPr>
          <w:rFonts w:ascii="Times New Roman" w:hAnsi="Times New Roman" w:cs="Times New Roman"/>
          <w:sz w:val="24"/>
          <w:szCs w:val="24"/>
        </w:rPr>
        <w:t xml:space="preserve"> Penyalahgunaan Narkoba dalam prespektif hukum Islam dan hukum pidana </w:t>
      </w:r>
      <w:r>
        <w:rPr>
          <w:rFonts w:ascii="Times New Roman" w:hAnsi="Times New Roman" w:cs="Times New Roman"/>
          <w:sz w:val="24"/>
          <w:szCs w:val="24"/>
        </w:rPr>
        <w:t>Nasional.</w:t>
      </w:r>
    </w:p>
    <w:p w:rsidR="005F4EE4" w:rsidRDefault="005F4EE4" w:rsidP="005F4EE4">
      <w:pPr>
        <w:pStyle w:val="FootnoteText"/>
        <w:spacing w:after="240"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Makarao, Mohammad Taufik. 2005.</w:t>
      </w:r>
      <w:r w:rsidRPr="00BD63F1">
        <w:rPr>
          <w:rFonts w:ascii="Times New Roman" w:hAnsi="Times New Roman" w:cs="Times New Roman"/>
          <w:i/>
          <w:iCs/>
          <w:sz w:val="24"/>
          <w:szCs w:val="24"/>
        </w:rPr>
        <w:t xml:space="preserve">Pembaharuan Hukum Pidana Indonesia ; Studi tentang Bentuk- bentuk Pidana Khususnya Pidana Cambuk Sebagai Suatu Bentuk Pemidanaan, </w:t>
      </w:r>
      <w:r>
        <w:rPr>
          <w:rFonts w:ascii="Times New Roman" w:hAnsi="Times New Roman" w:cs="Times New Roman"/>
          <w:sz w:val="24"/>
          <w:szCs w:val="24"/>
        </w:rPr>
        <w:t>Yogyakarta : Kreasi Wacana.</w:t>
      </w:r>
    </w:p>
    <w:p w:rsidR="005F4EE4" w:rsidRDefault="005F4EE4" w:rsidP="005F4EE4">
      <w:pPr>
        <w:pStyle w:val="FootnoteText"/>
        <w:spacing w:after="240" w:line="276" w:lineRule="auto"/>
        <w:ind w:left="1134" w:hanging="1134"/>
        <w:jc w:val="both"/>
        <w:rPr>
          <w:rFonts w:ascii="Times New Roman" w:hAnsi="Times New Roman" w:cs="Times New Roman"/>
          <w:sz w:val="24"/>
        </w:rPr>
      </w:pPr>
      <w:r w:rsidRPr="0046021E">
        <w:rPr>
          <w:rFonts w:ascii="Times New Roman" w:hAnsi="Times New Roman" w:cs="Times New Roman"/>
          <w:sz w:val="24"/>
        </w:rPr>
        <w:t>Purnamasari, Willy</w:t>
      </w:r>
      <w:r>
        <w:rPr>
          <w:rFonts w:ascii="Times New Roman" w:hAnsi="Times New Roman" w:cs="Times New Roman"/>
          <w:sz w:val="24"/>
        </w:rPr>
        <w:t>. 2013.</w:t>
      </w:r>
      <w:r w:rsidRPr="0046021E">
        <w:rPr>
          <w:rFonts w:ascii="Times New Roman" w:hAnsi="Times New Roman" w:cs="Times New Roman"/>
          <w:i/>
          <w:sz w:val="24"/>
        </w:rPr>
        <w:t>Efektifitas Regulasi Hukuman Cambuk Terhadap Pelaku Tindak Pelaku Minum-Minuman Keras (Khamar) dan perjudian (Maisir) Di Kota Langsa Aceh</w:t>
      </w:r>
      <w:r>
        <w:rPr>
          <w:rFonts w:ascii="Times New Roman" w:hAnsi="Times New Roman" w:cs="Times New Roman"/>
          <w:sz w:val="24"/>
        </w:rPr>
        <w:t>, (Y</w:t>
      </w:r>
      <w:r w:rsidRPr="0046021E">
        <w:rPr>
          <w:rFonts w:ascii="Times New Roman" w:hAnsi="Times New Roman" w:cs="Times New Roman"/>
          <w:sz w:val="24"/>
        </w:rPr>
        <w:t xml:space="preserve">ogyakarta: </w:t>
      </w:r>
      <w:r>
        <w:rPr>
          <w:rFonts w:ascii="Times New Roman" w:hAnsi="Times New Roman" w:cs="Times New Roman"/>
          <w:sz w:val="24"/>
        </w:rPr>
        <w:t>Pustaka Pelajar).</w:t>
      </w:r>
    </w:p>
    <w:p w:rsidR="005F4EE4" w:rsidRDefault="005F4EE4" w:rsidP="005F4EE4">
      <w:pPr>
        <w:pStyle w:val="FootnoteText"/>
        <w:spacing w:after="240" w:line="276" w:lineRule="auto"/>
        <w:ind w:left="1134" w:hanging="1134"/>
        <w:jc w:val="both"/>
        <w:rPr>
          <w:rFonts w:ascii="Times New Roman" w:hAnsi="Times New Roman" w:cs="Times New Roman"/>
          <w:sz w:val="24"/>
        </w:rPr>
      </w:pPr>
      <w:r w:rsidRPr="00BF4D7D">
        <w:rPr>
          <w:rFonts w:ascii="Times New Roman" w:hAnsi="Times New Roman" w:cs="Times New Roman"/>
          <w:sz w:val="24"/>
        </w:rPr>
        <w:t xml:space="preserve">Raho, Bernard. 2007. </w:t>
      </w:r>
      <w:r w:rsidRPr="00BF4D7D">
        <w:rPr>
          <w:rFonts w:ascii="Times New Roman" w:hAnsi="Times New Roman" w:cs="Times New Roman"/>
          <w:i/>
          <w:sz w:val="24"/>
        </w:rPr>
        <w:t>Teori Sosiologi Modern.</w:t>
      </w:r>
      <w:r w:rsidRPr="00BF4D7D">
        <w:rPr>
          <w:rFonts w:ascii="Times New Roman" w:hAnsi="Times New Roman" w:cs="Times New Roman"/>
          <w:sz w:val="24"/>
        </w:rPr>
        <w:t xml:space="preserve"> J</w:t>
      </w:r>
      <w:r>
        <w:rPr>
          <w:rFonts w:ascii="Times New Roman" w:hAnsi="Times New Roman" w:cs="Times New Roman"/>
          <w:sz w:val="24"/>
        </w:rPr>
        <w:t>akarta: Prestasi Pustaka.</w:t>
      </w:r>
    </w:p>
    <w:p w:rsidR="005F4EE4" w:rsidRPr="00CC3A9C" w:rsidRDefault="005F4EE4" w:rsidP="005F4EE4">
      <w:pPr>
        <w:pStyle w:val="FootnoteText"/>
        <w:spacing w:after="240" w:line="276" w:lineRule="auto"/>
        <w:ind w:left="1134" w:hanging="1134"/>
        <w:jc w:val="both"/>
        <w:rPr>
          <w:rFonts w:ascii="Times New Roman" w:hAnsi="Times New Roman" w:cs="Times New Roman"/>
          <w:sz w:val="32"/>
        </w:rPr>
      </w:pPr>
      <w:r w:rsidRPr="00CC3A9C">
        <w:rPr>
          <w:rFonts w:ascii="Times New Roman" w:hAnsi="Times New Roman" w:cs="Times New Roman"/>
          <w:sz w:val="24"/>
        </w:rPr>
        <w:t xml:space="preserve">Ritzer, George. Dan  Douglas J. Goodman. 2014. </w:t>
      </w:r>
      <w:r w:rsidRPr="00CC3A9C">
        <w:rPr>
          <w:rFonts w:ascii="Times New Roman" w:hAnsi="Times New Roman" w:cs="Times New Roman"/>
          <w:i/>
          <w:sz w:val="24"/>
        </w:rPr>
        <w:t>Teori Sosiologi</w:t>
      </w:r>
      <w:r w:rsidRPr="00CC3A9C">
        <w:rPr>
          <w:rFonts w:ascii="Times New Roman" w:hAnsi="Times New Roman" w:cs="Times New Roman"/>
          <w:sz w:val="24"/>
        </w:rPr>
        <w:t>. Bantul: Kreasi Wacana.</w:t>
      </w:r>
    </w:p>
    <w:p w:rsidR="005F4EE4" w:rsidRPr="00C94A5A" w:rsidRDefault="005F4EE4" w:rsidP="005F4EE4">
      <w:pPr>
        <w:pStyle w:val="FootnoteText"/>
        <w:spacing w:after="240" w:line="276" w:lineRule="auto"/>
        <w:ind w:left="1134" w:hanging="1134"/>
        <w:jc w:val="both"/>
        <w:rPr>
          <w:rFonts w:ascii="Times New Roman" w:hAnsi="Times New Roman" w:cs="Times New Roman"/>
          <w:sz w:val="24"/>
        </w:rPr>
      </w:pPr>
      <w:r w:rsidRPr="00C94A5A">
        <w:rPr>
          <w:rFonts w:ascii="Times New Roman" w:hAnsi="Times New Roman" w:cs="Times New Roman"/>
          <w:sz w:val="24"/>
        </w:rPr>
        <w:t>Ruwas</w:t>
      </w:r>
      <w:r>
        <w:rPr>
          <w:rFonts w:ascii="Times New Roman" w:hAnsi="Times New Roman" w:cs="Times New Roman"/>
          <w:sz w:val="24"/>
        </w:rPr>
        <w:t xml:space="preserve">, </w:t>
      </w:r>
      <w:r w:rsidRPr="00C94A5A">
        <w:rPr>
          <w:rFonts w:ascii="Times New Roman" w:hAnsi="Times New Roman" w:cs="Times New Roman"/>
          <w:sz w:val="24"/>
        </w:rPr>
        <w:t>Muhammad</w:t>
      </w:r>
      <w:r>
        <w:rPr>
          <w:rFonts w:ascii="Times New Roman" w:hAnsi="Times New Roman" w:cs="Times New Roman"/>
          <w:sz w:val="24"/>
        </w:rPr>
        <w:t>. 2001.</w:t>
      </w:r>
      <w:r w:rsidRPr="00C94A5A">
        <w:rPr>
          <w:rFonts w:ascii="Times New Roman" w:hAnsi="Times New Roman" w:cs="Times New Roman"/>
          <w:i/>
          <w:sz w:val="24"/>
        </w:rPr>
        <w:t>Qal’aji, Mausu’ah Fiqih Umar Ibn Khattab</w:t>
      </w:r>
      <w:r w:rsidRPr="00C94A5A">
        <w:rPr>
          <w:rFonts w:ascii="Times New Roman" w:hAnsi="Times New Roman" w:cs="Times New Roman"/>
          <w:sz w:val="24"/>
        </w:rPr>
        <w:t>, Kuwait: Maktabah al Falah</w:t>
      </w:r>
    </w:p>
    <w:p w:rsidR="005F4EE4" w:rsidRDefault="005F4EE4" w:rsidP="005F4EE4">
      <w:pPr>
        <w:pStyle w:val="FootnoteText"/>
        <w:spacing w:after="240"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Ruway’I Ar- Ruhaily. 2004.</w:t>
      </w:r>
      <w:r>
        <w:rPr>
          <w:rFonts w:ascii="Times New Roman" w:hAnsi="Times New Roman" w:cs="Times New Roman"/>
          <w:i/>
          <w:iCs/>
          <w:sz w:val="24"/>
          <w:szCs w:val="24"/>
        </w:rPr>
        <w:t xml:space="preserve">Fikih Umar </w:t>
      </w:r>
      <w:r w:rsidRPr="00BD63F1">
        <w:rPr>
          <w:rFonts w:ascii="Times New Roman" w:hAnsi="Times New Roman" w:cs="Times New Roman"/>
          <w:sz w:val="24"/>
          <w:szCs w:val="24"/>
        </w:rPr>
        <w:t>Cet-1</w:t>
      </w:r>
      <w:r>
        <w:rPr>
          <w:rFonts w:ascii="Times New Roman" w:hAnsi="Times New Roman" w:cs="Times New Roman"/>
          <w:sz w:val="24"/>
          <w:szCs w:val="24"/>
        </w:rPr>
        <w:t>. Jakarta : Pustaka Al Kautsar</w:t>
      </w:r>
    </w:p>
    <w:p w:rsidR="005F4EE4" w:rsidRDefault="005F4EE4" w:rsidP="005F4EE4">
      <w:pPr>
        <w:pStyle w:val="FootnoteText"/>
        <w:spacing w:after="240" w:line="276" w:lineRule="auto"/>
        <w:ind w:left="1134" w:hanging="1134"/>
        <w:jc w:val="both"/>
        <w:rPr>
          <w:rFonts w:ascii="Times New Roman" w:hAnsi="Times New Roman" w:cs="Times New Roman"/>
          <w:sz w:val="24"/>
        </w:rPr>
      </w:pPr>
      <w:r>
        <w:rPr>
          <w:rFonts w:ascii="Times New Roman" w:hAnsi="Times New Roman" w:cs="Times New Roman"/>
          <w:sz w:val="24"/>
        </w:rPr>
        <w:t xml:space="preserve">Rifyal Ka’bah.1999. </w:t>
      </w:r>
      <w:r w:rsidRPr="00C94A5A">
        <w:rPr>
          <w:rFonts w:ascii="Times New Roman" w:hAnsi="Times New Roman" w:cs="Times New Roman"/>
          <w:i/>
          <w:sz w:val="24"/>
        </w:rPr>
        <w:t>Hukum Islam di Indonesia</w:t>
      </w:r>
      <w:r>
        <w:rPr>
          <w:rFonts w:ascii="Times New Roman" w:hAnsi="Times New Roman" w:cs="Times New Roman"/>
          <w:sz w:val="24"/>
        </w:rPr>
        <w:t xml:space="preserve">. </w:t>
      </w:r>
      <w:r w:rsidRPr="00C94A5A">
        <w:rPr>
          <w:rFonts w:ascii="Times New Roman" w:hAnsi="Times New Roman" w:cs="Times New Roman"/>
          <w:sz w:val="24"/>
        </w:rPr>
        <w:t>Jakarta: Universitas Yasri</w:t>
      </w:r>
    </w:p>
    <w:p w:rsidR="005F4EE4" w:rsidRPr="00BF4D7D" w:rsidRDefault="005F4EE4" w:rsidP="005F4EE4">
      <w:pPr>
        <w:pStyle w:val="FootnoteText"/>
        <w:spacing w:after="240"/>
        <w:jc w:val="both"/>
        <w:rPr>
          <w:sz w:val="24"/>
        </w:rPr>
      </w:pPr>
      <w:r w:rsidRPr="00BF4D7D">
        <w:rPr>
          <w:rFonts w:ascii="Times New Roman" w:hAnsi="Times New Roman" w:cs="Times New Roman"/>
          <w:sz w:val="24"/>
        </w:rPr>
        <w:t>Suroso, Andreas</w:t>
      </w:r>
      <w:r>
        <w:rPr>
          <w:rFonts w:ascii="Times New Roman" w:hAnsi="Times New Roman" w:cs="Times New Roman"/>
          <w:sz w:val="24"/>
        </w:rPr>
        <w:t>. 2008.</w:t>
      </w:r>
      <w:r w:rsidRPr="00BF4D7D">
        <w:rPr>
          <w:rFonts w:ascii="Times New Roman" w:hAnsi="Times New Roman" w:cs="Times New Roman"/>
          <w:i/>
          <w:sz w:val="24"/>
        </w:rPr>
        <w:t>Sosiologi</w:t>
      </w:r>
      <w:r>
        <w:rPr>
          <w:rFonts w:ascii="Times New Roman" w:hAnsi="Times New Roman" w:cs="Times New Roman"/>
          <w:sz w:val="24"/>
        </w:rPr>
        <w:t xml:space="preserve"> 1. </w:t>
      </w:r>
      <w:r w:rsidRPr="00BF4D7D">
        <w:rPr>
          <w:rFonts w:ascii="Times New Roman" w:hAnsi="Times New Roman" w:cs="Times New Roman"/>
          <w:sz w:val="24"/>
        </w:rPr>
        <w:t>Jakarta: Yudhistira Quadra</w:t>
      </w:r>
    </w:p>
    <w:p w:rsidR="005F4EE4" w:rsidRDefault="005F4EE4" w:rsidP="005F4EE4">
      <w:pPr>
        <w:pStyle w:val="FootnoteText"/>
        <w:spacing w:after="240" w:line="276" w:lineRule="auto"/>
        <w:ind w:left="1134" w:hanging="1134"/>
        <w:jc w:val="both"/>
        <w:rPr>
          <w:rFonts w:ascii="Times New Roman" w:hAnsi="Times New Roman" w:cs="Times New Roman"/>
          <w:sz w:val="24"/>
        </w:rPr>
      </w:pPr>
      <w:r w:rsidRPr="00C94A5A">
        <w:rPr>
          <w:rFonts w:ascii="Times New Roman" w:hAnsi="Times New Roman" w:cs="Times New Roman"/>
          <w:sz w:val="24"/>
        </w:rPr>
        <w:t>Syaukani, Imam</w:t>
      </w:r>
      <w:r>
        <w:rPr>
          <w:rFonts w:ascii="Times New Roman" w:hAnsi="Times New Roman" w:cs="Times New Roman"/>
          <w:sz w:val="24"/>
        </w:rPr>
        <w:t>.</w:t>
      </w:r>
      <w:r w:rsidRPr="00C94A5A">
        <w:rPr>
          <w:rFonts w:ascii="Times New Roman" w:hAnsi="Times New Roman" w:cs="Times New Roman"/>
          <w:i/>
          <w:sz w:val="24"/>
        </w:rPr>
        <w:t>Rekontruksi Epistemology Hukum Islam Indonesia Dan Relevansinya Bagi Pembangunan Hukum Nasional</w:t>
      </w:r>
      <w:r>
        <w:rPr>
          <w:rFonts w:ascii="Times New Roman" w:hAnsi="Times New Roman" w:cs="Times New Roman"/>
          <w:sz w:val="24"/>
        </w:rPr>
        <w:t xml:space="preserve">. </w:t>
      </w:r>
      <w:r w:rsidRPr="00C94A5A">
        <w:rPr>
          <w:rFonts w:ascii="Times New Roman" w:hAnsi="Times New Roman" w:cs="Times New Roman"/>
          <w:sz w:val="24"/>
        </w:rPr>
        <w:t>Jak</w:t>
      </w:r>
      <w:r>
        <w:rPr>
          <w:rFonts w:ascii="Times New Roman" w:hAnsi="Times New Roman" w:cs="Times New Roman"/>
          <w:sz w:val="24"/>
        </w:rPr>
        <w:t>arta: PT Raja Grasindo Persada.</w:t>
      </w:r>
    </w:p>
    <w:p w:rsidR="005F4EE4" w:rsidRPr="00626AE3" w:rsidRDefault="005F4EE4" w:rsidP="005F4EE4">
      <w:pPr>
        <w:pStyle w:val="FootnoteText"/>
        <w:spacing w:after="240" w:line="276" w:lineRule="auto"/>
        <w:ind w:left="1134" w:hanging="1134"/>
        <w:jc w:val="both"/>
        <w:rPr>
          <w:rFonts w:ascii="Times New Roman" w:hAnsi="Times New Roman" w:cs="Times New Roman"/>
          <w:sz w:val="32"/>
        </w:rPr>
      </w:pPr>
      <w:r>
        <w:rPr>
          <w:rFonts w:ascii="Times New Roman" w:hAnsi="Times New Roman" w:cs="Times New Roman"/>
          <w:sz w:val="24"/>
        </w:rPr>
        <w:t xml:space="preserve">Sobur, </w:t>
      </w:r>
      <w:r w:rsidRPr="00626AE3">
        <w:rPr>
          <w:rFonts w:ascii="Times New Roman" w:hAnsi="Times New Roman" w:cs="Times New Roman"/>
          <w:sz w:val="24"/>
        </w:rPr>
        <w:t>Alex</w:t>
      </w:r>
      <w:r>
        <w:rPr>
          <w:rFonts w:ascii="Times New Roman" w:hAnsi="Times New Roman" w:cs="Times New Roman"/>
          <w:sz w:val="24"/>
        </w:rPr>
        <w:t xml:space="preserve">.2004. </w:t>
      </w:r>
      <w:r w:rsidRPr="00626AE3">
        <w:rPr>
          <w:rFonts w:ascii="Times New Roman" w:hAnsi="Times New Roman" w:cs="Times New Roman"/>
          <w:i/>
          <w:sz w:val="24"/>
        </w:rPr>
        <w:t>Semiotika Komunikasi</w:t>
      </w:r>
      <w:r>
        <w:rPr>
          <w:rFonts w:ascii="Times New Roman" w:hAnsi="Times New Roman" w:cs="Times New Roman"/>
          <w:sz w:val="24"/>
        </w:rPr>
        <w:t xml:space="preserve">. </w:t>
      </w:r>
      <w:r w:rsidRPr="00626AE3">
        <w:rPr>
          <w:rFonts w:ascii="Times New Roman" w:hAnsi="Times New Roman" w:cs="Times New Roman"/>
          <w:sz w:val="24"/>
        </w:rPr>
        <w:t xml:space="preserve">Bandung </w:t>
      </w:r>
      <w:r>
        <w:rPr>
          <w:rFonts w:ascii="Times New Roman" w:hAnsi="Times New Roman" w:cs="Times New Roman"/>
          <w:sz w:val="24"/>
        </w:rPr>
        <w:t>: Rosda Karya</w:t>
      </w:r>
    </w:p>
    <w:p w:rsidR="005F4EE4" w:rsidRDefault="005F4EE4" w:rsidP="005F4EE4">
      <w:pPr>
        <w:pStyle w:val="FootnoteText"/>
        <w:spacing w:after="240"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TM. Hasbi Ash-Shiddieq. 2001.</w:t>
      </w:r>
      <w:r w:rsidRPr="00A0641F">
        <w:rPr>
          <w:rFonts w:ascii="Times New Roman" w:hAnsi="Times New Roman" w:cs="Times New Roman"/>
          <w:sz w:val="24"/>
          <w:szCs w:val="24"/>
        </w:rPr>
        <w:t xml:space="preserve"> Hukum-hukum Fiqh Islam Tinjauan antar Mazhab Sem</w:t>
      </w:r>
      <w:r>
        <w:rPr>
          <w:rFonts w:ascii="Times New Roman" w:hAnsi="Times New Roman" w:cs="Times New Roman"/>
          <w:sz w:val="24"/>
          <w:szCs w:val="24"/>
        </w:rPr>
        <w:t>arang: PT. Pustaka Rizki Putra</w:t>
      </w:r>
    </w:p>
    <w:p w:rsidR="005F4EE4" w:rsidRPr="00CC3A9C" w:rsidRDefault="005F4EE4" w:rsidP="005F4EE4">
      <w:pPr>
        <w:pStyle w:val="FootnoteText"/>
        <w:spacing w:after="240" w:line="276" w:lineRule="auto"/>
        <w:ind w:left="1134" w:hanging="1134"/>
        <w:jc w:val="both"/>
        <w:rPr>
          <w:rFonts w:ascii="Times New Roman" w:hAnsi="Times New Roman" w:cs="Times New Roman"/>
          <w:sz w:val="32"/>
          <w:szCs w:val="24"/>
        </w:rPr>
      </w:pPr>
      <w:r w:rsidRPr="00926A11">
        <w:rPr>
          <w:rFonts w:ascii="Times New Roman" w:hAnsi="Times New Roman" w:cs="Times New Roman"/>
          <w:sz w:val="24"/>
        </w:rPr>
        <w:t>Wirawan, Ida Bagus</w:t>
      </w:r>
      <w:r>
        <w:rPr>
          <w:rFonts w:ascii="Times New Roman" w:hAnsi="Times New Roman" w:cs="Times New Roman"/>
          <w:sz w:val="24"/>
        </w:rPr>
        <w:t>. 2014.</w:t>
      </w:r>
      <w:r w:rsidRPr="00926A11">
        <w:rPr>
          <w:rFonts w:ascii="Times New Roman" w:hAnsi="Times New Roman" w:cs="Times New Roman"/>
          <w:i/>
          <w:sz w:val="24"/>
        </w:rPr>
        <w:t>Teori-Teori Sosial Dalam Tiga Paradigma (Fakta Sosial, Defi</w:t>
      </w:r>
      <w:r>
        <w:rPr>
          <w:rFonts w:ascii="Times New Roman" w:hAnsi="Times New Roman" w:cs="Times New Roman"/>
          <w:i/>
          <w:sz w:val="24"/>
        </w:rPr>
        <w:t xml:space="preserve">nisi Sosial, &amp; Perilaku Sosial). </w:t>
      </w:r>
      <w:r>
        <w:rPr>
          <w:rFonts w:ascii="Times New Roman" w:hAnsi="Times New Roman" w:cs="Times New Roman"/>
          <w:sz w:val="24"/>
        </w:rPr>
        <w:t>Jakarta: Kencana.</w:t>
      </w:r>
    </w:p>
    <w:p w:rsidR="005F4EE4" w:rsidRPr="00BD63F1" w:rsidRDefault="005F4EE4" w:rsidP="005F4EE4">
      <w:pPr>
        <w:pStyle w:val="FootnoteText"/>
        <w:spacing w:after="240" w:line="276" w:lineRule="auto"/>
        <w:ind w:left="1134" w:hanging="1134"/>
        <w:jc w:val="both"/>
        <w:rPr>
          <w:rFonts w:ascii="Times New Roman" w:hAnsi="Times New Roman" w:cs="Times New Roman"/>
          <w:sz w:val="24"/>
          <w:szCs w:val="24"/>
        </w:rPr>
      </w:pPr>
      <w:r w:rsidRPr="00BD63F1">
        <w:rPr>
          <w:rFonts w:ascii="Times New Roman" w:hAnsi="Times New Roman" w:cs="Times New Roman"/>
          <w:sz w:val="24"/>
          <w:szCs w:val="24"/>
        </w:rPr>
        <w:t>http://id.wikipedia.org/wiki/pengendalian_sosial. Diakse</w:t>
      </w:r>
      <w:r w:rsidR="008876C7">
        <w:rPr>
          <w:rFonts w:ascii="Times New Roman" w:hAnsi="Times New Roman" w:cs="Times New Roman"/>
          <w:sz w:val="24"/>
          <w:szCs w:val="24"/>
        </w:rPr>
        <w:t>s pada tanggal 18 November 2019.</w:t>
      </w:r>
    </w:p>
    <w:sectPr w:rsidR="005F4EE4" w:rsidRPr="00BD63F1" w:rsidSect="00CB1F7F">
      <w:pgSz w:w="11906" w:h="16838" w:code="9"/>
      <w:pgMar w:top="2268" w:right="1701" w:bottom="22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DA8" w:rsidRDefault="00200DA8" w:rsidP="000253FA">
      <w:pPr>
        <w:spacing w:after="0" w:line="240" w:lineRule="auto"/>
      </w:pPr>
      <w:r>
        <w:separator/>
      </w:r>
    </w:p>
  </w:endnote>
  <w:endnote w:type="continuationSeparator" w:id="1">
    <w:p w:rsidR="00200DA8" w:rsidRDefault="00200DA8" w:rsidP="000253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Times New Roman"/>
    <w:charset w:val="00"/>
    <w:family w:val="swiss"/>
    <w:pitch w:val="variable"/>
    <w:sig w:usb0="E7002EFF" w:usb1="D200FDFF" w:usb2="0A046029" w:usb3="00000000" w:csb0="000001FF" w:csb1="00000000"/>
  </w:font>
  <w:font w:name="Lohit Hindi">
    <w:panose1 w:val="00000000000000000000"/>
    <w:charset w:val="00"/>
    <w:family w:val="roman"/>
    <w:notTrueType/>
    <w:pitch w:val="default"/>
    <w:sig w:usb0="00000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DA8" w:rsidRDefault="00200DA8" w:rsidP="000253FA">
      <w:pPr>
        <w:spacing w:after="0" w:line="240" w:lineRule="auto"/>
      </w:pPr>
      <w:r>
        <w:separator/>
      </w:r>
    </w:p>
  </w:footnote>
  <w:footnote w:type="continuationSeparator" w:id="1">
    <w:p w:rsidR="00200DA8" w:rsidRDefault="00200DA8" w:rsidP="000253FA">
      <w:pPr>
        <w:spacing w:after="0" w:line="240" w:lineRule="auto"/>
      </w:pPr>
      <w:r>
        <w:continuationSeparator/>
      </w:r>
    </w:p>
  </w:footnote>
  <w:footnote w:id="2">
    <w:p w:rsidR="000253FA" w:rsidRPr="0009234A" w:rsidRDefault="000253FA" w:rsidP="000253FA">
      <w:pPr>
        <w:pStyle w:val="FootnoteText"/>
        <w:ind w:firstLine="567"/>
        <w:rPr>
          <w:rFonts w:ascii="Times New Roman" w:hAnsi="Times New Roman" w:cs="Times New Roman"/>
          <w:lang w:val="en-US"/>
        </w:rPr>
      </w:pPr>
      <w:r>
        <w:rPr>
          <w:rStyle w:val="FootnoteReference"/>
        </w:rPr>
        <w:footnoteRef/>
      </w:r>
      <w:r w:rsidRPr="00877DA5">
        <w:rPr>
          <w:rFonts w:ascii="Times New Roman" w:hAnsi="Times New Roman" w:cs="Times New Roman"/>
        </w:rPr>
        <w:t xml:space="preserve">Eldin H. Zainal, </w:t>
      </w:r>
      <w:r w:rsidRPr="00877DA5">
        <w:rPr>
          <w:rFonts w:ascii="Times New Roman" w:hAnsi="Times New Roman" w:cs="Times New Roman"/>
          <w:i/>
        </w:rPr>
        <w:t xml:space="preserve">Perbandingan Mazhab Tentang Hukum </w:t>
      </w:r>
      <w:r>
        <w:t xml:space="preserve">Dengan </w:t>
      </w:r>
      <w:r w:rsidRPr="00877DA5">
        <w:rPr>
          <w:rFonts w:ascii="Times New Roman" w:hAnsi="Times New Roman" w:cs="Times New Roman"/>
          <w:i/>
        </w:rPr>
        <w:t xml:space="preserve">Pidana Islam Al-Muqarranah Al-Mazahib Fi Al-Jinayah </w:t>
      </w:r>
      <w:r w:rsidRPr="00877DA5">
        <w:rPr>
          <w:rFonts w:ascii="Times New Roman" w:hAnsi="Times New Roman" w:cs="Times New Roman"/>
        </w:rPr>
        <w:t>(Medan: Fakultas</w:t>
      </w:r>
      <w:r>
        <w:rPr>
          <w:rFonts w:ascii="Times New Roman" w:hAnsi="Times New Roman" w:cs="Times New Roman"/>
        </w:rPr>
        <w:t xml:space="preserve"> Syari’ah IAIN-SU, 2010), hlm, </w:t>
      </w:r>
      <w:r>
        <w:rPr>
          <w:rFonts w:ascii="Times New Roman" w:hAnsi="Times New Roman" w:cs="Times New Roman"/>
          <w:lang w:val="en-US"/>
        </w:rPr>
        <w:t>13</w:t>
      </w:r>
      <w:r w:rsidRPr="00877DA5">
        <w:rPr>
          <w:rFonts w:ascii="Times New Roman" w:hAnsi="Times New Roman" w:cs="Times New Roman"/>
        </w:rPr>
        <w:t>.</w:t>
      </w:r>
    </w:p>
  </w:footnote>
  <w:footnote w:id="3">
    <w:p w:rsidR="000253FA" w:rsidRPr="00877DA5" w:rsidRDefault="000253FA" w:rsidP="000253FA">
      <w:pPr>
        <w:pStyle w:val="FootnoteText"/>
        <w:ind w:firstLine="567"/>
        <w:rPr>
          <w:rFonts w:ascii="Times New Roman" w:hAnsi="Times New Roman" w:cs="Times New Roman"/>
        </w:rPr>
      </w:pPr>
      <w:r w:rsidRPr="00877DA5">
        <w:rPr>
          <w:rStyle w:val="FootnoteReference"/>
          <w:rFonts w:ascii="Times New Roman" w:hAnsi="Times New Roman" w:cs="Times New Roman"/>
        </w:rPr>
        <w:footnoteRef/>
      </w:r>
      <w:r w:rsidRPr="00877DA5">
        <w:rPr>
          <w:rFonts w:ascii="Times New Roman" w:hAnsi="Times New Roman" w:cs="Times New Roman"/>
        </w:rPr>
        <w:t xml:space="preserve">Eldin H. Zainal, </w:t>
      </w:r>
      <w:r w:rsidRPr="00877DA5">
        <w:rPr>
          <w:rFonts w:ascii="Times New Roman" w:hAnsi="Times New Roman" w:cs="Times New Roman"/>
          <w:i/>
        </w:rPr>
        <w:t xml:space="preserve">Perbandingan Mazhab Tentang Hukum Pidana Islam Al-Muqarranah Al-Mazahib Fi Al-Jinayah </w:t>
      </w:r>
      <w:r w:rsidRPr="00877DA5">
        <w:rPr>
          <w:rFonts w:ascii="Times New Roman" w:hAnsi="Times New Roman" w:cs="Times New Roman"/>
        </w:rPr>
        <w:t>(Medan: Fakultas Syari’ah IAIN-SU, 2010), hlm, 54.</w:t>
      </w:r>
    </w:p>
  </w:footnote>
  <w:footnote w:id="4">
    <w:p w:rsidR="000253FA" w:rsidRPr="00104826" w:rsidRDefault="000253FA" w:rsidP="000253FA">
      <w:pPr>
        <w:pStyle w:val="FootnoteText"/>
        <w:ind w:firstLine="567"/>
        <w:rPr>
          <w:rFonts w:ascii="Times New Roman" w:hAnsi="Times New Roman" w:cs="Times New Roman"/>
        </w:rPr>
      </w:pPr>
      <w:r w:rsidRPr="00104826">
        <w:rPr>
          <w:rStyle w:val="FootnoteReference"/>
          <w:rFonts w:ascii="Times New Roman" w:hAnsi="Times New Roman" w:cs="Times New Roman"/>
        </w:rPr>
        <w:footnoteRef/>
      </w:r>
      <w:r w:rsidRPr="00104826">
        <w:rPr>
          <w:rFonts w:ascii="Times New Roman" w:hAnsi="Times New Roman" w:cs="Times New Roman"/>
        </w:rPr>
        <w:t>Britannica Online Encylopedia distilledspirit/distilled liquor</w:t>
      </w:r>
    </w:p>
  </w:footnote>
  <w:footnote w:id="5">
    <w:p w:rsidR="007D6837" w:rsidRDefault="007D6837" w:rsidP="007D6837">
      <w:pPr>
        <w:pStyle w:val="FootnoteText"/>
        <w:ind w:firstLine="720"/>
        <w:jc w:val="both"/>
      </w:pPr>
      <w:r>
        <w:rPr>
          <w:rStyle w:val="FootnoteReference"/>
        </w:rPr>
        <w:footnoteRef/>
      </w:r>
      <w:r w:rsidRPr="00CC568E">
        <w:rPr>
          <w:rFonts w:ascii="Times New Roman" w:hAnsi="Times New Roman" w:cs="Times New Roman"/>
        </w:rPr>
        <w:t xml:space="preserve">L.J. Moleong, </w:t>
      </w:r>
      <w:r w:rsidRPr="009F1C7E">
        <w:rPr>
          <w:rFonts w:ascii="Times New Roman" w:hAnsi="Times New Roman" w:cs="Times New Roman"/>
          <w:i/>
        </w:rPr>
        <w:t>Metodologi Penelitian Kualitatif Edisi Revisi</w:t>
      </w:r>
      <w:r w:rsidRPr="00CC568E">
        <w:rPr>
          <w:rFonts w:ascii="Times New Roman" w:hAnsi="Times New Roman" w:cs="Times New Roman"/>
        </w:rPr>
        <w:t>, Bandung : PT Remaja Rosdakarya</w:t>
      </w:r>
      <w:r>
        <w:rPr>
          <w:rFonts w:ascii="Times New Roman" w:hAnsi="Times New Roman" w:cs="Times New Roman"/>
        </w:rPr>
        <w:t xml:space="preserve">, </w:t>
      </w:r>
      <w:r w:rsidRPr="00CC568E">
        <w:rPr>
          <w:rFonts w:ascii="Times New Roman" w:hAnsi="Times New Roman" w:cs="Times New Roman"/>
        </w:rPr>
        <w:t>2012. hal. 43</w:t>
      </w:r>
    </w:p>
  </w:footnote>
  <w:footnote w:id="6">
    <w:p w:rsidR="007D6837" w:rsidRDefault="007D6837" w:rsidP="007D6837">
      <w:pPr>
        <w:pStyle w:val="FootnoteText"/>
        <w:ind w:firstLine="720"/>
        <w:jc w:val="both"/>
      </w:pPr>
      <w:r>
        <w:rPr>
          <w:rStyle w:val="FootnoteReference"/>
        </w:rPr>
        <w:footnoteRef/>
      </w:r>
      <w:r w:rsidRPr="000B4248">
        <w:rPr>
          <w:rFonts w:ascii="Times New Roman" w:hAnsi="Times New Roman" w:cs="Times New Roman"/>
        </w:rPr>
        <w:t xml:space="preserve">Sugiyono, </w:t>
      </w:r>
      <w:r w:rsidRPr="002F6EB7">
        <w:rPr>
          <w:rFonts w:ascii="Times New Roman" w:hAnsi="Times New Roman" w:cs="Times New Roman"/>
          <w:i/>
        </w:rPr>
        <w:t>Memahami Penelitian Kualitatif</w:t>
      </w:r>
      <w:r>
        <w:rPr>
          <w:rFonts w:ascii="Times New Roman" w:hAnsi="Times New Roman" w:cs="Times New Roman"/>
        </w:rPr>
        <w:t>, Bandung : Alfabeta, 2012</w:t>
      </w:r>
      <w:r w:rsidRPr="000B4248">
        <w:rPr>
          <w:rFonts w:ascii="Times New Roman" w:hAnsi="Times New Roman" w:cs="Times New Roman"/>
        </w:rPr>
        <w:t>. Hal. 85</w:t>
      </w:r>
    </w:p>
  </w:footnote>
  <w:footnote w:id="7">
    <w:p w:rsidR="007D6837" w:rsidRPr="006A4E0C" w:rsidRDefault="007D6837" w:rsidP="007D6837">
      <w:pPr>
        <w:autoSpaceDE w:val="0"/>
        <w:autoSpaceDN w:val="0"/>
        <w:adjustRightInd w:val="0"/>
        <w:spacing w:after="0" w:line="240" w:lineRule="auto"/>
        <w:ind w:firstLine="720"/>
        <w:jc w:val="both"/>
        <w:rPr>
          <w:rFonts w:ascii="Times New Roman" w:hAnsi="Times New Roman" w:cs="Times New Roman"/>
          <w:color w:val="000000" w:themeColor="text1"/>
          <w:sz w:val="20"/>
          <w:szCs w:val="24"/>
        </w:rPr>
      </w:pPr>
      <w:r w:rsidRPr="006A4E0C">
        <w:rPr>
          <w:rStyle w:val="FootnoteReference"/>
          <w:rFonts w:ascii="Times New Roman" w:hAnsi="Times New Roman" w:cs="Times New Roman"/>
          <w:szCs w:val="24"/>
        </w:rPr>
        <w:footnoteRef/>
      </w:r>
      <w:r w:rsidRPr="006A4E0C">
        <w:rPr>
          <w:rFonts w:ascii="Times New Roman" w:hAnsi="Times New Roman" w:cs="Times New Roman"/>
          <w:sz w:val="20"/>
          <w:szCs w:val="24"/>
        </w:rPr>
        <w:t xml:space="preserve"> Muhammad Arif Tiro, Baharuddin Ilyas, </w:t>
      </w:r>
      <w:r w:rsidRPr="006A4E0C">
        <w:rPr>
          <w:rFonts w:ascii="Times New Roman" w:hAnsi="Times New Roman" w:cs="Times New Roman"/>
          <w:i/>
          <w:sz w:val="20"/>
          <w:szCs w:val="24"/>
        </w:rPr>
        <w:t>Statistika Terapan</w:t>
      </w:r>
      <w:r w:rsidRPr="006A4E0C">
        <w:rPr>
          <w:rFonts w:ascii="Times New Roman" w:hAnsi="Times New Roman" w:cs="Times New Roman"/>
          <w:sz w:val="20"/>
          <w:szCs w:val="24"/>
        </w:rPr>
        <w:t>, Makassar : Andira Publisher, 2002. Hal. 23</w:t>
      </w:r>
    </w:p>
  </w:footnote>
  <w:footnote w:id="8">
    <w:p w:rsidR="007D6837" w:rsidRPr="006A4E0C" w:rsidRDefault="007D6837" w:rsidP="007D6837">
      <w:pPr>
        <w:autoSpaceDE w:val="0"/>
        <w:autoSpaceDN w:val="0"/>
        <w:adjustRightInd w:val="0"/>
        <w:spacing w:after="0" w:line="240" w:lineRule="auto"/>
        <w:ind w:firstLine="720"/>
        <w:jc w:val="both"/>
        <w:rPr>
          <w:rFonts w:ascii="Times New Roman" w:hAnsi="Times New Roman" w:cs="Times New Roman"/>
          <w:sz w:val="20"/>
          <w:szCs w:val="20"/>
        </w:rPr>
      </w:pPr>
      <w:r w:rsidRPr="006A4E0C">
        <w:rPr>
          <w:rStyle w:val="FootnoteReference"/>
          <w:rFonts w:ascii="Times New Roman" w:hAnsi="Times New Roman" w:cs="Times New Roman"/>
        </w:rPr>
        <w:footnoteRef/>
      </w:r>
      <w:r w:rsidRPr="006A4E0C">
        <w:rPr>
          <w:rFonts w:ascii="Times New Roman" w:hAnsi="Times New Roman" w:cs="Times New Roman"/>
          <w:sz w:val="20"/>
          <w:szCs w:val="20"/>
        </w:rPr>
        <w:t xml:space="preserve"> L.J. Moleong</w:t>
      </w:r>
      <w:r w:rsidRPr="0083507B">
        <w:rPr>
          <w:rFonts w:ascii="Times New Roman" w:hAnsi="Times New Roman" w:cs="Times New Roman"/>
          <w:i/>
          <w:sz w:val="20"/>
          <w:szCs w:val="20"/>
        </w:rPr>
        <w:t>, Metodologi Penelitian Kualitatif Edisi Revisi</w:t>
      </w:r>
      <w:r w:rsidRPr="006A4E0C">
        <w:rPr>
          <w:rFonts w:ascii="Times New Roman" w:hAnsi="Times New Roman" w:cs="Times New Roman"/>
          <w:sz w:val="20"/>
          <w:szCs w:val="20"/>
        </w:rPr>
        <w:t>.</w:t>
      </w:r>
      <w:r>
        <w:rPr>
          <w:rFonts w:ascii="Times New Roman" w:hAnsi="Times New Roman" w:cs="Times New Roman"/>
          <w:sz w:val="20"/>
          <w:szCs w:val="20"/>
        </w:rPr>
        <w:t xml:space="preserve"> Bandung : PT Remaja Rosdakarya,</w:t>
      </w:r>
      <w:r w:rsidRPr="006A4E0C">
        <w:rPr>
          <w:rFonts w:ascii="Times New Roman" w:hAnsi="Times New Roman" w:cs="Times New Roman"/>
          <w:sz w:val="20"/>
          <w:szCs w:val="20"/>
        </w:rPr>
        <w:t xml:space="preserve"> 2012</w:t>
      </w:r>
      <w:r>
        <w:rPr>
          <w:rFonts w:ascii="Times New Roman" w:hAnsi="Times New Roman" w:cs="Times New Roman"/>
          <w:sz w:val="20"/>
          <w:szCs w:val="20"/>
        </w:rPr>
        <w:t>. Hal. 67</w:t>
      </w:r>
    </w:p>
  </w:footnote>
  <w:footnote w:id="9">
    <w:p w:rsidR="00E236EA" w:rsidRPr="00FB53CB" w:rsidRDefault="00E236EA" w:rsidP="00E236EA">
      <w:pPr>
        <w:pStyle w:val="FootnoteText"/>
        <w:ind w:firstLine="720"/>
        <w:jc w:val="both"/>
        <w:rPr>
          <w:rFonts w:ascii="Times New Roman" w:hAnsi="Times New Roman" w:cs="Times New Roman"/>
        </w:rPr>
      </w:pPr>
      <w:r w:rsidRPr="00FB53CB">
        <w:rPr>
          <w:rStyle w:val="FootnoteReference"/>
          <w:rFonts w:ascii="Times New Roman" w:hAnsi="Times New Roman" w:cs="Times New Roman"/>
        </w:rPr>
        <w:footnoteRef/>
      </w:r>
      <w:r w:rsidRPr="00FB53CB">
        <w:rPr>
          <w:rFonts w:ascii="Times New Roman" w:hAnsi="Times New Roman" w:cs="Times New Roman"/>
        </w:rPr>
        <w:t xml:space="preserve"> Dokumen Negeri Iha Di Ambil Pada Bulan September Tanggal 12-2019</w:t>
      </w:r>
    </w:p>
  </w:footnote>
  <w:footnote w:id="10">
    <w:p w:rsidR="00E236EA" w:rsidRDefault="00E236EA" w:rsidP="00E236EA">
      <w:pPr>
        <w:pStyle w:val="FootnoteText"/>
        <w:ind w:firstLine="720"/>
        <w:jc w:val="both"/>
      </w:pPr>
      <w:r>
        <w:rPr>
          <w:rStyle w:val="FootnoteReference"/>
        </w:rPr>
        <w:footnoteRef/>
      </w:r>
      <w:r w:rsidRPr="00C11F26">
        <w:rPr>
          <w:rFonts w:ascii="Times New Roman" w:hAnsi="Times New Roman" w:cs="Times New Roman"/>
        </w:rPr>
        <w:t xml:space="preserve"> Dokomen Negeri Iha Di Ambil Pada Bulan September Tanggal 12-2019</w:t>
      </w:r>
    </w:p>
  </w:footnote>
  <w:footnote w:id="11">
    <w:p w:rsidR="00E236EA" w:rsidRPr="007D7239" w:rsidRDefault="00E236EA" w:rsidP="00E236EA">
      <w:pPr>
        <w:pStyle w:val="FootnoteText"/>
        <w:ind w:firstLine="720"/>
        <w:rPr>
          <w:rFonts w:ascii="Times New Roman" w:hAnsi="Times New Roman" w:cs="Times New Roman"/>
        </w:rPr>
      </w:pPr>
      <w:r w:rsidRPr="007D7239">
        <w:rPr>
          <w:rStyle w:val="FootnoteReference"/>
          <w:rFonts w:ascii="Times New Roman" w:hAnsi="Times New Roman" w:cs="Times New Roman"/>
        </w:rPr>
        <w:footnoteRef/>
      </w:r>
      <w:r w:rsidRPr="007D7239">
        <w:rPr>
          <w:rFonts w:ascii="Times New Roman" w:hAnsi="Times New Roman" w:cs="Times New Roman"/>
        </w:rPr>
        <w:t xml:space="preserve">Gelar kepada Raja Ulupia (kulur) </w:t>
      </w:r>
    </w:p>
  </w:footnote>
  <w:footnote w:id="12">
    <w:p w:rsidR="00E236EA" w:rsidRDefault="00E236EA" w:rsidP="00E236EA">
      <w:pPr>
        <w:pStyle w:val="FootnoteText"/>
      </w:pPr>
      <w:r w:rsidRPr="007D7239">
        <w:rPr>
          <w:rStyle w:val="FootnoteReference"/>
          <w:rFonts w:ascii="Times New Roman" w:hAnsi="Times New Roman" w:cs="Times New Roman"/>
        </w:rPr>
        <w:footnoteRef/>
      </w:r>
      <w:r w:rsidRPr="007D7239">
        <w:rPr>
          <w:rFonts w:ascii="Times New Roman" w:hAnsi="Times New Roman" w:cs="Times New Roman"/>
        </w:rPr>
        <w:t>Gelar Kepada Raja Iha</w:t>
      </w:r>
    </w:p>
  </w:footnote>
  <w:footnote w:id="13">
    <w:p w:rsidR="00E236EA" w:rsidRPr="00924816" w:rsidRDefault="00E236EA" w:rsidP="00E236EA">
      <w:pPr>
        <w:pStyle w:val="FootnoteText"/>
        <w:ind w:firstLine="720"/>
        <w:rPr>
          <w:rFonts w:ascii="Times New Roman" w:hAnsi="Times New Roman" w:cs="Times New Roman"/>
          <w:lang w:val="en-US"/>
        </w:rPr>
      </w:pPr>
      <w:r>
        <w:rPr>
          <w:rStyle w:val="FootnoteReference"/>
        </w:rPr>
        <w:footnoteRef/>
      </w:r>
      <w:r w:rsidRPr="00924816">
        <w:rPr>
          <w:rFonts w:ascii="Times New Roman" w:hAnsi="Times New Roman" w:cs="Times New Roman"/>
          <w:lang w:val="en-US"/>
        </w:rPr>
        <w:t xml:space="preserve">Wawancara </w:t>
      </w:r>
      <w:r>
        <w:rPr>
          <w:rFonts w:ascii="Times New Roman" w:hAnsi="Times New Roman" w:cs="Times New Roman"/>
          <w:color w:val="000000" w:themeColor="text1"/>
          <w:lang w:val="en-US"/>
        </w:rPr>
        <w:t>Bapak Raja Iha</w:t>
      </w:r>
      <w:r>
        <w:rPr>
          <w:rFonts w:ascii="Times New Roman" w:hAnsi="Times New Roman" w:cs="Times New Roman"/>
          <w:lang w:val="en-US"/>
        </w:rPr>
        <w:t xml:space="preserve">. </w:t>
      </w:r>
      <w:r w:rsidRPr="00A551C5">
        <w:rPr>
          <w:rFonts w:ascii="Times New Roman" w:hAnsi="Times New Roman" w:cs="Times New Roman"/>
          <w:i/>
          <w:lang w:val="en-US"/>
        </w:rPr>
        <w:t>Selasa</w:t>
      </w:r>
      <w:r>
        <w:rPr>
          <w:rFonts w:ascii="Times New Roman" w:hAnsi="Times New Roman" w:cs="Times New Roman"/>
          <w:lang w:val="en-US"/>
        </w:rPr>
        <w:t xml:space="preserve"> tanggal 18 Januari 2020</w:t>
      </w:r>
    </w:p>
    <w:p w:rsidR="00E236EA" w:rsidRPr="006145B4" w:rsidRDefault="00E236EA" w:rsidP="00E236EA">
      <w:pPr>
        <w:pStyle w:val="FootnoteText"/>
        <w:rPr>
          <w:lang w:val="en-US"/>
        </w:rPr>
      </w:pPr>
    </w:p>
  </w:footnote>
  <w:footnote w:id="14">
    <w:p w:rsidR="00E236EA" w:rsidRPr="00924816" w:rsidRDefault="00E236EA" w:rsidP="00E236EA">
      <w:pPr>
        <w:pStyle w:val="FootnoteText"/>
        <w:ind w:firstLine="720"/>
        <w:rPr>
          <w:rFonts w:ascii="Times New Roman" w:hAnsi="Times New Roman" w:cs="Times New Roman"/>
          <w:lang w:val="en-US"/>
        </w:rPr>
      </w:pPr>
      <w:r w:rsidRPr="00924816">
        <w:rPr>
          <w:rStyle w:val="FootnoteReference"/>
          <w:rFonts w:ascii="Times New Roman" w:hAnsi="Times New Roman" w:cs="Times New Roman"/>
        </w:rPr>
        <w:footnoteRef/>
      </w:r>
      <w:r w:rsidRPr="00924816">
        <w:rPr>
          <w:rFonts w:ascii="Times New Roman" w:hAnsi="Times New Roman" w:cs="Times New Roman"/>
          <w:lang w:val="en-US"/>
        </w:rPr>
        <w:t xml:space="preserve">Wawancara </w:t>
      </w:r>
      <w:r>
        <w:rPr>
          <w:rFonts w:ascii="Times New Roman" w:hAnsi="Times New Roman" w:cs="Times New Roman"/>
          <w:color w:val="000000" w:themeColor="text1"/>
          <w:lang w:val="en-US"/>
        </w:rPr>
        <w:t>Abang Akap</w:t>
      </w:r>
      <w:r>
        <w:rPr>
          <w:rFonts w:ascii="Times New Roman" w:hAnsi="Times New Roman" w:cs="Times New Roman"/>
          <w:lang w:val="en-US"/>
        </w:rPr>
        <w:t xml:space="preserve">. </w:t>
      </w:r>
      <w:r w:rsidRPr="00A551C5">
        <w:rPr>
          <w:rFonts w:ascii="Times New Roman" w:hAnsi="Times New Roman" w:cs="Times New Roman"/>
          <w:i/>
          <w:lang w:val="en-US"/>
        </w:rPr>
        <w:t>Selasa</w:t>
      </w:r>
      <w:r>
        <w:rPr>
          <w:rFonts w:ascii="Times New Roman" w:hAnsi="Times New Roman" w:cs="Times New Roman"/>
          <w:lang w:val="en-US"/>
        </w:rPr>
        <w:t xml:space="preserve"> tanggal 18 Januari 2020</w:t>
      </w:r>
    </w:p>
  </w:footnote>
  <w:footnote w:id="15">
    <w:p w:rsidR="00E236EA" w:rsidRPr="00924816" w:rsidRDefault="00E236EA" w:rsidP="00E236EA">
      <w:pPr>
        <w:pStyle w:val="FootnoteText"/>
        <w:ind w:firstLine="720"/>
        <w:rPr>
          <w:rFonts w:ascii="Times New Roman" w:hAnsi="Times New Roman" w:cs="Times New Roman"/>
          <w:lang w:val="en-US"/>
        </w:rPr>
      </w:pPr>
      <w:r w:rsidRPr="00924816">
        <w:rPr>
          <w:rStyle w:val="FootnoteReference"/>
          <w:rFonts w:ascii="Times New Roman" w:hAnsi="Times New Roman" w:cs="Times New Roman"/>
        </w:rPr>
        <w:footnoteRef/>
      </w:r>
      <w:r w:rsidRPr="00924816">
        <w:rPr>
          <w:rFonts w:ascii="Times New Roman" w:hAnsi="Times New Roman" w:cs="Times New Roman"/>
          <w:lang w:val="en-US"/>
        </w:rPr>
        <w:t xml:space="preserve">Wawancara </w:t>
      </w:r>
      <w:r>
        <w:rPr>
          <w:rFonts w:ascii="Times New Roman" w:hAnsi="Times New Roman" w:cs="Times New Roman"/>
          <w:color w:val="000000" w:themeColor="text1"/>
          <w:lang w:val="en-US"/>
        </w:rPr>
        <w:t>Abang Akap</w:t>
      </w:r>
      <w:r>
        <w:rPr>
          <w:rFonts w:ascii="Times New Roman" w:hAnsi="Times New Roman" w:cs="Times New Roman"/>
          <w:lang w:val="en-US"/>
        </w:rPr>
        <w:t xml:space="preserve">. </w:t>
      </w:r>
      <w:r w:rsidRPr="00A551C5">
        <w:rPr>
          <w:rFonts w:ascii="Times New Roman" w:hAnsi="Times New Roman" w:cs="Times New Roman"/>
          <w:i/>
          <w:lang w:val="en-US"/>
        </w:rPr>
        <w:t>Selasa</w:t>
      </w:r>
      <w:r>
        <w:rPr>
          <w:rFonts w:ascii="Times New Roman" w:hAnsi="Times New Roman" w:cs="Times New Roman"/>
          <w:lang w:val="en-US"/>
        </w:rPr>
        <w:t xml:space="preserve"> tanggal 18 Januari 2020</w:t>
      </w:r>
    </w:p>
  </w:footnote>
  <w:footnote w:id="16">
    <w:p w:rsidR="00E236EA" w:rsidRPr="00E276AF" w:rsidRDefault="00E236EA" w:rsidP="00E236EA">
      <w:pPr>
        <w:pStyle w:val="FootnoteText"/>
        <w:ind w:firstLine="720"/>
        <w:jc w:val="both"/>
        <w:rPr>
          <w:rFonts w:ascii="Times New Roman" w:hAnsi="Times New Roman" w:cs="Times New Roman"/>
        </w:rPr>
      </w:pPr>
      <w:r w:rsidRPr="00E276AF">
        <w:rPr>
          <w:rStyle w:val="FootnoteReference"/>
          <w:rFonts w:ascii="Times New Roman" w:hAnsi="Times New Roman" w:cs="Times New Roman"/>
        </w:rPr>
        <w:footnoteRef/>
      </w:r>
      <w:r w:rsidRPr="0015654B">
        <w:rPr>
          <w:rFonts w:ascii="Times New Roman" w:hAnsi="Times New Roman" w:cs="Times New Roman"/>
        </w:rPr>
        <w:t xml:space="preserve">George Ritzer- Douglas J. Goodman, </w:t>
      </w:r>
      <w:r w:rsidRPr="0015654B">
        <w:rPr>
          <w:rFonts w:ascii="Times New Roman" w:hAnsi="Times New Roman" w:cs="Times New Roman"/>
          <w:i/>
        </w:rPr>
        <w:t>Teori Sosiologi</w:t>
      </w:r>
      <w:r w:rsidRPr="0015654B">
        <w:rPr>
          <w:rFonts w:ascii="Times New Roman" w:hAnsi="Times New Roman" w:cs="Times New Roman"/>
        </w:rPr>
        <w:t>, (Bantul: Kreasi Wacana, 2014), hal. 257-258</w:t>
      </w:r>
    </w:p>
  </w:footnote>
  <w:footnote w:id="17">
    <w:p w:rsidR="00E236EA" w:rsidRPr="00924816" w:rsidRDefault="00E236EA" w:rsidP="00E236EA">
      <w:pPr>
        <w:pStyle w:val="FootnoteText"/>
        <w:ind w:firstLine="720"/>
        <w:rPr>
          <w:rFonts w:ascii="Times New Roman" w:hAnsi="Times New Roman" w:cs="Times New Roman"/>
          <w:lang w:val="en-US"/>
        </w:rPr>
      </w:pPr>
      <w:r w:rsidRPr="00924816">
        <w:rPr>
          <w:rStyle w:val="FootnoteReference"/>
          <w:rFonts w:ascii="Times New Roman" w:hAnsi="Times New Roman" w:cs="Times New Roman"/>
        </w:rPr>
        <w:footnoteRef/>
      </w:r>
      <w:r w:rsidRPr="00924816">
        <w:rPr>
          <w:rFonts w:ascii="Times New Roman" w:hAnsi="Times New Roman" w:cs="Times New Roman"/>
          <w:lang w:val="en-US"/>
        </w:rPr>
        <w:t xml:space="preserve">Wawancara </w:t>
      </w:r>
      <w:r>
        <w:rPr>
          <w:rFonts w:ascii="Times New Roman" w:hAnsi="Times New Roman" w:cs="Times New Roman"/>
          <w:color w:val="000000" w:themeColor="text1"/>
          <w:lang w:val="en-US"/>
        </w:rPr>
        <w:t>Bapak Raja Iha</w:t>
      </w:r>
      <w:r>
        <w:rPr>
          <w:rFonts w:ascii="Times New Roman" w:hAnsi="Times New Roman" w:cs="Times New Roman"/>
          <w:lang w:val="en-US"/>
        </w:rPr>
        <w:t xml:space="preserve">. </w:t>
      </w:r>
      <w:r w:rsidRPr="00A551C5">
        <w:rPr>
          <w:rFonts w:ascii="Times New Roman" w:hAnsi="Times New Roman" w:cs="Times New Roman"/>
          <w:i/>
          <w:lang w:val="en-US"/>
        </w:rPr>
        <w:t>Selasa</w:t>
      </w:r>
      <w:r>
        <w:rPr>
          <w:rFonts w:ascii="Times New Roman" w:hAnsi="Times New Roman" w:cs="Times New Roman"/>
          <w:lang w:val="en-US"/>
        </w:rPr>
        <w:t xml:space="preserve"> tanggal 18 Januari 2020</w:t>
      </w:r>
    </w:p>
  </w:footnote>
  <w:footnote w:id="18">
    <w:p w:rsidR="00B82C45" w:rsidRPr="00924816" w:rsidRDefault="00B82C45" w:rsidP="00B82C45">
      <w:pPr>
        <w:pStyle w:val="FootnoteText"/>
        <w:ind w:firstLine="720"/>
        <w:rPr>
          <w:rFonts w:ascii="Times New Roman" w:hAnsi="Times New Roman" w:cs="Times New Roman"/>
          <w:lang w:val="en-US"/>
        </w:rPr>
      </w:pPr>
      <w:r w:rsidRPr="00924816">
        <w:rPr>
          <w:rStyle w:val="FootnoteReference"/>
          <w:rFonts w:ascii="Times New Roman" w:hAnsi="Times New Roman" w:cs="Times New Roman"/>
        </w:rPr>
        <w:footnoteRef/>
      </w:r>
      <w:r w:rsidRPr="00924816">
        <w:rPr>
          <w:rFonts w:ascii="Times New Roman" w:hAnsi="Times New Roman" w:cs="Times New Roman"/>
          <w:lang w:val="en-US"/>
        </w:rPr>
        <w:t xml:space="preserve">Wawancara </w:t>
      </w:r>
      <w:r>
        <w:rPr>
          <w:rFonts w:ascii="Times New Roman" w:hAnsi="Times New Roman" w:cs="Times New Roman"/>
          <w:color w:val="000000" w:themeColor="text1"/>
          <w:lang w:val="en-US"/>
        </w:rPr>
        <w:t>Bapak Parman</w:t>
      </w:r>
      <w:r>
        <w:rPr>
          <w:rFonts w:ascii="Times New Roman" w:hAnsi="Times New Roman" w:cs="Times New Roman"/>
          <w:lang w:val="en-US"/>
        </w:rPr>
        <w:t xml:space="preserve">. </w:t>
      </w:r>
      <w:r w:rsidRPr="00A551C5">
        <w:rPr>
          <w:rFonts w:ascii="Times New Roman" w:hAnsi="Times New Roman" w:cs="Times New Roman"/>
          <w:i/>
          <w:lang w:val="en-US"/>
        </w:rPr>
        <w:t>Selasa</w:t>
      </w:r>
      <w:r>
        <w:rPr>
          <w:rFonts w:ascii="Times New Roman" w:hAnsi="Times New Roman" w:cs="Times New Roman"/>
          <w:lang w:val="en-US"/>
        </w:rPr>
        <w:t xml:space="preserve"> tanggal 18 Januari 2020</w:t>
      </w:r>
    </w:p>
  </w:footnote>
  <w:footnote w:id="19">
    <w:p w:rsidR="00B82C45" w:rsidRPr="00924816" w:rsidRDefault="00B82C45" w:rsidP="00B82C45">
      <w:pPr>
        <w:pStyle w:val="FootnoteText"/>
        <w:ind w:firstLine="720"/>
        <w:rPr>
          <w:rFonts w:ascii="Times New Roman" w:hAnsi="Times New Roman" w:cs="Times New Roman"/>
          <w:lang w:val="en-US"/>
        </w:rPr>
      </w:pPr>
      <w:r w:rsidRPr="00924816">
        <w:rPr>
          <w:rStyle w:val="FootnoteReference"/>
          <w:rFonts w:ascii="Times New Roman" w:hAnsi="Times New Roman" w:cs="Times New Roman"/>
        </w:rPr>
        <w:footnoteRef/>
      </w:r>
      <w:r w:rsidRPr="00924816">
        <w:rPr>
          <w:rFonts w:ascii="Times New Roman" w:hAnsi="Times New Roman" w:cs="Times New Roman"/>
          <w:lang w:val="en-US"/>
        </w:rPr>
        <w:t xml:space="preserve">Wawancara </w:t>
      </w:r>
      <w:r>
        <w:rPr>
          <w:rFonts w:ascii="Times New Roman" w:hAnsi="Times New Roman" w:cs="Times New Roman"/>
          <w:color w:val="000000" w:themeColor="text1"/>
          <w:lang w:val="en-US"/>
        </w:rPr>
        <w:t>Tete Salem</w:t>
      </w:r>
      <w:r>
        <w:rPr>
          <w:rFonts w:ascii="Times New Roman" w:hAnsi="Times New Roman" w:cs="Times New Roman"/>
          <w:lang w:val="en-US"/>
        </w:rPr>
        <w:t xml:space="preserve">. </w:t>
      </w:r>
      <w:r w:rsidRPr="00A551C5">
        <w:rPr>
          <w:rFonts w:ascii="Times New Roman" w:hAnsi="Times New Roman" w:cs="Times New Roman"/>
          <w:i/>
          <w:lang w:val="en-US"/>
        </w:rPr>
        <w:t>Selasa</w:t>
      </w:r>
      <w:r>
        <w:rPr>
          <w:rFonts w:ascii="Times New Roman" w:hAnsi="Times New Roman" w:cs="Times New Roman"/>
          <w:lang w:val="en-US"/>
        </w:rPr>
        <w:t xml:space="preserve"> tanggal 18 Januari 2020</w:t>
      </w:r>
    </w:p>
  </w:footnote>
  <w:footnote w:id="20">
    <w:p w:rsidR="00B82C45" w:rsidRPr="00924816" w:rsidRDefault="00B82C45" w:rsidP="00B82C45">
      <w:pPr>
        <w:pStyle w:val="FootnoteText"/>
        <w:ind w:firstLine="720"/>
        <w:rPr>
          <w:rFonts w:ascii="Times New Roman" w:hAnsi="Times New Roman" w:cs="Times New Roman"/>
          <w:lang w:val="en-US"/>
        </w:rPr>
      </w:pPr>
      <w:r w:rsidRPr="00924816">
        <w:rPr>
          <w:rStyle w:val="FootnoteReference"/>
          <w:rFonts w:ascii="Times New Roman" w:hAnsi="Times New Roman" w:cs="Times New Roman"/>
        </w:rPr>
        <w:footnoteRef/>
      </w:r>
      <w:r w:rsidRPr="00924816">
        <w:rPr>
          <w:rFonts w:ascii="Times New Roman" w:hAnsi="Times New Roman" w:cs="Times New Roman"/>
          <w:lang w:val="en-US"/>
        </w:rPr>
        <w:t xml:space="preserve">Wawancara </w:t>
      </w:r>
      <w:r>
        <w:rPr>
          <w:rFonts w:ascii="Times New Roman" w:hAnsi="Times New Roman" w:cs="Times New Roman"/>
          <w:color w:val="000000" w:themeColor="text1"/>
          <w:lang w:val="en-US"/>
        </w:rPr>
        <w:t>Made Selan</w:t>
      </w:r>
      <w:r>
        <w:rPr>
          <w:rFonts w:ascii="Times New Roman" w:hAnsi="Times New Roman" w:cs="Times New Roman"/>
          <w:lang w:val="en-US"/>
        </w:rPr>
        <w:t xml:space="preserve">. </w:t>
      </w:r>
      <w:r w:rsidRPr="00A551C5">
        <w:rPr>
          <w:rFonts w:ascii="Times New Roman" w:hAnsi="Times New Roman" w:cs="Times New Roman"/>
          <w:i/>
          <w:lang w:val="en-US"/>
        </w:rPr>
        <w:t>Selasa</w:t>
      </w:r>
      <w:r>
        <w:rPr>
          <w:rFonts w:ascii="Times New Roman" w:hAnsi="Times New Roman" w:cs="Times New Roman"/>
          <w:lang w:val="en-US"/>
        </w:rPr>
        <w:t xml:space="preserve"> tanggal 18 Januari 2020</w:t>
      </w:r>
    </w:p>
  </w:footnote>
  <w:footnote w:id="21">
    <w:p w:rsidR="00B82C45" w:rsidRPr="00924816" w:rsidRDefault="00B82C45" w:rsidP="00B82C45">
      <w:pPr>
        <w:pStyle w:val="FootnoteText"/>
        <w:ind w:firstLine="720"/>
        <w:rPr>
          <w:rFonts w:ascii="Times New Roman" w:hAnsi="Times New Roman" w:cs="Times New Roman"/>
          <w:lang w:val="en-US"/>
        </w:rPr>
      </w:pPr>
      <w:r w:rsidRPr="00924816">
        <w:rPr>
          <w:rStyle w:val="FootnoteReference"/>
          <w:rFonts w:ascii="Times New Roman" w:hAnsi="Times New Roman" w:cs="Times New Roman"/>
        </w:rPr>
        <w:footnoteRef/>
      </w:r>
      <w:r w:rsidRPr="00924816">
        <w:rPr>
          <w:rFonts w:ascii="Times New Roman" w:hAnsi="Times New Roman" w:cs="Times New Roman"/>
          <w:lang w:val="en-US"/>
        </w:rPr>
        <w:t xml:space="preserve">Wawancara </w:t>
      </w:r>
      <w:r>
        <w:rPr>
          <w:rFonts w:ascii="Times New Roman" w:hAnsi="Times New Roman" w:cs="Times New Roman"/>
          <w:color w:val="000000" w:themeColor="text1"/>
          <w:lang w:val="en-US"/>
        </w:rPr>
        <w:t>Bapak Yasa</w:t>
      </w:r>
      <w:r>
        <w:rPr>
          <w:rFonts w:ascii="Times New Roman" w:hAnsi="Times New Roman" w:cs="Times New Roman"/>
          <w:lang w:val="en-US"/>
        </w:rPr>
        <w:t xml:space="preserve">. </w:t>
      </w:r>
      <w:r w:rsidRPr="00A551C5">
        <w:rPr>
          <w:rFonts w:ascii="Times New Roman" w:hAnsi="Times New Roman" w:cs="Times New Roman"/>
          <w:i/>
          <w:lang w:val="en-US"/>
        </w:rPr>
        <w:t>Selasa</w:t>
      </w:r>
      <w:r>
        <w:rPr>
          <w:rFonts w:ascii="Times New Roman" w:hAnsi="Times New Roman" w:cs="Times New Roman"/>
          <w:lang w:val="en-US"/>
        </w:rPr>
        <w:t xml:space="preserve"> tanggal 18 Januari 2020</w:t>
      </w:r>
    </w:p>
  </w:footnote>
  <w:footnote w:id="22">
    <w:p w:rsidR="008252F5" w:rsidRPr="008B5BD6" w:rsidRDefault="008252F5" w:rsidP="008252F5">
      <w:pPr>
        <w:pStyle w:val="FootnoteText"/>
        <w:ind w:firstLine="720"/>
        <w:rPr>
          <w:rFonts w:ascii="Times New Roman" w:hAnsi="Times New Roman" w:cs="Times New Roman"/>
          <w:lang w:val="en-US"/>
        </w:rPr>
      </w:pPr>
      <w:r w:rsidRPr="00924816">
        <w:rPr>
          <w:rStyle w:val="FootnoteReference"/>
          <w:rFonts w:ascii="Times New Roman" w:hAnsi="Times New Roman" w:cs="Times New Roman"/>
        </w:rPr>
        <w:footnoteRef/>
      </w:r>
      <w:r w:rsidRPr="00924816">
        <w:rPr>
          <w:rFonts w:ascii="Times New Roman" w:hAnsi="Times New Roman" w:cs="Times New Roman"/>
          <w:lang w:val="en-US"/>
        </w:rPr>
        <w:t xml:space="preserve">Wawancara </w:t>
      </w:r>
      <w:r>
        <w:rPr>
          <w:rFonts w:ascii="Times New Roman" w:hAnsi="Times New Roman" w:cs="Times New Roman"/>
          <w:color w:val="000000" w:themeColor="text1"/>
          <w:lang w:val="en-US"/>
        </w:rPr>
        <w:t>Bapak Parman</w:t>
      </w:r>
      <w:r>
        <w:rPr>
          <w:rFonts w:ascii="Times New Roman" w:hAnsi="Times New Roman" w:cs="Times New Roman"/>
          <w:lang w:val="en-US"/>
        </w:rPr>
        <w:t xml:space="preserve">. </w:t>
      </w:r>
      <w:r w:rsidRPr="008B5BD6">
        <w:rPr>
          <w:rFonts w:ascii="Times New Roman" w:hAnsi="Times New Roman" w:cs="Times New Roman"/>
          <w:lang w:val="en-US"/>
        </w:rPr>
        <w:t>Selasa tanggal 18 Januari 2020</w:t>
      </w:r>
    </w:p>
  </w:footnote>
  <w:footnote w:id="23">
    <w:p w:rsidR="008252F5" w:rsidRPr="00924816" w:rsidRDefault="008252F5" w:rsidP="008252F5">
      <w:pPr>
        <w:pStyle w:val="FootnoteText"/>
        <w:ind w:firstLine="720"/>
        <w:rPr>
          <w:rFonts w:ascii="Times New Roman" w:hAnsi="Times New Roman" w:cs="Times New Roman"/>
          <w:lang w:val="en-US"/>
        </w:rPr>
      </w:pPr>
      <w:r w:rsidRPr="008B5BD6">
        <w:rPr>
          <w:rStyle w:val="FootnoteReference"/>
          <w:rFonts w:ascii="Times New Roman" w:hAnsi="Times New Roman" w:cs="Times New Roman"/>
        </w:rPr>
        <w:footnoteRef/>
      </w:r>
      <w:r w:rsidRPr="008B5BD6">
        <w:rPr>
          <w:rFonts w:ascii="Times New Roman" w:hAnsi="Times New Roman" w:cs="Times New Roman"/>
          <w:lang w:val="en-US"/>
        </w:rPr>
        <w:t xml:space="preserve">Wawancara </w:t>
      </w:r>
      <w:r>
        <w:rPr>
          <w:rFonts w:ascii="Times New Roman" w:hAnsi="Times New Roman" w:cs="Times New Roman"/>
          <w:color w:val="000000" w:themeColor="text1"/>
          <w:lang w:val="en-US"/>
        </w:rPr>
        <w:t>Bapak Salem Selan</w:t>
      </w:r>
      <w:r w:rsidRPr="008B5BD6">
        <w:rPr>
          <w:rFonts w:ascii="Times New Roman" w:hAnsi="Times New Roman" w:cs="Times New Roman"/>
          <w:lang w:val="en-US"/>
        </w:rPr>
        <w:t>. Selasa</w:t>
      </w:r>
      <w:r>
        <w:rPr>
          <w:rFonts w:ascii="Times New Roman" w:hAnsi="Times New Roman" w:cs="Times New Roman"/>
          <w:lang w:val="en-US"/>
        </w:rPr>
        <w:t xml:space="preserve"> tanggal 18 Januari 2020</w:t>
      </w:r>
    </w:p>
  </w:footnote>
  <w:footnote w:id="24">
    <w:p w:rsidR="00745762" w:rsidRPr="00AC0C11" w:rsidRDefault="00745762" w:rsidP="00745762">
      <w:pPr>
        <w:pStyle w:val="FootnoteText"/>
        <w:ind w:firstLine="720"/>
        <w:jc w:val="both"/>
        <w:rPr>
          <w:rFonts w:ascii="Times New Roman" w:hAnsi="Times New Roman" w:cs="Times New Roman"/>
          <w:lang w:val="en-US"/>
        </w:rPr>
      </w:pPr>
      <w:r w:rsidRPr="00AC0C11">
        <w:rPr>
          <w:rStyle w:val="FootnoteReference"/>
          <w:rFonts w:ascii="Times New Roman" w:hAnsi="Times New Roman" w:cs="Times New Roman"/>
        </w:rPr>
        <w:footnoteRef/>
      </w:r>
      <w:r w:rsidRPr="00AC0C11">
        <w:rPr>
          <w:rFonts w:ascii="Times New Roman" w:hAnsi="Times New Roman" w:cs="Times New Roman"/>
        </w:rPr>
        <w:t>Husaini. 2012. Cambuk Sebagai Hukuman. (Skripsi). Jurusan Perbandingan Mazhab dan Hukum Fakultas Syariah dan Hukum Universitas Islam Negeri Sunan Kalijaga. Yogyakarta</w:t>
      </w:r>
      <w:r>
        <w:rPr>
          <w:rFonts w:ascii="Times New Roman" w:hAnsi="Times New Roman" w:cs="Times New Roman"/>
          <w:lang w:val="en-US"/>
        </w:rPr>
        <w:t>)</w:t>
      </w:r>
      <w:r w:rsidRPr="00AC0C11">
        <w:rPr>
          <w:rFonts w:ascii="Times New Roman" w:hAnsi="Times New Roman" w:cs="Times New Roman"/>
        </w:rPr>
        <w:t>,</w:t>
      </w:r>
      <w:r>
        <w:rPr>
          <w:rFonts w:ascii="Times New Roman" w:hAnsi="Times New Roman" w:cs="Times New Roman"/>
          <w:lang w:val="en-US"/>
        </w:rPr>
        <w:t xml:space="preserve"> hlm</w:t>
      </w:r>
      <w:r w:rsidRPr="00AC0C11">
        <w:rPr>
          <w:rFonts w:ascii="Times New Roman" w:hAnsi="Times New Roman" w:cs="Times New Roman"/>
        </w:rPr>
        <w:t xml:space="preserve"> 32.</w:t>
      </w:r>
    </w:p>
  </w:footnote>
  <w:footnote w:id="25">
    <w:p w:rsidR="00745762" w:rsidRPr="00823A3A" w:rsidRDefault="00745762" w:rsidP="00745762">
      <w:pPr>
        <w:pStyle w:val="FootnoteText"/>
        <w:ind w:firstLine="720"/>
        <w:jc w:val="both"/>
        <w:rPr>
          <w:rFonts w:ascii="Times New Roman" w:hAnsi="Times New Roman" w:cs="Times New Roman"/>
          <w:lang w:val="en-US"/>
        </w:rPr>
      </w:pPr>
      <w:r w:rsidRPr="00823A3A">
        <w:rPr>
          <w:rStyle w:val="FootnoteReference"/>
          <w:rFonts w:ascii="Times New Roman" w:hAnsi="Times New Roman" w:cs="Times New Roman"/>
        </w:rPr>
        <w:footnoteRef/>
      </w:r>
      <w:r w:rsidRPr="00823A3A">
        <w:rPr>
          <w:rFonts w:ascii="Times New Roman" w:hAnsi="Times New Roman" w:cs="Times New Roman"/>
          <w:lang w:val="en-US"/>
        </w:rPr>
        <w:t xml:space="preserve">Bushar Muhammad, </w:t>
      </w:r>
      <w:r w:rsidRPr="00F728BD">
        <w:rPr>
          <w:rFonts w:ascii="Times New Roman" w:hAnsi="Times New Roman" w:cs="Times New Roman"/>
          <w:i/>
          <w:lang w:val="en-US"/>
        </w:rPr>
        <w:t>asas-asas hukum adat</w:t>
      </w:r>
      <w:r w:rsidRPr="00823A3A">
        <w:rPr>
          <w:rFonts w:ascii="Times New Roman" w:hAnsi="Times New Roman" w:cs="Times New Roman"/>
          <w:lang w:val="en-US"/>
        </w:rPr>
        <w:t>,</w:t>
      </w:r>
      <w:r>
        <w:rPr>
          <w:rFonts w:ascii="Times New Roman" w:hAnsi="Times New Roman" w:cs="Times New Roman"/>
          <w:lang w:val="en-US"/>
        </w:rPr>
        <w:t xml:space="preserve"> (Jakarta: PT. Pradnya Paramitha, 1997), hlm.</w:t>
      </w:r>
      <w:r w:rsidRPr="00823A3A">
        <w:rPr>
          <w:rFonts w:ascii="Times New Roman" w:hAnsi="Times New Roman" w:cs="Times New Roman"/>
          <w:lang w:val="en-US"/>
        </w:rPr>
        <w:t xml:space="preserve"> 27</w:t>
      </w:r>
    </w:p>
  </w:footnote>
  <w:footnote w:id="26">
    <w:p w:rsidR="00745762" w:rsidRPr="00E179CD" w:rsidRDefault="00745762" w:rsidP="00745762">
      <w:pPr>
        <w:pStyle w:val="FootnoteText"/>
        <w:ind w:firstLine="720"/>
        <w:rPr>
          <w:lang w:val="en-US"/>
        </w:rPr>
      </w:pPr>
      <w:r>
        <w:rPr>
          <w:rStyle w:val="FootnoteReference"/>
        </w:rPr>
        <w:footnoteRef/>
      </w:r>
      <w:r w:rsidRPr="00924816">
        <w:rPr>
          <w:rFonts w:ascii="Times New Roman" w:hAnsi="Times New Roman" w:cs="Times New Roman"/>
          <w:lang w:val="en-US"/>
        </w:rPr>
        <w:t xml:space="preserve">Wawancara </w:t>
      </w:r>
      <w:r>
        <w:rPr>
          <w:rFonts w:ascii="Times New Roman" w:hAnsi="Times New Roman" w:cs="Times New Roman"/>
          <w:color w:val="000000" w:themeColor="text1"/>
          <w:lang w:val="en-US"/>
        </w:rPr>
        <w:t>Bapak Salem Selan</w:t>
      </w:r>
      <w:r>
        <w:rPr>
          <w:rFonts w:ascii="Times New Roman" w:hAnsi="Times New Roman" w:cs="Times New Roman"/>
          <w:lang w:val="en-US"/>
        </w:rPr>
        <w:t xml:space="preserve">. </w:t>
      </w:r>
      <w:r w:rsidRPr="00A551C5">
        <w:rPr>
          <w:rFonts w:ascii="Times New Roman" w:hAnsi="Times New Roman" w:cs="Times New Roman"/>
          <w:i/>
          <w:lang w:val="en-US"/>
        </w:rPr>
        <w:t>Selasa</w:t>
      </w:r>
      <w:r>
        <w:rPr>
          <w:rFonts w:ascii="Times New Roman" w:hAnsi="Times New Roman" w:cs="Times New Roman"/>
          <w:lang w:val="en-US"/>
        </w:rPr>
        <w:t xml:space="preserve"> tanggal 18 Januari 2020</w:t>
      </w:r>
    </w:p>
  </w:footnote>
  <w:footnote w:id="27">
    <w:p w:rsidR="00745762" w:rsidRPr="00E179CD" w:rsidRDefault="00745762" w:rsidP="00745762">
      <w:pPr>
        <w:pStyle w:val="FootnoteText"/>
        <w:ind w:firstLine="720"/>
        <w:rPr>
          <w:lang w:val="en-US"/>
        </w:rPr>
      </w:pPr>
      <w:r>
        <w:rPr>
          <w:rStyle w:val="FootnoteReference"/>
        </w:rPr>
        <w:footnoteRef/>
      </w:r>
      <w:r w:rsidRPr="00924816">
        <w:rPr>
          <w:rFonts w:ascii="Times New Roman" w:hAnsi="Times New Roman" w:cs="Times New Roman"/>
          <w:lang w:val="en-US"/>
        </w:rPr>
        <w:t xml:space="preserve">Wawancara </w:t>
      </w:r>
      <w:r>
        <w:rPr>
          <w:rFonts w:ascii="Times New Roman" w:hAnsi="Times New Roman" w:cs="Times New Roman"/>
          <w:color w:val="000000" w:themeColor="text1"/>
          <w:lang w:val="en-US"/>
        </w:rPr>
        <w:t>Bapak Salem Selan</w:t>
      </w:r>
      <w:r>
        <w:rPr>
          <w:rFonts w:ascii="Times New Roman" w:hAnsi="Times New Roman" w:cs="Times New Roman"/>
          <w:lang w:val="en-US"/>
        </w:rPr>
        <w:t xml:space="preserve">. </w:t>
      </w:r>
      <w:r w:rsidRPr="00A551C5">
        <w:rPr>
          <w:rFonts w:ascii="Times New Roman" w:hAnsi="Times New Roman" w:cs="Times New Roman"/>
          <w:i/>
          <w:lang w:val="en-US"/>
        </w:rPr>
        <w:t>Selasa</w:t>
      </w:r>
      <w:r>
        <w:rPr>
          <w:rFonts w:ascii="Times New Roman" w:hAnsi="Times New Roman" w:cs="Times New Roman"/>
          <w:lang w:val="en-US"/>
        </w:rPr>
        <w:t xml:space="preserve"> tanggal 18 Januari 2020</w:t>
      </w:r>
    </w:p>
  </w:footnote>
  <w:footnote w:id="28">
    <w:p w:rsidR="00745762" w:rsidRPr="00924816" w:rsidRDefault="00745762" w:rsidP="00745762">
      <w:pPr>
        <w:pStyle w:val="FootnoteText"/>
        <w:ind w:firstLine="720"/>
        <w:rPr>
          <w:rFonts w:ascii="Times New Roman" w:hAnsi="Times New Roman" w:cs="Times New Roman"/>
          <w:lang w:val="en-US"/>
        </w:rPr>
      </w:pPr>
      <w:r w:rsidRPr="00924816">
        <w:rPr>
          <w:rStyle w:val="FootnoteReference"/>
          <w:rFonts w:ascii="Times New Roman" w:hAnsi="Times New Roman" w:cs="Times New Roman"/>
        </w:rPr>
        <w:footnoteRef/>
      </w:r>
      <w:r w:rsidRPr="00924816">
        <w:rPr>
          <w:rFonts w:ascii="Times New Roman" w:hAnsi="Times New Roman" w:cs="Times New Roman"/>
          <w:lang w:val="en-US"/>
        </w:rPr>
        <w:t xml:space="preserve">Wawancara </w:t>
      </w:r>
      <w:r>
        <w:rPr>
          <w:rFonts w:ascii="Times New Roman" w:hAnsi="Times New Roman" w:cs="Times New Roman"/>
          <w:color w:val="000000" w:themeColor="text1"/>
          <w:lang w:val="en-US"/>
        </w:rPr>
        <w:t>bapak Parman</w:t>
      </w:r>
      <w:r>
        <w:rPr>
          <w:rFonts w:ascii="Times New Roman" w:hAnsi="Times New Roman" w:cs="Times New Roman"/>
          <w:lang w:val="en-US"/>
        </w:rPr>
        <w:t xml:space="preserve">. </w:t>
      </w:r>
      <w:r w:rsidRPr="00A551C5">
        <w:rPr>
          <w:rFonts w:ascii="Times New Roman" w:hAnsi="Times New Roman" w:cs="Times New Roman"/>
          <w:i/>
          <w:lang w:val="en-US"/>
        </w:rPr>
        <w:t>Selasa</w:t>
      </w:r>
      <w:r>
        <w:rPr>
          <w:rFonts w:ascii="Times New Roman" w:hAnsi="Times New Roman" w:cs="Times New Roman"/>
          <w:lang w:val="en-US"/>
        </w:rPr>
        <w:t xml:space="preserve"> tanggal 18 Januari 2020</w:t>
      </w:r>
    </w:p>
  </w:footnote>
  <w:footnote w:id="29">
    <w:p w:rsidR="00745762" w:rsidRPr="00924816" w:rsidRDefault="00745762" w:rsidP="00745762">
      <w:pPr>
        <w:pStyle w:val="FootnoteText"/>
        <w:ind w:firstLine="720"/>
        <w:rPr>
          <w:rFonts w:ascii="Times New Roman" w:hAnsi="Times New Roman" w:cs="Times New Roman"/>
          <w:lang w:val="en-US"/>
        </w:rPr>
      </w:pPr>
      <w:r w:rsidRPr="00924816">
        <w:rPr>
          <w:rStyle w:val="FootnoteReference"/>
          <w:rFonts w:ascii="Times New Roman" w:hAnsi="Times New Roman" w:cs="Times New Roman"/>
        </w:rPr>
        <w:footnoteRef/>
      </w:r>
      <w:r w:rsidRPr="00924816">
        <w:rPr>
          <w:rFonts w:ascii="Times New Roman" w:hAnsi="Times New Roman" w:cs="Times New Roman"/>
          <w:lang w:val="en-US"/>
        </w:rPr>
        <w:t xml:space="preserve">Wawancara </w:t>
      </w:r>
      <w:r w:rsidRPr="0080498C">
        <w:rPr>
          <w:rFonts w:ascii="Times New Roman" w:hAnsi="Times New Roman" w:cs="Times New Roman"/>
        </w:rPr>
        <w:t>bapak Ragib Hukom</w:t>
      </w:r>
      <w:r>
        <w:rPr>
          <w:rFonts w:ascii="Times New Roman" w:hAnsi="Times New Roman" w:cs="Times New Roman"/>
          <w:lang w:val="en-US"/>
        </w:rPr>
        <w:t xml:space="preserve">. </w:t>
      </w:r>
      <w:r w:rsidRPr="00A551C5">
        <w:rPr>
          <w:rFonts w:ascii="Times New Roman" w:hAnsi="Times New Roman" w:cs="Times New Roman"/>
          <w:i/>
          <w:lang w:val="en-US"/>
        </w:rPr>
        <w:t>Selasa</w:t>
      </w:r>
      <w:r>
        <w:rPr>
          <w:rFonts w:ascii="Times New Roman" w:hAnsi="Times New Roman" w:cs="Times New Roman"/>
          <w:lang w:val="en-US"/>
        </w:rPr>
        <w:t xml:space="preserve"> tanggal 18 Januari 2020</w:t>
      </w:r>
    </w:p>
  </w:footnote>
  <w:footnote w:id="30">
    <w:p w:rsidR="00745762" w:rsidRPr="00924816" w:rsidRDefault="00745762" w:rsidP="00745762">
      <w:pPr>
        <w:pStyle w:val="FootnoteText"/>
        <w:ind w:firstLine="720"/>
        <w:rPr>
          <w:rFonts w:ascii="Times New Roman" w:hAnsi="Times New Roman" w:cs="Times New Roman"/>
          <w:lang w:val="en-US"/>
        </w:rPr>
      </w:pPr>
      <w:r w:rsidRPr="00924816">
        <w:rPr>
          <w:rStyle w:val="FootnoteReference"/>
          <w:rFonts w:ascii="Times New Roman" w:hAnsi="Times New Roman" w:cs="Times New Roman"/>
        </w:rPr>
        <w:footnoteRef/>
      </w:r>
      <w:r w:rsidRPr="00924816">
        <w:rPr>
          <w:rFonts w:ascii="Times New Roman" w:hAnsi="Times New Roman" w:cs="Times New Roman"/>
          <w:lang w:val="en-US"/>
        </w:rPr>
        <w:t xml:space="preserve">Wawancara </w:t>
      </w:r>
      <w:r w:rsidRPr="0080498C">
        <w:rPr>
          <w:rFonts w:ascii="Times New Roman" w:hAnsi="Times New Roman" w:cs="Times New Roman"/>
        </w:rPr>
        <w:t>bapak Ragib Hukom</w:t>
      </w:r>
      <w:r>
        <w:rPr>
          <w:rFonts w:ascii="Times New Roman" w:hAnsi="Times New Roman" w:cs="Times New Roman"/>
          <w:lang w:val="en-US"/>
        </w:rPr>
        <w:t xml:space="preserve">. </w:t>
      </w:r>
      <w:r w:rsidRPr="00A551C5">
        <w:rPr>
          <w:rFonts w:ascii="Times New Roman" w:hAnsi="Times New Roman" w:cs="Times New Roman"/>
          <w:i/>
          <w:lang w:val="en-US"/>
        </w:rPr>
        <w:t>Selasa</w:t>
      </w:r>
      <w:r>
        <w:rPr>
          <w:rFonts w:ascii="Times New Roman" w:hAnsi="Times New Roman" w:cs="Times New Roman"/>
          <w:lang w:val="en-US"/>
        </w:rPr>
        <w:t xml:space="preserve"> tanggal 18 Januari 2020</w:t>
      </w:r>
    </w:p>
  </w:footnote>
  <w:footnote w:id="31">
    <w:p w:rsidR="00E86790" w:rsidRPr="00924816" w:rsidRDefault="00E86790" w:rsidP="00E86790">
      <w:pPr>
        <w:pStyle w:val="FootnoteText"/>
        <w:ind w:firstLine="720"/>
        <w:rPr>
          <w:rFonts w:ascii="Times New Roman" w:hAnsi="Times New Roman" w:cs="Times New Roman"/>
          <w:lang w:val="en-US"/>
        </w:rPr>
      </w:pPr>
      <w:r w:rsidRPr="00924816">
        <w:rPr>
          <w:rStyle w:val="FootnoteReference"/>
          <w:rFonts w:ascii="Times New Roman" w:hAnsi="Times New Roman" w:cs="Times New Roman"/>
        </w:rPr>
        <w:footnoteRef/>
      </w:r>
      <w:r w:rsidRPr="00924816">
        <w:rPr>
          <w:rFonts w:ascii="Times New Roman" w:hAnsi="Times New Roman" w:cs="Times New Roman"/>
          <w:lang w:val="en-US"/>
        </w:rPr>
        <w:t xml:space="preserve">Wawancara </w:t>
      </w:r>
      <w:r w:rsidRPr="0080498C">
        <w:rPr>
          <w:rFonts w:ascii="Times New Roman" w:hAnsi="Times New Roman" w:cs="Times New Roman"/>
        </w:rPr>
        <w:t xml:space="preserve">bapak </w:t>
      </w:r>
      <w:r>
        <w:rPr>
          <w:rFonts w:ascii="Times New Roman" w:hAnsi="Times New Roman" w:cs="Times New Roman"/>
          <w:lang w:val="en-US"/>
        </w:rPr>
        <w:t xml:space="preserve">Andi Kaisupy. </w:t>
      </w:r>
      <w:r w:rsidRPr="00A551C5">
        <w:rPr>
          <w:rFonts w:ascii="Times New Roman" w:hAnsi="Times New Roman" w:cs="Times New Roman"/>
          <w:i/>
          <w:lang w:val="en-US"/>
        </w:rPr>
        <w:t>Selasa</w:t>
      </w:r>
      <w:r>
        <w:rPr>
          <w:rFonts w:ascii="Times New Roman" w:hAnsi="Times New Roman" w:cs="Times New Roman"/>
          <w:lang w:val="en-US"/>
        </w:rPr>
        <w:t xml:space="preserve"> tanggal 18 Januari 2020</w:t>
      </w:r>
    </w:p>
  </w:footnote>
  <w:footnote w:id="32">
    <w:p w:rsidR="00E86790" w:rsidRPr="00FD2D91" w:rsidRDefault="00E86790" w:rsidP="00E86790">
      <w:pPr>
        <w:pStyle w:val="FootnoteText"/>
        <w:ind w:firstLine="720"/>
        <w:jc w:val="both"/>
        <w:rPr>
          <w:rFonts w:ascii="Times New Roman" w:hAnsi="Times New Roman" w:cs="Times New Roman"/>
          <w:lang w:val="en-US"/>
        </w:rPr>
      </w:pPr>
      <w:r w:rsidRPr="00FD2D91">
        <w:rPr>
          <w:rStyle w:val="FootnoteReference"/>
          <w:rFonts w:ascii="Times New Roman" w:hAnsi="Times New Roman" w:cs="Times New Roman"/>
        </w:rPr>
        <w:footnoteRef/>
      </w:r>
      <w:r w:rsidRPr="00FD2D91">
        <w:rPr>
          <w:rFonts w:ascii="Times New Roman" w:hAnsi="Times New Roman" w:cs="Times New Roman"/>
          <w:lang w:val="en-US"/>
        </w:rPr>
        <w:t>Bambang Daroeso, dasar dan konsep pendidikan moral, (Semarang:Aneka Ilmu, 2007), hlm 56</w:t>
      </w:r>
    </w:p>
  </w:footnote>
  <w:footnote w:id="33">
    <w:p w:rsidR="00E86790" w:rsidRPr="00FD2D91" w:rsidRDefault="00E86790" w:rsidP="00E86790">
      <w:pPr>
        <w:pStyle w:val="FootnoteText"/>
        <w:rPr>
          <w:lang w:val="en-US"/>
        </w:rPr>
      </w:pPr>
      <w:r>
        <w:rPr>
          <w:rStyle w:val="FootnoteReference"/>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A2014"/>
    <w:multiLevelType w:val="hybridMultilevel"/>
    <w:tmpl w:val="96DE5310"/>
    <w:lvl w:ilvl="0" w:tplc="0409000F">
      <w:start w:val="1"/>
      <w:numFmt w:val="decimal"/>
      <w:lvlText w:val="%1."/>
      <w:lvlJc w:val="left"/>
      <w:pPr>
        <w:ind w:left="1520" w:hanging="360"/>
      </w:pPr>
    </w:lvl>
    <w:lvl w:ilvl="1" w:tplc="04210019" w:tentative="1">
      <w:start w:val="1"/>
      <w:numFmt w:val="lowerLetter"/>
      <w:lvlText w:val="%2."/>
      <w:lvlJc w:val="left"/>
      <w:pPr>
        <w:ind w:left="2240" w:hanging="360"/>
      </w:p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1">
    <w:nsid w:val="1D24277E"/>
    <w:multiLevelType w:val="multilevel"/>
    <w:tmpl w:val="73EEDC72"/>
    <w:lvl w:ilvl="0">
      <w:start w:val="1"/>
      <w:numFmt w:val="decimal"/>
      <w:lvlText w:val="%1."/>
      <w:lvlJc w:val="left"/>
      <w:pPr>
        <w:ind w:left="747" w:hanging="360"/>
      </w:pPr>
      <w:rPr>
        <w:rFonts w:hint="default"/>
      </w:rPr>
    </w:lvl>
    <w:lvl w:ilvl="1">
      <w:start w:val="1"/>
      <w:numFmt w:val="decimal"/>
      <w:isLgl/>
      <w:lvlText w:val="%1.%2"/>
      <w:lvlJc w:val="left"/>
      <w:pPr>
        <w:ind w:left="747" w:hanging="3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827" w:hanging="144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2187" w:hanging="1800"/>
      </w:pPr>
      <w:rPr>
        <w:rFonts w:hint="default"/>
      </w:rPr>
    </w:lvl>
  </w:abstractNum>
  <w:abstractNum w:abstractNumId="2">
    <w:nsid w:val="2F6E543A"/>
    <w:multiLevelType w:val="hybridMultilevel"/>
    <w:tmpl w:val="ED6E4B2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05A3C19"/>
    <w:multiLevelType w:val="hybridMultilevel"/>
    <w:tmpl w:val="16921FE8"/>
    <w:lvl w:ilvl="0" w:tplc="90FED48A">
      <w:start w:val="1"/>
      <w:numFmt w:val="decimal"/>
      <w:lvlText w:val="%1."/>
      <w:lvlJc w:val="left"/>
      <w:pPr>
        <w:ind w:left="1080" w:hanging="360"/>
      </w:pPr>
      <w:rPr>
        <w:rFonts w:ascii="Times New Roman" w:hAnsi="Times New Roman" w:cstheme="minorBid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CD3079"/>
    <w:multiLevelType w:val="hybridMultilevel"/>
    <w:tmpl w:val="A9B4F97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nsid w:val="3D256223"/>
    <w:multiLevelType w:val="hybridMultilevel"/>
    <w:tmpl w:val="73A29B4A"/>
    <w:lvl w:ilvl="0" w:tplc="04210015">
      <w:start w:val="1"/>
      <w:numFmt w:val="upperLetter"/>
      <w:lvlText w:val="%1."/>
      <w:lvlJc w:val="left"/>
      <w:pPr>
        <w:ind w:left="720" w:hanging="360"/>
      </w:pPr>
    </w:lvl>
    <w:lvl w:ilvl="1" w:tplc="DF6CC3F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3931FD8"/>
    <w:multiLevelType w:val="multilevel"/>
    <w:tmpl w:val="E8B2B3E4"/>
    <w:lvl w:ilvl="0">
      <w:start w:val="12"/>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b/>
        <w:bCs/>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786"/>
        </w:tabs>
        <w:ind w:left="786" w:hanging="360"/>
      </w:pPr>
      <w:rPr>
        <w:rFonts w:hint="default"/>
      </w:rPr>
    </w:lvl>
    <w:lvl w:ilvl="5">
      <w:start w:val="1"/>
      <w:numFmt w:val="decimal"/>
      <w:lvlText w:val="%6."/>
      <w:lvlJc w:val="left"/>
      <w:pPr>
        <w:tabs>
          <w:tab w:val="num" w:pos="4320"/>
        </w:tabs>
        <w:ind w:left="4320" w:hanging="360"/>
      </w:pPr>
      <w:rPr>
        <w:rFonts w:asciiTheme="majorBidi" w:eastAsia="Times New Roman" w:hAnsiTheme="majorBidi" w:cstheme="majorBidi"/>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449256CB"/>
    <w:multiLevelType w:val="hybridMultilevel"/>
    <w:tmpl w:val="E42637FA"/>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DE44E2A"/>
    <w:multiLevelType w:val="hybridMultilevel"/>
    <w:tmpl w:val="3BB892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0A142A5"/>
    <w:multiLevelType w:val="hybridMultilevel"/>
    <w:tmpl w:val="0748C01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261013E"/>
    <w:multiLevelType w:val="hybridMultilevel"/>
    <w:tmpl w:val="B3D22558"/>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66C44AD1"/>
    <w:multiLevelType w:val="hybridMultilevel"/>
    <w:tmpl w:val="0748C01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9CE3F2F"/>
    <w:multiLevelType w:val="hybridMultilevel"/>
    <w:tmpl w:val="76A057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5BB5A7B"/>
    <w:multiLevelType w:val="hybridMultilevel"/>
    <w:tmpl w:val="C3CC182C"/>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86227DD"/>
    <w:multiLevelType w:val="hybridMultilevel"/>
    <w:tmpl w:val="06D2183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8C448C2"/>
    <w:multiLevelType w:val="hybridMultilevel"/>
    <w:tmpl w:val="63C4BDEE"/>
    <w:lvl w:ilvl="0" w:tplc="61CEA35A">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5"/>
  </w:num>
  <w:num w:numId="2">
    <w:abstractNumId w:val="7"/>
  </w:num>
  <w:num w:numId="3">
    <w:abstractNumId w:val="14"/>
  </w:num>
  <w:num w:numId="4">
    <w:abstractNumId w:val="2"/>
  </w:num>
  <w:num w:numId="5">
    <w:abstractNumId w:val="8"/>
  </w:num>
  <w:num w:numId="6">
    <w:abstractNumId w:val="3"/>
  </w:num>
  <w:num w:numId="7">
    <w:abstractNumId w:val="11"/>
  </w:num>
  <w:num w:numId="8">
    <w:abstractNumId w:val="12"/>
  </w:num>
  <w:num w:numId="9">
    <w:abstractNumId w:val="4"/>
  </w:num>
  <w:num w:numId="10">
    <w:abstractNumId w:val="9"/>
  </w:num>
  <w:num w:numId="11">
    <w:abstractNumId w:val="1"/>
  </w:num>
  <w:num w:numId="12">
    <w:abstractNumId w:val="15"/>
  </w:num>
  <w:num w:numId="13">
    <w:abstractNumId w:val="6"/>
  </w:num>
  <w:num w:numId="14">
    <w:abstractNumId w:val="13"/>
  </w:num>
  <w:num w:numId="15">
    <w:abstractNumId w:val="0"/>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CB1F7F"/>
    <w:rsid w:val="000253FA"/>
    <w:rsid w:val="00045DF5"/>
    <w:rsid w:val="00200DA8"/>
    <w:rsid w:val="002A22CC"/>
    <w:rsid w:val="002E32BE"/>
    <w:rsid w:val="00300DE4"/>
    <w:rsid w:val="00300DF0"/>
    <w:rsid w:val="00411408"/>
    <w:rsid w:val="005345D1"/>
    <w:rsid w:val="005C111D"/>
    <w:rsid w:val="005F4EE4"/>
    <w:rsid w:val="00651EFF"/>
    <w:rsid w:val="00745762"/>
    <w:rsid w:val="00793706"/>
    <w:rsid w:val="007D6837"/>
    <w:rsid w:val="007F7AF1"/>
    <w:rsid w:val="008021A3"/>
    <w:rsid w:val="00811E44"/>
    <w:rsid w:val="008252F5"/>
    <w:rsid w:val="0085737D"/>
    <w:rsid w:val="008876C7"/>
    <w:rsid w:val="00AD58C8"/>
    <w:rsid w:val="00B82C45"/>
    <w:rsid w:val="00BB6B15"/>
    <w:rsid w:val="00BD1DD9"/>
    <w:rsid w:val="00C07247"/>
    <w:rsid w:val="00CB1F7F"/>
    <w:rsid w:val="00D264C0"/>
    <w:rsid w:val="00E108F8"/>
    <w:rsid w:val="00E236EA"/>
    <w:rsid w:val="00E67E88"/>
    <w:rsid w:val="00E8679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F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0253FA"/>
    <w:pPr>
      <w:spacing w:after="0" w:line="480" w:lineRule="auto"/>
      <w:ind w:left="360" w:firstLine="360"/>
      <w:jc w:val="both"/>
    </w:pPr>
    <w:rPr>
      <w:rFonts w:ascii="Times New Roman" w:eastAsia="Times New Roman" w:hAnsi="Times New Roman" w:cs="Times New Roman"/>
      <w:sz w:val="24"/>
      <w:szCs w:val="24"/>
      <w:lang w:eastAsia="id-ID"/>
    </w:rPr>
  </w:style>
  <w:style w:type="character" w:customStyle="1" w:styleId="BodyTextIndentChar">
    <w:name w:val="Body Text Indent Char"/>
    <w:basedOn w:val="DefaultParagraphFont"/>
    <w:link w:val="BodyTextIndent"/>
    <w:uiPriority w:val="99"/>
    <w:rsid w:val="000253FA"/>
    <w:rPr>
      <w:rFonts w:ascii="Times New Roman" w:eastAsia="Times New Roman" w:hAnsi="Times New Roman" w:cs="Times New Roman"/>
      <w:sz w:val="24"/>
      <w:szCs w:val="24"/>
      <w:lang w:eastAsia="id-ID"/>
    </w:rPr>
  </w:style>
  <w:style w:type="paragraph" w:styleId="FootnoteText">
    <w:name w:val="footnote text"/>
    <w:aliases w:val="Footnote Text Char Char Char,Footnote Text Char Char Char Char,Char"/>
    <w:basedOn w:val="Normal"/>
    <w:link w:val="FootnoteTextChar"/>
    <w:uiPriority w:val="99"/>
    <w:unhideWhenUsed/>
    <w:rsid w:val="000253FA"/>
    <w:pPr>
      <w:spacing w:after="0" w:line="240" w:lineRule="auto"/>
    </w:pPr>
    <w:rPr>
      <w:rFonts w:eastAsiaTheme="minorEastAsia"/>
      <w:sz w:val="20"/>
      <w:szCs w:val="20"/>
      <w:lang w:eastAsia="id-ID"/>
    </w:rPr>
  </w:style>
  <w:style w:type="character" w:customStyle="1" w:styleId="FootnoteTextChar">
    <w:name w:val="Footnote Text Char"/>
    <w:aliases w:val="Footnote Text Char Char Char Char1,Footnote Text Char Char Char Char Char,Char Char"/>
    <w:basedOn w:val="DefaultParagraphFont"/>
    <w:link w:val="FootnoteText"/>
    <w:uiPriority w:val="99"/>
    <w:rsid w:val="000253FA"/>
    <w:rPr>
      <w:rFonts w:eastAsiaTheme="minorEastAsia"/>
      <w:sz w:val="20"/>
      <w:szCs w:val="20"/>
      <w:lang w:eastAsia="id-ID"/>
    </w:rPr>
  </w:style>
  <w:style w:type="character" w:styleId="FootnoteReference">
    <w:name w:val="footnote reference"/>
    <w:basedOn w:val="DefaultParagraphFont"/>
    <w:uiPriority w:val="99"/>
    <w:unhideWhenUsed/>
    <w:rsid w:val="000253FA"/>
    <w:rPr>
      <w:vertAlign w:val="superscript"/>
    </w:rPr>
  </w:style>
  <w:style w:type="paragraph" w:styleId="ListParagraph">
    <w:name w:val="List Paragraph"/>
    <w:aliases w:val="Body of text,List Paragraph1"/>
    <w:basedOn w:val="Normal"/>
    <w:link w:val="ListParagraphChar"/>
    <w:uiPriority w:val="34"/>
    <w:qFormat/>
    <w:rsid w:val="00E67E88"/>
    <w:pPr>
      <w:ind w:left="720"/>
      <w:contextualSpacing/>
    </w:pPr>
    <w:rPr>
      <w:rFonts w:eastAsiaTheme="minorEastAsia"/>
      <w:lang w:eastAsia="id-ID"/>
    </w:rPr>
  </w:style>
  <w:style w:type="character" w:customStyle="1" w:styleId="ListParagraphChar">
    <w:name w:val="List Paragraph Char"/>
    <w:aliases w:val="Body of text Char,List Paragraph1 Char"/>
    <w:link w:val="ListParagraph"/>
    <w:uiPriority w:val="1"/>
    <w:locked/>
    <w:rsid w:val="007D6837"/>
    <w:rPr>
      <w:rFonts w:eastAsiaTheme="minorEastAsia"/>
      <w:lang w:eastAsia="id-ID"/>
    </w:rPr>
  </w:style>
  <w:style w:type="table" w:styleId="TableGrid">
    <w:name w:val="Table Grid"/>
    <w:basedOn w:val="TableNormal"/>
    <w:uiPriority w:val="59"/>
    <w:rsid w:val="00E236E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Style">
    <w:name w:val="Default Style"/>
    <w:rsid w:val="00045DF5"/>
    <w:pPr>
      <w:widowControl w:val="0"/>
      <w:suppressAutoHyphens/>
    </w:pPr>
    <w:rPr>
      <w:rFonts w:ascii="Times New Roman" w:eastAsia="DejaVu Sans" w:hAnsi="Times New Roman" w:cs="Lohit Hindi"/>
      <w:color w:val="00000A"/>
      <w:sz w:val="24"/>
      <w:szCs w:val="24"/>
      <w:lang w:val="en-US" w:eastAsia="zh-CN" w:bidi="hi-IN"/>
    </w:rPr>
  </w:style>
  <w:style w:type="paragraph" w:customStyle="1" w:styleId="Default">
    <w:name w:val="Default"/>
    <w:rsid w:val="005F4EE4"/>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5F4EE4"/>
    <w:pPr>
      <w:spacing w:line="480" w:lineRule="auto"/>
      <w:jc w:val="center"/>
    </w:pPr>
    <w:rPr>
      <w:rFonts w:ascii="Times New Roman" w:hAnsi="Times New Roman" w:cs="Times New Roman"/>
      <w:b/>
      <w:sz w:val="24"/>
      <w:szCs w:val="24"/>
    </w:rPr>
  </w:style>
  <w:style w:type="character" w:customStyle="1" w:styleId="TitleChar">
    <w:name w:val="Title Char"/>
    <w:basedOn w:val="DefaultParagraphFont"/>
    <w:link w:val="Title"/>
    <w:uiPriority w:val="10"/>
    <w:rsid w:val="005F4EE4"/>
    <w:rPr>
      <w:rFonts w:ascii="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divs>
    <w:div w:id="1017343240">
      <w:bodyDiv w:val="1"/>
      <w:marLeft w:val="0"/>
      <w:marRight w:val="0"/>
      <w:marTop w:val="0"/>
      <w:marBottom w:val="0"/>
      <w:divBdr>
        <w:top w:val="none" w:sz="0" w:space="0" w:color="auto"/>
        <w:left w:val="none" w:sz="0" w:space="0" w:color="auto"/>
        <w:bottom w:val="none" w:sz="0" w:space="0" w:color="auto"/>
        <w:right w:val="none" w:sz="0" w:space="0" w:color="auto"/>
      </w:divBdr>
      <w:divsChild>
        <w:div w:id="1978025954">
          <w:marLeft w:val="0"/>
          <w:marRight w:val="0"/>
          <w:marTop w:val="0"/>
          <w:marBottom w:val="0"/>
          <w:divBdr>
            <w:top w:val="none" w:sz="0" w:space="0" w:color="auto"/>
            <w:left w:val="none" w:sz="0" w:space="0" w:color="auto"/>
            <w:bottom w:val="none" w:sz="0" w:space="0" w:color="auto"/>
            <w:right w:val="none" w:sz="0" w:space="0" w:color="auto"/>
          </w:divBdr>
        </w:div>
        <w:div w:id="1318607544">
          <w:marLeft w:val="0"/>
          <w:marRight w:val="0"/>
          <w:marTop w:val="0"/>
          <w:marBottom w:val="0"/>
          <w:divBdr>
            <w:top w:val="none" w:sz="0" w:space="0" w:color="auto"/>
            <w:left w:val="none" w:sz="0" w:space="0" w:color="auto"/>
            <w:bottom w:val="none" w:sz="0" w:space="0" w:color="auto"/>
            <w:right w:val="none" w:sz="0" w:space="0" w:color="auto"/>
          </w:divBdr>
        </w:div>
        <w:div w:id="1433434791">
          <w:marLeft w:val="0"/>
          <w:marRight w:val="0"/>
          <w:marTop w:val="0"/>
          <w:marBottom w:val="0"/>
          <w:divBdr>
            <w:top w:val="none" w:sz="0" w:space="0" w:color="auto"/>
            <w:left w:val="none" w:sz="0" w:space="0" w:color="auto"/>
            <w:bottom w:val="none" w:sz="0" w:space="0" w:color="auto"/>
            <w:right w:val="none" w:sz="0" w:space="0" w:color="auto"/>
          </w:divBdr>
        </w:div>
        <w:div w:id="229391462">
          <w:marLeft w:val="0"/>
          <w:marRight w:val="0"/>
          <w:marTop w:val="0"/>
          <w:marBottom w:val="0"/>
          <w:divBdr>
            <w:top w:val="none" w:sz="0" w:space="0" w:color="auto"/>
            <w:left w:val="none" w:sz="0" w:space="0" w:color="auto"/>
            <w:bottom w:val="none" w:sz="0" w:space="0" w:color="auto"/>
            <w:right w:val="none" w:sz="0" w:space="0" w:color="auto"/>
          </w:divBdr>
        </w:div>
      </w:divsChild>
    </w:div>
    <w:div w:id="1646617322">
      <w:bodyDiv w:val="1"/>
      <w:marLeft w:val="0"/>
      <w:marRight w:val="0"/>
      <w:marTop w:val="0"/>
      <w:marBottom w:val="0"/>
      <w:divBdr>
        <w:top w:val="none" w:sz="0" w:space="0" w:color="auto"/>
        <w:left w:val="none" w:sz="0" w:space="0" w:color="auto"/>
        <w:bottom w:val="none" w:sz="0" w:space="0" w:color="auto"/>
        <w:right w:val="none" w:sz="0" w:space="0" w:color="auto"/>
      </w:divBdr>
      <w:divsChild>
        <w:div w:id="1539511203">
          <w:marLeft w:val="0"/>
          <w:marRight w:val="0"/>
          <w:marTop w:val="0"/>
          <w:marBottom w:val="0"/>
          <w:divBdr>
            <w:top w:val="none" w:sz="0" w:space="0" w:color="auto"/>
            <w:left w:val="none" w:sz="0" w:space="0" w:color="auto"/>
            <w:bottom w:val="none" w:sz="0" w:space="0" w:color="auto"/>
            <w:right w:val="none" w:sz="0" w:space="0" w:color="auto"/>
          </w:divBdr>
        </w:div>
        <w:div w:id="1537960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2FF67-2C7D-42BF-8072-1440F6C2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8393</Words>
  <Characters>47843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muis</dc:creator>
  <cp:lastModifiedBy>muis</cp:lastModifiedBy>
  <cp:revision>3</cp:revision>
  <dcterms:created xsi:type="dcterms:W3CDTF">2021-11-30T03:38:00Z</dcterms:created>
  <dcterms:modified xsi:type="dcterms:W3CDTF">2021-11-30T03:41:00Z</dcterms:modified>
</cp:coreProperties>
</file>