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03FFB" w14:textId="77777777" w:rsidR="003905A4" w:rsidRDefault="003905A4">
      <w:pPr>
        <w:pStyle w:val="Heading1"/>
        <w:spacing w:before="90"/>
        <w:ind w:left="100" w:firstLine="0"/>
      </w:pPr>
    </w:p>
    <w:p w14:paraId="51C107A9" w14:textId="18D78C85" w:rsidR="001E521E" w:rsidRPr="00D329C1" w:rsidRDefault="001E521E" w:rsidP="001E521E">
      <w:pPr>
        <w:jc w:val="center"/>
        <w:rPr>
          <w:b/>
          <w:sz w:val="26"/>
          <w:szCs w:val="26"/>
        </w:rPr>
      </w:pPr>
      <w:r w:rsidRPr="00D329C1">
        <w:rPr>
          <w:b/>
          <w:sz w:val="26"/>
          <w:szCs w:val="26"/>
        </w:rPr>
        <w:t xml:space="preserve">PENGARUH BOPO, </w:t>
      </w:r>
      <w:r w:rsidRPr="00D329C1">
        <w:rPr>
          <w:b/>
          <w:i/>
          <w:iCs/>
          <w:sz w:val="26"/>
          <w:szCs w:val="26"/>
        </w:rPr>
        <w:t>NON</w:t>
      </w:r>
      <w:r w:rsidR="00244D57" w:rsidRPr="00D329C1">
        <w:rPr>
          <w:b/>
          <w:i/>
          <w:iCs/>
          <w:sz w:val="26"/>
          <w:szCs w:val="26"/>
        </w:rPr>
        <w:t xml:space="preserve"> </w:t>
      </w:r>
      <w:r w:rsidRPr="00D329C1">
        <w:rPr>
          <w:b/>
          <w:i/>
          <w:iCs/>
          <w:sz w:val="26"/>
          <w:szCs w:val="26"/>
        </w:rPr>
        <w:t>PERFOMING FINANCING</w:t>
      </w:r>
      <w:r w:rsidRPr="00D329C1">
        <w:rPr>
          <w:b/>
          <w:sz w:val="26"/>
          <w:szCs w:val="26"/>
        </w:rPr>
        <w:t xml:space="preserve">, INFLASI TERHADAP </w:t>
      </w:r>
      <w:r w:rsidRPr="00D329C1">
        <w:rPr>
          <w:b/>
          <w:i/>
          <w:iCs/>
          <w:sz w:val="26"/>
          <w:szCs w:val="26"/>
        </w:rPr>
        <w:t>RETURN ON ASSET</w:t>
      </w:r>
      <w:r w:rsidR="00847D4F">
        <w:rPr>
          <w:b/>
          <w:sz w:val="26"/>
          <w:szCs w:val="26"/>
        </w:rPr>
        <w:t xml:space="preserve"> </w:t>
      </w:r>
      <w:r w:rsidRPr="00D329C1">
        <w:rPr>
          <w:b/>
          <w:sz w:val="26"/>
          <w:szCs w:val="26"/>
        </w:rPr>
        <w:t>PADA PERBANKAN SYARIAH DI INDONESIA</w:t>
      </w:r>
    </w:p>
    <w:p w14:paraId="55DBD830" w14:textId="77777777" w:rsidR="00B25B95" w:rsidRPr="00B25B95" w:rsidRDefault="00B25B95" w:rsidP="00B25B95">
      <w:pPr>
        <w:jc w:val="center"/>
        <w:rPr>
          <w:rFonts w:asciiTheme="majorBidi" w:hAnsiTheme="majorBidi" w:cstheme="majorBidi"/>
          <w:lang w:val="id-ID"/>
        </w:rPr>
      </w:pPr>
    </w:p>
    <w:p w14:paraId="6E017A82" w14:textId="2D659951" w:rsidR="00B25B95" w:rsidRPr="00B25B95" w:rsidRDefault="001E521E" w:rsidP="00B25B95">
      <w:pPr>
        <w:jc w:val="center"/>
        <w:rPr>
          <w:rFonts w:asciiTheme="majorBidi" w:hAnsiTheme="majorBidi" w:cstheme="majorBidi"/>
          <w:b/>
          <w:bCs/>
          <w:sz w:val="20"/>
          <w:szCs w:val="20"/>
          <w:lang w:val="id-ID"/>
        </w:rPr>
      </w:pPr>
      <w:r>
        <w:rPr>
          <w:rFonts w:asciiTheme="majorBidi" w:hAnsiTheme="majorBidi" w:cstheme="majorBidi"/>
          <w:b/>
          <w:lang w:val="id-ID"/>
        </w:rPr>
        <w:t>Dede Nurhayati</w:t>
      </w:r>
    </w:p>
    <w:p w14:paraId="49C5BB98" w14:textId="702DABB9" w:rsidR="00B25B95" w:rsidRPr="00D329C1" w:rsidRDefault="001E521E" w:rsidP="00B25B95">
      <w:pPr>
        <w:jc w:val="center"/>
        <w:rPr>
          <w:rFonts w:asciiTheme="majorBidi" w:hAnsiTheme="majorBidi" w:cstheme="majorBidi"/>
          <w:i/>
          <w:iCs/>
          <w:sz w:val="20"/>
          <w:szCs w:val="20"/>
          <w:lang w:val="id-ID"/>
        </w:rPr>
      </w:pPr>
      <w:r>
        <w:rPr>
          <w:rFonts w:asciiTheme="majorBidi" w:hAnsiTheme="majorBidi" w:cstheme="majorBidi"/>
          <w:i/>
          <w:iCs/>
          <w:sz w:val="20"/>
          <w:szCs w:val="20"/>
          <w:lang w:val="id-ID"/>
        </w:rPr>
        <w:t>Universitas Hasyim Asy’ari</w:t>
      </w:r>
      <w:r w:rsidR="00B25B95" w:rsidRPr="00B25B95">
        <w:rPr>
          <w:rFonts w:asciiTheme="majorBidi" w:hAnsiTheme="majorBidi" w:cstheme="majorBidi"/>
          <w:i/>
          <w:iCs/>
          <w:sz w:val="20"/>
          <w:szCs w:val="20"/>
        </w:rPr>
        <w:t xml:space="preserve"> </w:t>
      </w:r>
      <w:r w:rsidR="00D329C1">
        <w:rPr>
          <w:rFonts w:asciiTheme="majorBidi" w:hAnsiTheme="majorBidi" w:cstheme="majorBidi"/>
          <w:i/>
          <w:iCs/>
          <w:sz w:val="20"/>
          <w:szCs w:val="20"/>
          <w:lang w:val="id-ID"/>
        </w:rPr>
        <w:t>Tebuireng Jombang</w:t>
      </w:r>
    </w:p>
    <w:p w14:paraId="41BAA57D" w14:textId="12605547" w:rsidR="00B25B95" w:rsidRPr="00B25B95" w:rsidRDefault="00B25B95" w:rsidP="00B25B95">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hyperlink r:id="rId9" w:history="1">
        <w:r w:rsidR="001E521E" w:rsidRPr="00E959F8">
          <w:rPr>
            <w:rStyle w:val="Hyperlink"/>
            <w:rFonts w:asciiTheme="majorBidi" w:hAnsiTheme="majorBidi" w:cstheme="majorBidi"/>
            <w:i/>
            <w:iCs/>
            <w:sz w:val="20"/>
            <w:szCs w:val="20"/>
            <w:lang w:val="id-ID"/>
          </w:rPr>
          <w:t>dedenurhayati126@gmail.com</w:t>
        </w:r>
      </w:hyperlink>
    </w:p>
    <w:p w14:paraId="306B7C23" w14:textId="77777777" w:rsidR="00B25B95" w:rsidRPr="00B25B95" w:rsidRDefault="00B25B95" w:rsidP="00B25B95">
      <w:pPr>
        <w:jc w:val="center"/>
        <w:rPr>
          <w:rFonts w:asciiTheme="majorBidi" w:hAnsiTheme="majorBidi" w:cstheme="majorBidi"/>
          <w:bCs/>
          <w:i/>
        </w:rPr>
      </w:pPr>
    </w:p>
    <w:p w14:paraId="26860862" w14:textId="4CBB835A" w:rsidR="00B25B95" w:rsidRPr="00B25B95" w:rsidRDefault="001E521E" w:rsidP="00B25B95">
      <w:pPr>
        <w:jc w:val="center"/>
        <w:rPr>
          <w:rFonts w:asciiTheme="majorBidi" w:hAnsiTheme="majorBidi" w:cstheme="majorBidi"/>
          <w:b/>
          <w:bCs/>
          <w:sz w:val="20"/>
          <w:szCs w:val="20"/>
          <w:lang w:val="id-ID"/>
        </w:rPr>
      </w:pPr>
      <w:r>
        <w:rPr>
          <w:rFonts w:asciiTheme="majorBidi" w:hAnsiTheme="majorBidi" w:cstheme="majorBidi"/>
          <w:b/>
          <w:lang w:val="id-ID"/>
        </w:rPr>
        <w:t>Imam Sopingi</w:t>
      </w:r>
    </w:p>
    <w:p w14:paraId="7EFC5DE1" w14:textId="59CA1EE3" w:rsidR="00B25B95" w:rsidRPr="00B25B95" w:rsidRDefault="001E521E" w:rsidP="00D329C1">
      <w:pPr>
        <w:jc w:val="center"/>
        <w:rPr>
          <w:rFonts w:asciiTheme="majorBidi" w:hAnsiTheme="majorBidi" w:cstheme="majorBidi"/>
          <w:i/>
          <w:iCs/>
          <w:sz w:val="20"/>
          <w:szCs w:val="20"/>
        </w:rPr>
      </w:pPr>
      <w:r>
        <w:rPr>
          <w:rFonts w:asciiTheme="majorBidi" w:hAnsiTheme="majorBidi" w:cstheme="majorBidi"/>
          <w:i/>
          <w:iCs/>
          <w:sz w:val="20"/>
          <w:szCs w:val="20"/>
          <w:lang w:val="id-ID"/>
        </w:rPr>
        <w:t>Universitas Hasyim Asy’ari</w:t>
      </w:r>
      <w:r w:rsidR="00B25B95" w:rsidRPr="00B25B95">
        <w:rPr>
          <w:rFonts w:asciiTheme="majorBidi" w:hAnsiTheme="majorBidi" w:cstheme="majorBidi"/>
          <w:i/>
          <w:iCs/>
          <w:sz w:val="20"/>
          <w:szCs w:val="20"/>
        </w:rPr>
        <w:t xml:space="preserve"> </w:t>
      </w:r>
      <w:r w:rsidR="00D329C1" w:rsidRPr="00D329C1">
        <w:rPr>
          <w:rFonts w:asciiTheme="majorBidi" w:hAnsiTheme="majorBidi" w:cstheme="majorBidi"/>
          <w:i/>
          <w:iCs/>
          <w:sz w:val="20"/>
          <w:szCs w:val="20"/>
          <w:lang w:val="id-ID"/>
        </w:rPr>
        <w:t>Tebuireng Jombang</w:t>
      </w:r>
    </w:p>
    <w:p w14:paraId="32AA8F7A" w14:textId="1D75C9DA" w:rsidR="00B25B95" w:rsidRDefault="00B25B95" w:rsidP="00B25B95">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hyperlink r:id="rId10" w:history="1">
        <w:r w:rsidR="001E521E" w:rsidRPr="001E521E">
          <w:rPr>
            <w:rStyle w:val="Hyperlink"/>
            <w:rFonts w:asciiTheme="majorBidi" w:hAnsiTheme="majorBidi" w:cstheme="majorBidi"/>
            <w:i/>
            <w:iCs/>
            <w:sz w:val="20"/>
            <w:szCs w:val="20"/>
            <w:lang w:val="id-ID"/>
          </w:rPr>
          <w:t>m.imam290983@gmail.com</w:t>
        </w:r>
      </w:hyperlink>
    </w:p>
    <w:p w14:paraId="544F1635" w14:textId="77777777" w:rsidR="00F813A5" w:rsidRDefault="00F813A5" w:rsidP="00B25B95">
      <w:pPr>
        <w:jc w:val="center"/>
        <w:rPr>
          <w:rFonts w:asciiTheme="majorBidi" w:hAnsiTheme="majorBidi" w:cstheme="majorBidi"/>
          <w:i/>
          <w:iCs/>
          <w:sz w:val="20"/>
          <w:szCs w:val="20"/>
        </w:rPr>
      </w:pPr>
    </w:p>
    <w:p w14:paraId="1BBF90CF" w14:textId="4B61C2A6" w:rsidR="001E521E" w:rsidRPr="00B25B95" w:rsidRDefault="001E521E" w:rsidP="001E521E">
      <w:pPr>
        <w:jc w:val="center"/>
        <w:rPr>
          <w:rFonts w:asciiTheme="majorBidi" w:hAnsiTheme="majorBidi" w:cstheme="majorBidi"/>
          <w:b/>
          <w:bCs/>
          <w:sz w:val="20"/>
          <w:szCs w:val="20"/>
          <w:lang w:val="id-ID"/>
        </w:rPr>
      </w:pPr>
      <w:r>
        <w:rPr>
          <w:rFonts w:asciiTheme="majorBidi" w:hAnsiTheme="majorBidi" w:cstheme="majorBidi"/>
          <w:b/>
          <w:lang w:val="id-ID"/>
        </w:rPr>
        <w:t>Anita Musfiroh</w:t>
      </w:r>
    </w:p>
    <w:p w14:paraId="1F231125" w14:textId="1F33BF7C" w:rsidR="001E521E" w:rsidRPr="00B25B95" w:rsidRDefault="001E521E" w:rsidP="00D329C1">
      <w:pPr>
        <w:jc w:val="center"/>
        <w:rPr>
          <w:rFonts w:asciiTheme="majorBidi" w:hAnsiTheme="majorBidi" w:cstheme="majorBidi"/>
          <w:i/>
          <w:iCs/>
          <w:sz w:val="20"/>
          <w:szCs w:val="20"/>
        </w:rPr>
      </w:pPr>
      <w:r>
        <w:rPr>
          <w:rFonts w:asciiTheme="majorBidi" w:hAnsiTheme="majorBidi" w:cstheme="majorBidi"/>
          <w:i/>
          <w:iCs/>
          <w:sz w:val="20"/>
          <w:szCs w:val="20"/>
          <w:lang w:val="id-ID"/>
        </w:rPr>
        <w:t>Universitas Hasyim Asy’ari</w:t>
      </w:r>
      <w:r w:rsidRPr="00B25B95">
        <w:rPr>
          <w:rFonts w:asciiTheme="majorBidi" w:hAnsiTheme="majorBidi" w:cstheme="majorBidi"/>
          <w:i/>
          <w:iCs/>
          <w:sz w:val="20"/>
          <w:szCs w:val="20"/>
        </w:rPr>
        <w:t xml:space="preserve"> </w:t>
      </w:r>
      <w:r w:rsidR="00D329C1" w:rsidRPr="00D329C1">
        <w:rPr>
          <w:rFonts w:asciiTheme="majorBidi" w:hAnsiTheme="majorBidi" w:cstheme="majorBidi"/>
          <w:i/>
          <w:iCs/>
          <w:sz w:val="20"/>
          <w:szCs w:val="20"/>
          <w:lang w:val="id-ID"/>
        </w:rPr>
        <w:t>Tebuireng Jombang</w:t>
      </w:r>
    </w:p>
    <w:p w14:paraId="557244A0" w14:textId="1B41B2C0" w:rsidR="001E521E" w:rsidRDefault="001E521E" w:rsidP="001E521E">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hyperlink r:id="rId11" w:history="1">
        <w:r w:rsidRPr="00E959F8">
          <w:rPr>
            <w:rStyle w:val="Hyperlink"/>
            <w:rFonts w:asciiTheme="majorBidi" w:hAnsiTheme="majorBidi" w:cstheme="majorBidi"/>
            <w:i/>
            <w:iCs/>
            <w:sz w:val="20"/>
            <w:szCs w:val="20"/>
            <w:lang w:val="id-ID"/>
          </w:rPr>
          <w:t>anitamusfiroh@unhasy.ac.id</w:t>
        </w:r>
      </w:hyperlink>
    </w:p>
    <w:p w14:paraId="4C62E3DB" w14:textId="77777777" w:rsidR="001E521E" w:rsidRDefault="001E521E" w:rsidP="00B25B95">
      <w:pPr>
        <w:jc w:val="center"/>
        <w:rPr>
          <w:rFonts w:asciiTheme="majorBidi" w:hAnsiTheme="majorBidi" w:cstheme="majorBidi"/>
          <w:i/>
          <w:iCs/>
          <w:sz w:val="20"/>
          <w:szCs w:val="20"/>
        </w:rPr>
      </w:pPr>
    </w:p>
    <w:p w14:paraId="7913D5C1" w14:textId="5E425229" w:rsidR="00F813A5" w:rsidRPr="00F813A5" w:rsidRDefault="00F813A5" w:rsidP="00B25B95">
      <w:pPr>
        <w:jc w:val="center"/>
        <w:rPr>
          <w:rFonts w:asciiTheme="majorBidi" w:hAnsiTheme="majorBidi" w:cstheme="majorBidi"/>
          <w:bCs/>
          <w:i/>
        </w:rPr>
      </w:pPr>
      <w:r>
        <w:rPr>
          <w:rFonts w:asciiTheme="majorBidi" w:hAnsiTheme="majorBidi" w:cstheme="majorBidi"/>
          <w:i/>
          <w:iCs/>
          <w:noProof/>
          <w:sz w:val="20"/>
          <w:szCs w:val="20"/>
        </w:rPr>
        <w:t>Koresponden</w:t>
      </w:r>
      <w:r w:rsidR="007770F4">
        <w:rPr>
          <w:rFonts w:asciiTheme="majorBidi" w:hAnsiTheme="majorBidi" w:cstheme="majorBidi"/>
          <w:i/>
          <w:iCs/>
          <w:sz w:val="20"/>
          <w:szCs w:val="20"/>
        </w:rPr>
        <w:t xml:space="preserve"> Email</w:t>
      </w:r>
      <w:r>
        <w:rPr>
          <w:rFonts w:asciiTheme="majorBidi" w:hAnsiTheme="majorBidi" w:cstheme="majorBidi"/>
          <w:i/>
          <w:iCs/>
          <w:sz w:val="20"/>
          <w:szCs w:val="20"/>
        </w:rPr>
        <w:t>:</w:t>
      </w:r>
      <w:r w:rsidR="001E521E" w:rsidRPr="001E521E">
        <w:rPr>
          <w:rFonts w:asciiTheme="majorBidi" w:hAnsiTheme="majorBidi" w:cstheme="majorBidi"/>
          <w:i/>
          <w:iCs/>
          <w:sz w:val="20"/>
          <w:szCs w:val="20"/>
          <w:lang w:val="id-ID"/>
        </w:rPr>
        <w:t xml:space="preserve"> </w:t>
      </w:r>
      <w:hyperlink r:id="rId12" w:history="1">
        <w:r w:rsidR="001E521E" w:rsidRPr="00E959F8">
          <w:rPr>
            <w:rStyle w:val="Hyperlink"/>
            <w:rFonts w:asciiTheme="majorBidi" w:hAnsiTheme="majorBidi" w:cstheme="majorBidi"/>
            <w:i/>
            <w:iCs/>
            <w:sz w:val="20"/>
            <w:szCs w:val="20"/>
            <w:lang w:val="id-ID"/>
          </w:rPr>
          <w:t>dedenurhayati126@gmail.com</w:t>
        </w:r>
      </w:hyperlink>
    </w:p>
    <w:p w14:paraId="08FC398A" w14:textId="77777777" w:rsidR="00B25B95" w:rsidRPr="00B25B95" w:rsidRDefault="00B25B95" w:rsidP="00B25B95">
      <w:pPr>
        <w:jc w:val="center"/>
        <w:rPr>
          <w:rFonts w:asciiTheme="majorBidi" w:hAnsiTheme="majorBidi" w:cstheme="majorBidi"/>
          <w:b/>
          <w:bCs/>
        </w:rPr>
      </w:pPr>
    </w:p>
    <w:p w14:paraId="4F381050" w14:textId="004D7C80" w:rsidR="00B25B95" w:rsidRPr="00F62AC8" w:rsidRDefault="00F62AC8" w:rsidP="00B25B95">
      <w:pPr>
        <w:ind w:left="851" w:right="25" w:hanging="851"/>
        <w:rPr>
          <w:rFonts w:asciiTheme="majorBidi" w:hAnsiTheme="majorBidi" w:cstheme="majorBidi"/>
          <w:i/>
          <w:iCs/>
          <w:lang w:val="id-ID"/>
        </w:rPr>
      </w:pPr>
      <w:r w:rsidRPr="00F62AC8">
        <w:rPr>
          <w:rFonts w:asciiTheme="majorBidi" w:hAnsiTheme="majorBidi" w:cstheme="majorBidi"/>
          <w:b/>
          <w:bCs/>
          <w:i/>
          <w:iCs/>
          <w:noProof/>
        </w:rPr>
        <w:t>Abstract</w:t>
      </w:r>
    </w:p>
    <w:p w14:paraId="7B20CAD0" w14:textId="573B30C3" w:rsidR="00381D31" w:rsidRPr="00381D31" w:rsidRDefault="008D3966" w:rsidP="008D3966">
      <w:pPr>
        <w:ind w:right="25"/>
        <w:jc w:val="both"/>
        <w:rPr>
          <w:rFonts w:asciiTheme="majorBidi" w:hAnsiTheme="majorBidi" w:cstheme="majorBidi"/>
          <w:i/>
          <w:iCs/>
          <w:lang w:val="en-ID"/>
        </w:rPr>
      </w:pPr>
      <w:r w:rsidRPr="008D3966">
        <w:rPr>
          <w:rFonts w:asciiTheme="majorBidi" w:hAnsiTheme="majorBidi" w:cstheme="majorBidi"/>
          <w:i/>
          <w:iCs/>
        </w:rPr>
        <w:t>This study aims to analyze the effect of Operating Costs on Operating Income (BOPO), Non-Performing Financing (NPF), and inflation on Return on Assets (ROA</w:t>
      </w:r>
      <w:bookmarkStart w:id="0" w:name="_GoBack"/>
      <w:bookmarkEnd w:id="0"/>
      <w:r w:rsidRPr="008D3966">
        <w:rPr>
          <w:rFonts w:asciiTheme="majorBidi" w:hAnsiTheme="majorBidi" w:cstheme="majorBidi"/>
          <w:i/>
          <w:iCs/>
        </w:rPr>
        <w:t>) in Islamic banking in Indonesia. Multiple linear regression analysis was used to analyze monthly data from July 2019 to June 2024. The results showed that BOPO and Inflation have a negative influence on ROA, reflecting that operational inefficiency and high inflation reduce profitability. Meanwhile, NPF has no effect on ROA because non-performing financing does not always have a direct impact on profitability. While in the simultaneous test BOPO, NPF, and Inflation simultaneously have a significant influence on ROA.</w:t>
      </w:r>
    </w:p>
    <w:p w14:paraId="2CD8BA8B" w14:textId="77777777" w:rsidR="00B25B95" w:rsidRPr="00F62AC8" w:rsidRDefault="00B25B95" w:rsidP="00B25B95">
      <w:pPr>
        <w:ind w:right="25"/>
        <w:jc w:val="both"/>
        <w:rPr>
          <w:rFonts w:asciiTheme="majorBidi" w:hAnsiTheme="majorBidi" w:cstheme="majorBidi"/>
          <w:i/>
          <w:iCs/>
        </w:rPr>
      </w:pPr>
    </w:p>
    <w:p w14:paraId="1AB9D31F" w14:textId="0A1FAB21" w:rsidR="00000E58" w:rsidRPr="00000E58" w:rsidRDefault="00000E58" w:rsidP="00000E58">
      <w:pPr>
        <w:ind w:right="25"/>
        <w:jc w:val="both"/>
        <w:rPr>
          <w:rFonts w:asciiTheme="majorBidi" w:hAnsiTheme="majorBidi" w:cstheme="majorBidi"/>
          <w:lang w:val="en-ID"/>
        </w:rPr>
      </w:pPr>
      <w:r w:rsidRPr="00F62AC8">
        <w:rPr>
          <w:rFonts w:asciiTheme="majorBidi" w:hAnsiTheme="majorBidi" w:cstheme="majorBidi"/>
          <w:b/>
          <w:bCs/>
          <w:i/>
          <w:iCs/>
          <w:lang w:val="en"/>
        </w:rPr>
        <w:t>Keywords</w:t>
      </w:r>
      <w:r w:rsidRPr="00F62AC8">
        <w:rPr>
          <w:rFonts w:asciiTheme="majorBidi" w:hAnsiTheme="majorBidi" w:cstheme="majorBidi"/>
          <w:i/>
          <w:iCs/>
          <w:lang w:val="en"/>
        </w:rPr>
        <w:t>: BOPO, NPF, Inflation, ROA, Sharia Banking</w:t>
      </w:r>
    </w:p>
    <w:p w14:paraId="0B736B04" w14:textId="71D9B065" w:rsidR="00000E58" w:rsidRDefault="00000E58" w:rsidP="00B25B95">
      <w:pPr>
        <w:ind w:right="25"/>
        <w:jc w:val="both"/>
        <w:rPr>
          <w:rFonts w:asciiTheme="majorBidi" w:hAnsiTheme="majorBidi" w:cstheme="majorBidi"/>
        </w:rPr>
      </w:pPr>
    </w:p>
    <w:p w14:paraId="3601D6B9" w14:textId="3E5D265F" w:rsidR="009C32CF" w:rsidRPr="00F62AC8" w:rsidRDefault="009C32CF" w:rsidP="00B25B95">
      <w:pPr>
        <w:ind w:right="25"/>
        <w:jc w:val="both"/>
        <w:rPr>
          <w:rFonts w:asciiTheme="majorBidi" w:hAnsiTheme="majorBidi" w:cstheme="majorBidi"/>
          <w:b/>
          <w:bCs/>
          <w:noProof/>
        </w:rPr>
      </w:pPr>
      <w:r w:rsidRPr="00F62AC8">
        <w:rPr>
          <w:rFonts w:asciiTheme="majorBidi" w:hAnsiTheme="majorBidi" w:cstheme="majorBidi"/>
          <w:b/>
          <w:bCs/>
          <w:noProof/>
        </w:rPr>
        <w:t>Abstrak</w:t>
      </w:r>
    </w:p>
    <w:p w14:paraId="11793B9E" w14:textId="4D6C7315" w:rsidR="00B25B95" w:rsidRPr="00B25B95" w:rsidRDefault="00311418" w:rsidP="008D3966">
      <w:pPr>
        <w:ind w:right="25"/>
        <w:jc w:val="both"/>
        <w:rPr>
          <w:rFonts w:asciiTheme="majorBidi" w:hAnsiTheme="majorBidi" w:cstheme="majorBidi"/>
          <w:i/>
          <w:iCs/>
          <w:noProof/>
          <w:sz w:val="16"/>
          <w:szCs w:val="18"/>
          <w:lang w:val="id-ID"/>
        </w:rPr>
      </w:pPr>
      <w:r>
        <w:rPr>
          <w:rFonts w:asciiTheme="majorBidi" w:hAnsiTheme="majorBidi" w:cstheme="majorBidi"/>
          <w:noProof/>
        </w:rPr>
        <w:t>P</w:t>
      </w:r>
      <w:r w:rsidRPr="00311418">
        <w:rPr>
          <w:rFonts w:asciiTheme="majorBidi" w:hAnsiTheme="majorBidi" w:cstheme="majorBidi"/>
          <w:noProof/>
        </w:rPr>
        <w:t xml:space="preserve">enelitian ini bertujuan untuk menganalisis pengaruh Biaya Operasional terhadap Pendapatan Operasional (BOPO), </w:t>
      </w:r>
      <w:r w:rsidRPr="00762969">
        <w:rPr>
          <w:rFonts w:asciiTheme="majorBidi" w:hAnsiTheme="majorBidi" w:cstheme="majorBidi"/>
          <w:i/>
          <w:iCs/>
          <w:noProof/>
        </w:rPr>
        <w:t>Non-Performing Financing</w:t>
      </w:r>
      <w:r w:rsidRPr="00311418">
        <w:rPr>
          <w:rFonts w:asciiTheme="majorBidi" w:hAnsiTheme="majorBidi" w:cstheme="majorBidi"/>
          <w:noProof/>
        </w:rPr>
        <w:t xml:space="preserve"> (NPF), dan inflasi terhadap </w:t>
      </w:r>
      <w:r w:rsidRPr="00762969">
        <w:rPr>
          <w:rFonts w:asciiTheme="majorBidi" w:hAnsiTheme="majorBidi" w:cstheme="majorBidi"/>
          <w:i/>
          <w:iCs/>
          <w:noProof/>
        </w:rPr>
        <w:t xml:space="preserve">Return on Assets </w:t>
      </w:r>
      <w:r w:rsidRPr="00311418">
        <w:rPr>
          <w:rFonts w:asciiTheme="majorBidi" w:hAnsiTheme="majorBidi" w:cstheme="majorBidi"/>
          <w:noProof/>
        </w:rPr>
        <w:t xml:space="preserve">(ROA) pada perbankan syariah di </w:t>
      </w:r>
      <w:r w:rsidR="00762969">
        <w:rPr>
          <w:rFonts w:asciiTheme="majorBidi" w:hAnsiTheme="majorBidi" w:cstheme="majorBidi"/>
          <w:noProof/>
        </w:rPr>
        <w:t>i</w:t>
      </w:r>
      <w:r w:rsidRPr="00311418">
        <w:rPr>
          <w:rFonts w:asciiTheme="majorBidi" w:hAnsiTheme="majorBidi" w:cstheme="majorBidi"/>
          <w:noProof/>
        </w:rPr>
        <w:t xml:space="preserve">ndonesia. </w:t>
      </w:r>
      <w:r w:rsidR="008D3966">
        <w:rPr>
          <w:rFonts w:asciiTheme="majorBidi" w:hAnsiTheme="majorBidi" w:cstheme="majorBidi"/>
          <w:noProof/>
          <w:lang w:val="id-ID"/>
        </w:rPr>
        <w:t>Analisis</w:t>
      </w:r>
      <w:r w:rsidRPr="00311418">
        <w:rPr>
          <w:rFonts w:asciiTheme="majorBidi" w:hAnsiTheme="majorBidi" w:cstheme="majorBidi"/>
          <w:noProof/>
        </w:rPr>
        <w:t xml:space="preserve"> regresi linier berganda </w:t>
      </w:r>
      <w:r w:rsidR="008D3966">
        <w:rPr>
          <w:rFonts w:asciiTheme="majorBidi" w:hAnsiTheme="majorBidi" w:cstheme="majorBidi"/>
          <w:noProof/>
          <w:lang w:val="id-ID"/>
        </w:rPr>
        <w:t>digunakan untuk menganalis</w:t>
      </w:r>
      <w:r w:rsidRPr="00311418">
        <w:rPr>
          <w:rFonts w:asciiTheme="majorBidi" w:hAnsiTheme="majorBidi" w:cstheme="majorBidi"/>
          <w:noProof/>
        </w:rPr>
        <w:t xml:space="preserve"> data bulanan </w:t>
      </w:r>
      <w:r w:rsidR="008D3966">
        <w:rPr>
          <w:rFonts w:asciiTheme="majorBidi" w:hAnsiTheme="majorBidi" w:cstheme="majorBidi"/>
          <w:noProof/>
        </w:rPr>
        <w:t>dari Juli 2019 hingga Juni 2024</w:t>
      </w:r>
      <w:r w:rsidR="008D3966">
        <w:rPr>
          <w:rFonts w:asciiTheme="majorBidi" w:hAnsiTheme="majorBidi" w:cstheme="majorBidi"/>
          <w:noProof/>
          <w:lang w:val="id-ID"/>
        </w:rPr>
        <w:t>.</w:t>
      </w:r>
      <w:r w:rsidR="008D3966">
        <w:rPr>
          <w:rFonts w:asciiTheme="majorBidi" w:hAnsiTheme="majorBidi" w:cstheme="majorBidi"/>
          <w:noProof/>
        </w:rPr>
        <w:t xml:space="preserve"> </w:t>
      </w:r>
      <w:r w:rsidR="008D3966">
        <w:rPr>
          <w:rFonts w:asciiTheme="majorBidi" w:hAnsiTheme="majorBidi" w:cstheme="majorBidi"/>
          <w:noProof/>
          <w:lang w:val="id-ID"/>
        </w:rPr>
        <w:t>H</w:t>
      </w:r>
      <w:r w:rsidRPr="00311418">
        <w:rPr>
          <w:rFonts w:asciiTheme="majorBidi" w:hAnsiTheme="majorBidi" w:cstheme="majorBidi"/>
          <w:noProof/>
        </w:rPr>
        <w:t>asil penelitian menunjukkan bahwa BOPO</w:t>
      </w:r>
      <w:r w:rsidR="00F84777">
        <w:rPr>
          <w:rFonts w:asciiTheme="majorBidi" w:hAnsiTheme="majorBidi" w:cstheme="majorBidi"/>
          <w:noProof/>
        </w:rPr>
        <w:t xml:space="preserve"> dan Inflasi</w:t>
      </w:r>
      <w:r w:rsidRPr="00311418">
        <w:rPr>
          <w:rFonts w:asciiTheme="majorBidi" w:hAnsiTheme="majorBidi" w:cstheme="majorBidi"/>
          <w:noProof/>
        </w:rPr>
        <w:t xml:space="preserve"> memiliki pengaruh negatif terhadap ROA, mencerminkan bahwa </w:t>
      </w:r>
      <w:r w:rsidRPr="008D3966">
        <w:rPr>
          <w:rFonts w:asciiTheme="majorBidi" w:hAnsiTheme="majorBidi" w:cstheme="majorBidi"/>
          <w:i/>
          <w:iCs/>
          <w:noProof/>
        </w:rPr>
        <w:t>inefisiensi</w:t>
      </w:r>
      <w:r w:rsidRPr="00311418">
        <w:rPr>
          <w:rFonts w:asciiTheme="majorBidi" w:hAnsiTheme="majorBidi" w:cstheme="majorBidi"/>
          <w:noProof/>
        </w:rPr>
        <w:t xml:space="preserve"> operasional</w:t>
      </w:r>
      <w:r w:rsidR="00F84777">
        <w:rPr>
          <w:rFonts w:asciiTheme="majorBidi" w:hAnsiTheme="majorBidi" w:cstheme="majorBidi"/>
          <w:noProof/>
        </w:rPr>
        <w:t xml:space="preserve"> dan inflasi tinggi</w:t>
      </w:r>
      <w:r w:rsidRPr="00311418">
        <w:rPr>
          <w:rFonts w:asciiTheme="majorBidi" w:hAnsiTheme="majorBidi" w:cstheme="majorBidi"/>
          <w:noProof/>
        </w:rPr>
        <w:t xml:space="preserve"> menurunkan profitabilitas.</w:t>
      </w:r>
      <w:r>
        <w:rPr>
          <w:rFonts w:asciiTheme="majorBidi" w:hAnsiTheme="majorBidi" w:cstheme="majorBidi"/>
          <w:noProof/>
        </w:rPr>
        <w:t xml:space="preserve"> </w:t>
      </w:r>
      <w:r w:rsidR="00F84777">
        <w:rPr>
          <w:rFonts w:asciiTheme="majorBidi" w:hAnsiTheme="majorBidi" w:cstheme="majorBidi"/>
          <w:noProof/>
        </w:rPr>
        <w:t xml:space="preserve">Sedangkan NPF </w:t>
      </w:r>
      <w:r w:rsidRPr="00311418">
        <w:rPr>
          <w:rFonts w:asciiTheme="majorBidi" w:hAnsiTheme="majorBidi" w:cstheme="majorBidi"/>
          <w:noProof/>
        </w:rPr>
        <w:t>tidak berpengaruh terhadap ROA</w:t>
      </w:r>
      <w:r w:rsidR="00F84777">
        <w:rPr>
          <w:rFonts w:asciiTheme="majorBidi" w:hAnsiTheme="majorBidi" w:cstheme="majorBidi"/>
          <w:noProof/>
        </w:rPr>
        <w:t xml:space="preserve"> karena</w:t>
      </w:r>
      <w:r w:rsidRPr="00311418">
        <w:rPr>
          <w:rFonts w:asciiTheme="majorBidi" w:hAnsiTheme="majorBidi" w:cstheme="majorBidi"/>
          <w:noProof/>
        </w:rPr>
        <w:t xml:space="preserve"> pembiayaan bermasalah tidak selalu berdampak langsung pada profitabilitas.</w:t>
      </w:r>
      <w:r>
        <w:rPr>
          <w:rFonts w:asciiTheme="majorBidi" w:hAnsiTheme="majorBidi" w:cstheme="majorBidi"/>
          <w:i/>
          <w:iCs/>
          <w:noProof/>
          <w:sz w:val="16"/>
          <w:szCs w:val="18"/>
          <w:lang w:val="id-ID"/>
        </w:rPr>
        <w:t xml:space="preserve"> </w:t>
      </w:r>
      <w:r w:rsidR="00771ADD">
        <w:rPr>
          <w:rFonts w:asciiTheme="majorBidi" w:hAnsiTheme="majorBidi" w:cstheme="majorBidi"/>
          <w:noProof/>
        </w:rPr>
        <w:t xml:space="preserve">Sementara dalam uji simultan </w:t>
      </w:r>
      <w:r w:rsidR="00771ADD" w:rsidRPr="00771ADD">
        <w:rPr>
          <w:rFonts w:asciiTheme="majorBidi" w:hAnsiTheme="majorBidi" w:cstheme="majorBidi"/>
          <w:noProof/>
        </w:rPr>
        <w:t xml:space="preserve">BOPO, NPF, dan </w:t>
      </w:r>
      <w:r w:rsidR="00762969">
        <w:rPr>
          <w:rFonts w:asciiTheme="majorBidi" w:hAnsiTheme="majorBidi" w:cstheme="majorBidi"/>
          <w:noProof/>
        </w:rPr>
        <w:t>I</w:t>
      </w:r>
      <w:r w:rsidR="00771ADD" w:rsidRPr="00771ADD">
        <w:rPr>
          <w:rFonts w:asciiTheme="majorBidi" w:hAnsiTheme="majorBidi" w:cstheme="majorBidi"/>
          <w:noProof/>
        </w:rPr>
        <w:t xml:space="preserve">nflasi secara </w:t>
      </w:r>
      <w:r w:rsidR="00771ADD">
        <w:rPr>
          <w:rFonts w:asciiTheme="majorBidi" w:hAnsiTheme="majorBidi" w:cstheme="majorBidi"/>
          <w:noProof/>
        </w:rPr>
        <w:t>bersamaan</w:t>
      </w:r>
      <w:r w:rsidR="00771ADD" w:rsidRPr="00771ADD">
        <w:rPr>
          <w:rFonts w:asciiTheme="majorBidi" w:hAnsiTheme="majorBidi" w:cstheme="majorBidi"/>
          <w:noProof/>
        </w:rPr>
        <w:t xml:space="preserve"> memiliki pengaruh signifikan terhadap ROA.</w:t>
      </w:r>
    </w:p>
    <w:p w14:paraId="72F0DD0F" w14:textId="77777777" w:rsidR="00B25B95" w:rsidRPr="00B25B95" w:rsidRDefault="00B25B95" w:rsidP="00B25B95">
      <w:pPr>
        <w:jc w:val="both"/>
        <w:rPr>
          <w:rFonts w:asciiTheme="majorBidi" w:hAnsiTheme="majorBidi" w:cstheme="majorBidi"/>
          <w:b/>
          <w:lang w:eastAsia="id-ID"/>
        </w:rPr>
      </w:pPr>
    </w:p>
    <w:p w14:paraId="1D5D7F4A" w14:textId="222C2D3F" w:rsidR="00B25B95" w:rsidRPr="00B25B95" w:rsidRDefault="00B25B95" w:rsidP="00B25B95">
      <w:pPr>
        <w:ind w:left="851" w:right="25" w:hanging="851"/>
        <w:jc w:val="both"/>
        <w:rPr>
          <w:rFonts w:asciiTheme="majorBidi" w:hAnsiTheme="majorBidi" w:cstheme="majorBidi"/>
          <w:b/>
          <w:bCs/>
          <w:lang w:val="id-ID"/>
        </w:rPr>
      </w:pPr>
      <w:r w:rsidRPr="00B25B95">
        <w:rPr>
          <w:rFonts w:asciiTheme="majorBidi" w:hAnsiTheme="majorBidi" w:cstheme="majorBidi"/>
          <w:b/>
          <w:bCs/>
        </w:rPr>
        <w:t xml:space="preserve">Kata </w:t>
      </w:r>
      <w:r w:rsidRPr="00B25B95">
        <w:rPr>
          <w:rFonts w:asciiTheme="majorBidi" w:hAnsiTheme="majorBidi" w:cstheme="majorBidi"/>
          <w:b/>
          <w:bCs/>
          <w:lang w:val="id-ID"/>
        </w:rPr>
        <w:t>K</w:t>
      </w:r>
      <w:r w:rsidRPr="00B25B95">
        <w:rPr>
          <w:rFonts w:asciiTheme="majorBidi" w:hAnsiTheme="majorBidi" w:cstheme="majorBidi"/>
          <w:b/>
          <w:bCs/>
        </w:rPr>
        <w:t xml:space="preserve">unci: </w:t>
      </w:r>
      <w:r w:rsidR="00000E58">
        <w:rPr>
          <w:rFonts w:asciiTheme="majorBidi" w:hAnsiTheme="majorBidi" w:cstheme="majorBidi"/>
          <w:lang w:val="id-ID"/>
        </w:rPr>
        <w:t>BOPO, NPF, Inflasi, ROA, Perbankan Syariah</w:t>
      </w:r>
    </w:p>
    <w:p w14:paraId="26E8F0A8" w14:textId="77777777" w:rsidR="00B25B95" w:rsidRPr="00B25B95" w:rsidRDefault="00B25B95" w:rsidP="00B25B95">
      <w:pPr>
        <w:jc w:val="both"/>
        <w:rPr>
          <w:rFonts w:asciiTheme="majorBidi" w:hAnsiTheme="majorBidi" w:cstheme="majorBidi"/>
        </w:rPr>
      </w:pPr>
    </w:p>
    <w:p w14:paraId="51652E67" w14:textId="77777777" w:rsidR="00B25B95" w:rsidRPr="00B25B95" w:rsidRDefault="00B25B95" w:rsidP="00B25B95">
      <w:pPr>
        <w:rPr>
          <w:rFonts w:asciiTheme="majorBidi" w:hAnsiTheme="majorBidi" w:cstheme="majorBidi"/>
          <w:b/>
        </w:rPr>
      </w:pPr>
      <w:r w:rsidRPr="00B25B95">
        <w:rPr>
          <w:rFonts w:asciiTheme="majorBidi" w:hAnsiTheme="majorBidi" w:cstheme="majorBidi"/>
          <w:b/>
        </w:rPr>
        <w:br w:type="page"/>
      </w:r>
      <w:r w:rsidRPr="00B25B95">
        <w:rPr>
          <w:rFonts w:asciiTheme="majorBidi" w:hAnsiTheme="majorBidi" w:cstheme="majorBidi"/>
          <w:b/>
        </w:rPr>
        <w:lastRenderedPageBreak/>
        <w:t>PENDAHULUAN</w:t>
      </w:r>
    </w:p>
    <w:p w14:paraId="67F55E62" w14:textId="0BB1C119" w:rsidR="00811905" w:rsidRPr="00AC1393" w:rsidRDefault="00811905" w:rsidP="00AC1393">
      <w:pPr>
        <w:ind w:firstLine="709"/>
        <w:jc w:val="both"/>
        <w:rPr>
          <w:noProof/>
          <w:sz w:val="24"/>
          <w:szCs w:val="24"/>
          <w:lang w:val="id-ID"/>
        </w:rPr>
      </w:pPr>
      <w:proofErr w:type="gramStart"/>
      <w:r w:rsidRPr="009F559C">
        <w:rPr>
          <w:sz w:val="24"/>
          <w:szCs w:val="24"/>
        </w:rPr>
        <w:t xml:space="preserve">Indonesia </w:t>
      </w:r>
      <w:r>
        <w:rPr>
          <w:noProof/>
          <w:sz w:val="24"/>
          <w:szCs w:val="24"/>
        </w:rPr>
        <w:t>dikenal sebagai</w:t>
      </w:r>
      <w:r w:rsidRPr="009F559C">
        <w:rPr>
          <w:noProof/>
          <w:sz w:val="24"/>
          <w:szCs w:val="24"/>
        </w:rPr>
        <w:t xml:space="preserve"> negara dengan mayoritas penduduk yang beragama </w:t>
      </w:r>
      <w:r w:rsidR="00762969">
        <w:rPr>
          <w:noProof/>
          <w:sz w:val="24"/>
          <w:szCs w:val="24"/>
          <w:lang w:val="id-ID"/>
        </w:rPr>
        <w:t>i</w:t>
      </w:r>
      <w:r w:rsidRPr="009F559C">
        <w:rPr>
          <w:noProof/>
          <w:sz w:val="24"/>
          <w:szCs w:val="24"/>
        </w:rPr>
        <w:t>slam</w:t>
      </w:r>
      <w:r w:rsidR="00633A2E">
        <w:rPr>
          <w:noProof/>
          <w:sz w:val="24"/>
          <w:szCs w:val="24"/>
        </w:rPr>
        <w:t>.</w:t>
      </w:r>
      <w:proofErr w:type="gramEnd"/>
      <w:r w:rsidR="00633A2E">
        <w:rPr>
          <w:noProof/>
          <w:sz w:val="24"/>
          <w:szCs w:val="24"/>
        </w:rPr>
        <w:t xml:space="preserve"> </w:t>
      </w:r>
      <w:r w:rsidR="00633A2E" w:rsidRPr="00633A2E">
        <w:rPr>
          <w:noProof/>
          <w:sz w:val="24"/>
          <w:szCs w:val="24"/>
        </w:rPr>
        <w:t xml:space="preserve">Salah  satu  sektor  yang  mendukung  perekonomian  </w:t>
      </w:r>
      <w:r w:rsidR="00633A2E">
        <w:rPr>
          <w:noProof/>
          <w:sz w:val="24"/>
          <w:szCs w:val="24"/>
        </w:rPr>
        <w:t>berbasis syariah</w:t>
      </w:r>
      <w:r w:rsidR="00633A2E" w:rsidRPr="00633A2E">
        <w:rPr>
          <w:noProof/>
          <w:sz w:val="24"/>
          <w:szCs w:val="24"/>
        </w:rPr>
        <w:t xml:space="preserve">  ialah  sekt</w:t>
      </w:r>
      <w:r w:rsidR="00633A2E">
        <w:rPr>
          <w:noProof/>
          <w:sz w:val="24"/>
          <w:szCs w:val="24"/>
        </w:rPr>
        <w:t xml:space="preserve">or perbankan syariah </w:t>
      </w:r>
      <w:r w:rsidR="00633A2E">
        <w:rPr>
          <w:noProof/>
          <w:sz w:val="24"/>
          <w:szCs w:val="24"/>
        </w:rPr>
        <w:fldChar w:fldCharType="begin" w:fldLock="1"/>
      </w:r>
      <w:r w:rsidR="00633A2E">
        <w:rPr>
          <w:noProof/>
          <w:sz w:val="24"/>
          <w:szCs w:val="24"/>
        </w:rPr>
        <w:instrText>ADDIN CSL_CITATION {"citationItems":[{"id":"ITEM-1","itemData":{"DOI":"https://ejournal.unhasy.ac.id/index.php/dinamis","author":[{"dropping-particle":"","family":"Ciptanila","given":"Kusnul","non-dropping-particle":"","parse-names":false,"suffix":""},{"dropping-particle":"","family":"Sopingi","given":"Imam","non-dropping-particle":"","parse-names":false,"suffix":""},{"dropping-particle":"","family":"Haryanti","given":"Peni","non-dropping-particle":"","parse-names":false,"suffix":""},{"dropping-particle":"","family":"Hidayati","given":"Athi","non-dropping-particle":"","parse-names":false,"suffix":""},{"dropping-particle":"","family":"Musfiroh","given":"Anita","non-dropping-particle":"","parse-names":false,"suffix":""},{"dropping-particle":"","family":"Maghfiroh","given":"Lailatul","non-dropping-particle":"","parse-names":false,"suffix":""},{"dropping-particle":"","family":"Sobaroh","given":"Lutfia","non-dropping-particle":"","parse-names":false,"suffix":""}],"container-title":"Dinamis: Jurnal Pengabdian Kepada Masyarakat","id":"ITEM-1","issue":"2","issued":{"date-parts":[["2023"]]},"page":"117-126","title":"Pengarahan Peningkatan Kapabilitas Usaha Mandiri Bolen Pisang melalui Marketing Mix di desa Bibrik Madiun","type":"article-journal","volume":"3"},"uris":["http://www.mendeley.com/documents/?uuid=5a55e747-abcb-4b1f-8d55-54f39f72f1c1"]}],"mendeley":{"formattedCitation":"(Ciptanila et al., 2023)","plainTextFormattedCitation":"(Ciptanila et al., 2023)"},"properties":{"noteIndex":0},"schema":"https://github.com/citation-style-language/schema/raw/master/csl-citation.json"}</w:instrText>
      </w:r>
      <w:r w:rsidR="00633A2E">
        <w:rPr>
          <w:noProof/>
          <w:sz w:val="24"/>
          <w:szCs w:val="24"/>
        </w:rPr>
        <w:fldChar w:fldCharType="separate"/>
      </w:r>
      <w:r w:rsidR="00633A2E" w:rsidRPr="00633A2E">
        <w:rPr>
          <w:noProof/>
          <w:sz w:val="24"/>
          <w:szCs w:val="24"/>
        </w:rPr>
        <w:t xml:space="preserve">(Ciptanila </w:t>
      </w:r>
      <w:r w:rsidR="00633A2E" w:rsidRPr="00633A2E">
        <w:rPr>
          <w:i/>
          <w:iCs/>
          <w:noProof/>
          <w:sz w:val="24"/>
          <w:szCs w:val="24"/>
        </w:rPr>
        <w:t>et al.,</w:t>
      </w:r>
      <w:r w:rsidR="00633A2E" w:rsidRPr="00633A2E">
        <w:rPr>
          <w:noProof/>
          <w:sz w:val="24"/>
          <w:szCs w:val="24"/>
        </w:rPr>
        <w:t xml:space="preserve"> 2023)</w:t>
      </w:r>
      <w:r w:rsidR="00633A2E">
        <w:rPr>
          <w:noProof/>
          <w:sz w:val="24"/>
          <w:szCs w:val="24"/>
        </w:rPr>
        <w:fldChar w:fldCharType="end"/>
      </w:r>
      <w:r w:rsidR="00633A2E">
        <w:rPr>
          <w:noProof/>
          <w:sz w:val="24"/>
          <w:szCs w:val="24"/>
        </w:rPr>
        <w:t xml:space="preserve"> </w:t>
      </w:r>
      <w:r w:rsidR="005A7B82">
        <w:rPr>
          <w:noProof/>
          <w:sz w:val="24"/>
          <w:szCs w:val="24"/>
        </w:rPr>
        <w:t>ya</w:t>
      </w:r>
      <w:r w:rsidR="00633A2E">
        <w:rPr>
          <w:noProof/>
          <w:sz w:val="24"/>
          <w:szCs w:val="24"/>
        </w:rPr>
        <w:t>ng</w:t>
      </w:r>
      <w:r w:rsidR="005A7B82">
        <w:rPr>
          <w:noProof/>
          <w:sz w:val="24"/>
          <w:szCs w:val="24"/>
        </w:rPr>
        <w:t xml:space="preserve"> berpegang teguh</w:t>
      </w:r>
      <w:r w:rsidR="005A7B82" w:rsidRPr="005A7B82">
        <w:rPr>
          <w:noProof/>
          <w:sz w:val="24"/>
          <w:szCs w:val="24"/>
        </w:rPr>
        <w:t xml:space="preserve"> </w:t>
      </w:r>
      <w:r w:rsidR="005A7B82">
        <w:rPr>
          <w:noProof/>
          <w:sz w:val="24"/>
          <w:szCs w:val="24"/>
        </w:rPr>
        <w:t>pada</w:t>
      </w:r>
      <w:r w:rsidR="005A7B82" w:rsidRPr="005A7B82">
        <w:rPr>
          <w:noProof/>
          <w:sz w:val="24"/>
          <w:szCs w:val="24"/>
        </w:rPr>
        <w:t xml:space="preserve"> keadilan, kesetaraan, dan kewajaran</w:t>
      </w:r>
      <w:r w:rsidR="005A7B82">
        <w:rPr>
          <w:noProof/>
          <w:sz w:val="24"/>
          <w:szCs w:val="24"/>
        </w:rPr>
        <w:t xml:space="preserve"> </w:t>
      </w:r>
      <w:r w:rsidR="005A7B82">
        <w:rPr>
          <w:noProof/>
          <w:sz w:val="24"/>
          <w:szCs w:val="24"/>
        </w:rPr>
        <w:fldChar w:fldCharType="begin" w:fldLock="1"/>
      </w:r>
      <w:r w:rsidR="005A7B82">
        <w:rPr>
          <w:noProof/>
          <w:sz w:val="24"/>
          <w:szCs w:val="24"/>
        </w:rPr>
        <w:instrText>ADDIN CSL_CITATION {"citationItems":[{"id":"ITEM-1","itemData":{"author":[{"dropping-particle":"","family":"Haryanti","given":"Peni","non-dropping-particle":"","parse-names":false,"suffix":""},{"dropping-particle":"","family":"Sopingi","given":"Imam","non-dropping-particle":"","parse-names":false,"suffix":""},{"dropping-particle":"","family":"Hidayati","given":"Athi'","non-dropping-particle":"","parse-names":false,"suffix":""},{"dropping-particle":"","family":"Ciptanila","given":"Kusnul","non-dropping-particle":"","parse-names":false,"suffix":""}],"container-title":"Prosiding Seminar Nasional Sains, Teknologi, Ekonomi, Pendidikan dan Keagamaan (SAINSTEKNOPAK)","id":"ITEM-1","issued":{"date-parts":[["2023"]]},"title":"LITERASI KEUANGAN SYARIAH UNTUK GENERASI Z DI SMK PERGURUAN MUALLIMAT CUKIR","type":"article-journal","volume":"7"},"uris":["http://www.mendeley.com/documents/?uuid=58512213-dce5-413d-a6fd-1d7a44458d64"]}],"mendeley":{"formattedCitation":"(Haryanti et al., 2023)","plainTextFormattedCitation":"(Haryanti et al., 2023)","previouslyFormattedCitation":"(Haryanti et al., 2023)"},"properties":{"noteIndex":0},"schema":"https://github.com/citation-style-language/schema/raw/master/csl-citation.json"}</w:instrText>
      </w:r>
      <w:r w:rsidR="005A7B82">
        <w:rPr>
          <w:noProof/>
          <w:sz w:val="24"/>
          <w:szCs w:val="24"/>
        </w:rPr>
        <w:fldChar w:fldCharType="separate"/>
      </w:r>
      <w:r w:rsidR="005A7B82" w:rsidRPr="005A7B82">
        <w:rPr>
          <w:noProof/>
          <w:sz w:val="24"/>
          <w:szCs w:val="24"/>
        </w:rPr>
        <w:t xml:space="preserve">(Haryanti </w:t>
      </w:r>
      <w:r w:rsidR="005A7B82" w:rsidRPr="005A7B82">
        <w:rPr>
          <w:i/>
          <w:iCs/>
          <w:noProof/>
          <w:sz w:val="24"/>
          <w:szCs w:val="24"/>
        </w:rPr>
        <w:t>et al.,</w:t>
      </w:r>
      <w:r w:rsidR="005A7B82" w:rsidRPr="005A7B82">
        <w:rPr>
          <w:noProof/>
          <w:sz w:val="24"/>
          <w:szCs w:val="24"/>
        </w:rPr>
        <w:t xml:space="preserve"> 2023)</w:t>
      </w:r>
      <w:r w:rsidR="005A7B82">
        <w:rPr>
          <w:noProof/>
          <w:sz w:val="24"/>
          <w:szCs w:val="24"/>
        </w:rPr>
        <w:fldChar w:fldCharType="end"/>
      </w:r>
      <w:r>
        <w:rPr>
          <w:noProof/>
          <w:sz w:val="24"/>
          <w:szCs w:val="24"/>
        </w:rPr>
        <w:t xml:space="preserve">. </w:t>
      </w:r>
      <w:r w:rsidRPr="00081766">
        <w:rPr>
          <w:noProof/>
          <w:sz w:val="24"/>
          <w:szCs w:val="24"/>
        </w:rPr>
        <w:t>Tujuan penerapan prinsip syariah ini untuk memastikan bahwa setiap transaksi dalam produk yang ditawarkan terjamin kehalalannya, sehingga bebas dari praktik-praktik yang mengandung spekulasi, ketidakpastian, serta terhindar dari unsur riba</w:t>
      </w:r>
      <w:r w:rsidR="00AC1393">
        <w:rPr>
          <w:noProof/>
          <w:sz w:val="24"/>
          <w:szCs w:val="24"/>
          <w:lang w:val="id-ID"/>
        </w:rPr>
        <w:t xml:space="preserve"> </w:t>
      </w:r>
      <w:r w:rsidR="00AC1393">
        <w:rPr>
          <w:noProof/>
          <w:sz w:val="24"/>
          <w:szCs w:val="24"/>
          <w:lang w:val="id-ID"/>
        </w:rPr>
        <w:fldChar w:fldCharType="begin" w:fldLock="1"/>
      </w:r>
      <w:r w:rsidR="007D7A89">
        <w:rPr>
          <w:noProof/>
          <w:sz w:val="24"/>
          <w:szCs w:val="24"/>
          <w:lang w:val="id-ID"/>
        </w:rPr>
        <w:instrText>ADDIN CSL_CITATION {"citationItems":[{"id":"ITEM-1","itemData":{"DOI":"10.21043/malia.v3i1.8089","author":[{"dropping-particle":"","family":"Sa’adah","given":"Haqiqotus","non-dropping-particle":"","parse-names":false,"suffix":""},{"dropping-particle":"","family":"Sopingi","given":"Imam","non-dropping-particle":"","parse-names":false,"suffix":""}],"container-title":"MALIA: Journal of Islamic Banking and Finance","id":"ITEM-1","issue":"3","issued":{"date-parts":[["2019"]]},"page":"59-72","title":"Marketing Mix-7P dan Religi Terhadap Keputusan Menjadi Nasabah","type":"article-journal","volume":"3"},"uris":["http://www.mendeley.com/documents/?uuid=2365770e-a8b1-440d-885f-f6fa76389fa0","http://www.mendeley.com/documents/?uuid=7650ebcf-801c-459e-98db-46a58662fa1c"]}],"mendeley":{"formattedCitation":"(H. Sa’adah &amp; Sopingi, 2019)","manualFormatting":"(Sa’adah &amp; Sopingi, 2019)","plainTextFormattedCitation":"(H. Sa’adah &amp; Sopingi, 2019)","previouslyFormattedCitation":"(H. Sa’adah &amp; Sopingi, 2019)"},"properties":{"noteIndex":0},"schema":"https://github.com/citation-style-language/schema/raw/master/csl-citation.json"}</w:instrText>
      </w:r>
      <w:r w:rsidR="00AC1393">
        <w:rPr>
          <w:noProof/>
          <w:sz w:val="24"/>
          <w:szCs w:val="24"/>
          <w:lang w:val="id-ID"/>
        </w:rPr>
        <w:fldChar w:fldCharType="separate"/>
      </w:r>
      <w:r w:rsidR="00AC1393">
        <w:rPr>
          <w:noProof/>
          <w:sz w:val="24"/>
          <w:szCs w:val="24"/>
          <w:lang w:val="id-ID"/>
        </w:rPr>
        <w:t>(</w:t>
      </w:r>
      <w:r w:rsidR="00AC1393" w:rsidRPr="00AC1393">
        <w:rPr>
          <w:noProof/>
          <w:sz w:val="24"/>
          <w:szCs w:val="24"/>
          <w:lang w:val="id-ID"/>
        </w:rPr>
        <w:t>Sa’adah &amp; Sopingi, 2019)</w:t>
      </w:r>
      <w:r w:rsidR="00AC1393">
        <w:rPr>
          <w:noProof/>
          <w:sz w:val="24"/>
          <w:szCs w:val="24"/>
          <w:lang w:val="id-ID"/>
        </w:rPr>
        <w:fldChar w:fldCharType="end"/>
      </w:r>
      <w:r>
        <w:rPr>
          <w:noProof/>
          <w:sz w:val="24"/>
          <w:szCs w:val="24"/>
        </w:rPr>
        <w:t xml:space="preserve">. </w:t>
      </w:r>
      <w:r w:rsidR="005230A9">
        <w:rPr>
          <w:noProof/>
          <w:sz w:val="24"/>
          <w:szCs w:val="24"/>
        </w:rPr>
        <w:t xml:space="preserve">Perbankan Syariah kini hadir </w:t>
      </w:r>
      <w:r w:rsidR="005230A9" w:rsidRPr="00081766">
        <w:rPr>
          <w:noProof/>
          <w:sz w:val="24"/>
          <w:szCs w:val="24"/>
        </w:rPr>
        <w:t xml:space="preserve">menyediakan produk pendanaan seperti tabungan, giro, dan deposito dengan menerapkan prinsip-prinsip syariah, seperti </w:t>
      </w:r>
      <w:r w:rsidR="005230A9" w:rsidRPr="0041147C">
        <w:rPr>
          <w:i/>
          <w:iCs/>
          <w:noProof/>
          <w:sz w:val="24"/>
          <w:szCs w:val="24"/>
        </w:rPr>
        <w:t>wadiah, mudharabah</w:t>
      </w:r>
      <w:r w:rsidR="005230A9" w:rsidRPr="00081766">
        <w:rPr>
          <w:noProof/>
          <w:sz w:val="24"/>
          <w:szCs w:val="24"/>
        </w:rPr>
        <w:t>, dan prinsip-prinsip syariah lainnya. Sementara itu, pembiayaan dengan berbagai prinsip</w:t>
      </w:r>
      <w:r w:rsidR="005230A9">
        <w:rPr>
          <w:noProof/>
          <w:sz w:val="24"/>
          <w:szCs w:val="24"/>
        </w:rPr>
        <w:t xml:space="preserve"> syariahnya</w:t>
      </w:r>
      <w:r w:rsidR="005230A9" w:rsidRPr="00081766">
        <w:rPr>
          <w:noProof/>
          <w:sz w:val="24"/>
          <w:szCs w:val="24"/>
        </w:rPr>
        <w:t xml:space="preserve">, seperti </w:t>
      </w:r>
      <w:r w:rsidR="005230A9" w:rsidRPr="00C64F11">
        <w:rPr>
          <w:i/>
          <w:iCs/>
          <w:noProof/>
          <w:sz w:val="24"/>
          <w:szCs w:val="24"/>
        </w:rPr>
        <w:t>murabahah, mudharabah, musyarakah</w:t>
      </w:r>
      <w:r w:rsidR="005230A9" w:rsidRPr="00A86961">
        <w:rPr>
          <w:noProof/>
          <w:sz w:val="24"/>
          <w:szCs w:val="24"/>
        </w:rPr>
        <w:t xml:space="preserve">, </w:t>
      </w:r>
      <w:r w:rsidR="005230A9" w:rsidRPr="00A86961">
        <w:rPr>
          <w:i/>
          <w:iCs/>
          <w:noProof/>
          <w:sz w:val="24"/>
          <w:szCs w:val="24"/>
        </w:rPr>
        <w:t>ijarah</w:t>
      </w:r>
      <w:r w:rsidR="005230A9" w:rsidRPr="00A86961">
        <w:rPr>
          <w:noProof/>
          <w:sz w:val="24"/>
          <w:szCs w:val="24"/>
        </w:rPr>
        <w:t>,</w:t>
      </w:r>
      <w:r w:rsidR="005230A9" w:rsidRPr="00081766">
        <w:rPr>
          <w:noProof/>
          <w:sz w:val="24"/>
          <w:szCs w:val="24"/>
        </w:rPr>
        <w:t xml:space="preserve"> </w:t>
      </w:r>
      <w:r w:rsidR="005230A9" w:rsidRPr="00F62AC8">
        <w:rPr>
          <w:i/>
          <w:iCs/>
          <w:noProof/>
          <w:sz w:val="24"/>
          <w:szCs w:val="24"/>
        </w:rPr>
        <w:t>ijarah muntah bit-tamlik</w:t>
      </w:r>
      <w:r w:rsidR="005230A9" w:rsidRPr="00081766">
        <w:rPr>
          <w:noProof/>
          <w:sz w:val="24"/>
          <w:szCs w:val="24"/>
        </w:rPr>
        <w:t xml:space="preserve">, dan </w:t>
      </w:r>
      <w:r w:rsidR="005230A9" w:rsidRPr="00F62AC8">
        <w:rPr>
          <w:i/>
          <w:iCs/>
          <w:noProof/>
          <w:sz w:val="24"/>
          <w:szCs w:val="24"/>
        </w:rPr>
        <w:t>qardh</w:t>
      </w:r>
      <w:r w:rsidR="00AC1393">
        <w:rPr>
          <w:i/>
          <w:iCs/>
          <w:noProof/>
          <w:sz w:val="24"/>
          <w:szCs w:val="24"/>
          <w:lang w:val="id-ID"/>
        </w:rPr>
        <w:t xml:space="preserve"> </w:t>
      </w:r>
      <w:r w:rsidR="00E426C1">
        <w:rPr>
          <w:rStyle w:val="FootnoteReference"/>
          <w:noProof/>
          <w:sz w:val="24"/>
          <w:szCs w:val="24"/>
        </w:rPr>
        <w:fldChar w:fldCharType="begin" w:fldLock="1"/>
      </w:r>
      <w:r w:rsidR="007D7A89">
        <w:rPr>
          <w:noProof/>
          <w:sz w:val="24"/>
          <w:szCs w:val="24"/>
        </w:rPr>
        <w:instrText>ADDIN CSL_CITATION {"citationItems":[{"id":"ITEM-1","itemData":{"DOI":"https://ejournal.feunhasy.ac.id/jies","author":[{"dropping-particle":"","family":"Kukuh","given":"Imam","non-dropping-particle":"","parse-names":false,"suffix":""},{"dropping-particle":"","family":"Sudarwanto","given":"Tri","non-dropping-particle":"","parse-names":false,"suffix":""},{"dropping-particle":"","family":"Haryanti","given":"Peni","non-dropping-particle":"","parse-names":false,"suffix":""}],"container-title":"JIES : Journal of Islamic Economics Studies","id":"ITEM-1","issue":"2","issued":{"date-parts":[["2022"]]},"page":"91-99","title":"Pengaruh Performance, Reliability, And Trust Terhadap Kepuasan Nasabah Pengguna Mobile Banking BRI Syariah Kc Jombang","type":"article-journal","volume":"3"},"uris":["http://www.mendeley.com/documents/?uuid=564a88db-c1bd-472d-8b82-aa180954ab1a"]}],"mendeley":{"formattedCitation":"(Kukuh et al., 2022)","plainTextFormattedCitation":"(Kukuh et al., 2022)","previouslyFormattedCitation":"(Kukuh et al., 2022)"},"properties":{"noteIndex":0},"schema":"https://github.com/citation-style-language/schema/raw/master/csl-citation.json"}</w:instrText>
      </w:r>
      <w:r w:rsidR="00E426C1">
        <w:rPr>
          <w:rStyle w:val="FootnoteReference"/>
          <w:noProof/>
          <w:sz w:val="24"/>
          <w:szCs w:val="24"/>
        </w:rPr>
        <w:fldChar w:fldCharType="separate"/>
      </w:r>
      <w:r w:rsidR="007D7A89" w:rsidRPr="007D7A89">
        <w:rPr>
          <w:bCs/>
          <w:noProof/>
          <w:sz w:val="24"/>
          <w:szCs w:val="24"/>
        </w:rPr>
        <w:t xml:space="preserve">(Kukuh </w:t>
      </w:r>
      <w:r w:rsidR="007D7A89" w:rsidRPr="000416E5">
        <w:rPr>
          <w:bCs/>
          <w:i/>
          <w:iCs/>
          <w:noProof/>
          <w:sz w:val="24"/>
          <w:szCs w:val="24"/>
        </w:rPr>
        <w:t>et al.,</w:t>
      </w:r>
      <w:r w:rsidR="007D7A89" w:rsidRPr="007D7A89">
        <w:rPr>
          <w:bCs/>
          <w:noProof/>
          <w:sz w:val="24"/>
          <w:szCs w:val="24"/>
        </w:rPr>
        <w:t xml:space="preserve"> 2022)</w:t>
      </w:r>
      <w:r w:rsidR="00E426C1">
        <w:rPr>
          <w:rStyle w:val="FootnoteReference"/>
          <w:noProof/>
          <w:sz w:val="24"/>
          <w:szCs w:val="24"/>
        </w:rPr>
        <w:fldChar w:fldCharType="end"/>
      </w:r>
      <w:r w:rsidR="00AC1393">
        <w:rPr>
          <w:noProof/>
          <w:sz w:val="24"/>
          <w:szCs w:val="24"/>
          <w:lang w:val="id-ID"/>
        </w:rPr>
        <w:t>.</w:t>
      </w:r>
    </w:p>
    <w:p w14:paraId="3A593836" w14:textId="3502B3A9" w:rsidR="005230A9" w:rsidRPr="00AC1393" w:rsidRDefault="005230A9" w:rsidP="00AC1393">
      <w:pPr>
        <w:ind w:firstLine="709"/>
        <w:jc w:val="both"/>
        <w:rPr>
          <w:sz w:val="24"/>
          <w:szCs w:val="24"/>
          <w:lang w:val="id-ID"/>
        </w:rPr>
      </w:pPr>
      <w:r>
        <w:rPr>
          <w:noProof/>
          <w:sz w:val="24"/>
          <w:szCs w:val="24"/>
        </w:rPr>
        <w:t xml:space="preserve">Perbankan Syariah memiliki </w:t>
      </w:r>
      <w:r w:rsidR="00B80DF2">
        <w:rPr>
          <w:noProof/>
          <w:sz w:val="24"/>
          <w:szCs w:val="24"/>
        </w:rPr>
        <w:t>f</w:t>
      </w:r>
      <w:r w:rsidR="00B80DF2" w:rsidRPr="00B80DF2">
        <w:rPr>
          <w:noProof/>
          <w:sz w:val="24"/>
          <w:szCs w:val="24"/>
        </w:rPr>
        <w:t>ungsi</w:t>
      </w:r>
      <w:r w:rsidR="00B80DF2">
        <w:rPr>
          <w:noProof/>
          <w:sz w:val="24"/>
          <w:szCs w:val="24"/>
        </w:rPr>
        <w:t xml:space="preserve"> </w:t>
      </w:r>
      <w:r w:rsidR="00B80DF2" w:rsidRPr="00B80DF2">
        <w:rPr>
          <w:noProof/>
          <w:sz w:val="24"/>
          <w:szCs w:val="24"/>
        </w:rPr>
        <w:t>dan</w:t>
      </w:r>
      <w:r w:rsidR="00B80DF2">
        <w:rPr>
          <w:noProof/>
          <w:sz w:val="24"/>
          <w:szCs w:val="24"/>
        </w:rPr>
        <w:t xml:space="preserve"> </w:t>
      </w:r>
      <w:r w:rsidR="00B80DF2" w:rsidRPr="00B80DF2">
        <w:rPr>
          <w:noProof/>
          <w:sz w:val="24"/>
          <w:szCs w:val="24"/>
        </w:rPr>
        <w:t>pera</w:t>
      </w:r>
      <w:r w:rsidR="00B80DF2">
        <w:rPr>
          <w:noProof/>
          <w:sz w:val="24"/>
          <w:szCs w:val="24"/>
        </w:rPr>
        <w:t xml:space="preserve">n </w:t>
      </w:r>
      <w:r w:rsidR="00B80DF2" w:rsidRPr="00B80DF2">
        <w:rPr>
          <w:noProof/>
          <w:sz w:val="24"/>
          <w:szCs w:val="24"/>
        </w:rPr>
        <w:t xml:space="preserve">yang  </w:t>
      </w:r>
      <w:r w:rsidR="00B80DF2">
        <w:rPr>
          <w:noProof/>
          <w:sz w:val="24"/>
          <w:szCs w:val="24"/>
        </w:rPr>
        <w:t>sangat</w:t>
      </w:r>
      <w:r w:rsidR="00B80DF2" w:rsidRPr="00B80DF2">
        <w:rPr>
          <w:noProof/>
          <w:sz w:val="24"/>
          <w:szCs w:val="24"/>
        </w:rPr>
        <w:t xml:space="preserve">  penting  di  </w:t>
      </w:r>
      <w:r w:rsidR="00762969">
        <w:rPr>
          <w:noProof/>
          <w:sz w:val="24"/>
          <w:szCs w:val="24"/>
        </w:rPr>
        <w:t>i</w:t>
      </w:r>
      <w:r w:rsidR="00B80DF2" w:rsidRPr="00B80DF2">
        <w:rPr>
          <w:noProof/>
          <w:sz w:val="24"/>
          <w:szCs w:val="24"/>
        </w:rPr>
        <w:t>ndonesia, maka  pihak  bank  syariah  perlu  mening</w:t>
      </w:r>
      <w:r w:rsidR="00B80DF2">
        <w:rPr>
          <w:noProof/>
          <w:sz w:val="24"/>
          <w:szCs w:val="24"/>
        </w:rPr>
        <w:t xml:space="preserve">katkan </w:t>
      </w:r>
      <w:r w:rsidRPr="00E32B0D">
        <w:rPr>
          <w:noProof/>
          <w:sz w:val="24"/>
          <w:szCs w:val="24"/>
        </w:rPr>
        <w:t>stabilitas dan pertumbuhan ekonomi nasional</w:t>
      </w:r>
      <w:r w:rsidR="00B80DF2">
        <w:rPr>
          <w:noProof/>
          <w:sz w:val="24"/>
          <w:szCs w:val="24"/>
        </w:rPr>
        <w:t xml:space="preserve">nya </w:t>
      </w:r>
      <w:r w:rsidR="00B80DF2">
        <w:rPr>
          <w:noProof/>
          <w:sz w:val="24"/>
          <w:szCs w:val="24"/>
        </w:rPr>
        <w:fldChar w:fldCharType="begin" w:fldLock="1"/>
      </w:r>
      <w:r w:rsidR="000416E5">
        <w:rPr>
          <w:noProof/>
          <w:sz w:val="24"/>
          <w:szCs w:val="24"/>
        </w:rPr>
        <w:instrText>ADDIN CSL_CITATION {"citationItems":[{"id":"ITEM-1","itemData":{"DOI":"https://ejournal.feunhasy.ac.id/jies","author":[{"dropping-particle":"","family":"Sumarmi","given":"","non-dropping-particle":"","parse-names":false,"suffix":""},{"dropping-particle":"","family":"Sopingi","given":"Imam","non-dropping-particle":"","parse-names":false,"suffix":""},{"dropping-particle":"","family":"Sudarwanto","given":"Tri","non-dropping-particle":"","parse-names":false,"suffix":""}],"container-title":"JIES : Journal of Islamic EconomicsStudies","id":"ITEM-1","issue":"3","issued":{"date-parts":[["2020"]]},"page":"126-133","title":"Pengaruh CAR, FDR, NPF, BOPO dan BI Rate Terhadap Profitabilitas (Studi pada PT.Bank Syariah Bukopin)","type":"article-journal","volume":"1"},"uris":["http://www.mendeley.com/documents/?uuid=10be5e43-6aff-4934-9f7e-1f7b0d20ac5b"]}],"mendeley":{"formattedCitation":"(Sumarmi et al., 2020)","plainTextFormattedCitation":"(Sumarmi et al., 2020)","previouslyFormattedCitation":"(Sumarmi et al., 2020)"},"properties":{"noteIndex":0},"schema":"https://github.com/citation-style-language/schema/raw/master/csl-citation.json"}</w:instrText>
      </w:r>
      <w:r w:rsidR="00B80DF2">
        <w:rPr>
          <w:noProof/>
          <w:sz w:val="24"/>
          <w:szCs w:val="24"/>
        </w:rPr>
        <w:fldChar w:fldCharType="separate"/>
      </w:r>
      <w:r w:rsidR="00B80DF2" w:rsidRPr="00B80DF2">
        <w:rPr>
          <w:noProof/>
          <w:sz w:val="24"/>
          <w:szCs w:val="24"/>
        </w:rPr>
        <w:t xml:space="preserve">(Sumarmi </w:t>
      </w:r>
      <w:r w:rsidR="00B80DF2" w:rsidRPr="00B80DF2">
        <w:rPr>
          <w:i/>
          <w:iCs/>
          <w:noProof/>
          <w:sz w:val="24"/>
          <w:szCs w:val="24"/>
        </w:rPr>
        <w:t>et al.,</w:t>
      </w:r>
      <w:r w:rsidR="00B80DF2" w:rsidRPr="00B80DF2">
        <w:rPr>
          <w:noProof/>
          <w:sz w:val="24"/>
          <w:szCs w:val="24"/>
        </w:rPr>
        <w:t xml:space="preserve"> 2020)</w:t>
      </w:r>
      <w:r w:rsidR="00B80DF2">
        <w:rPr>
          <w:noProof/>
          <w:sz w:val="24"/>
          <w:szCs w:val="24"/>
        </w:rPr>
        <w:fldChar w:fldCharType="end"/>
      </w:r>
      <w:r>
        <w:rPr>
          <w:noProof/>
          <w:sz w:val="24"/>
          <w:szCs w:val="24"/>
        </w:rPr>
        <w:t xml:space="preserve">. </w:t>
      </w:r>
      <w:r w:rsidRPr="00E32B0D">
        <w:rPr>
          <w:noProof/>
          <w:sz w:val="24"/>
          <w:szCs w:val="24"/>
        </w:rPr>
        <w:t>Perbankan syariah mencakup semua kegiatan yang berkaitan dengan bank syariah atau unit syariah yang memiliki tanggung jawab dalam mengelola operasional bisnis</w:t>
      </w:r>
      <w:r>
        <w:rPr>
          <w:noProof/>
          <w:sz w:val="24"/>
          <w:szCs w:val="24"/>
        </w:rPr>
        <w:t>nya</w:t>
      </w:r>
      <w:r w:rsidR="00AC1393">
        <w:rPr>
          <w:noProof/>
          <w:sz w:val="24"/>
          <w:szCs w:val="24"/>
        </w:rPr>
        <w:t xml:space="preserve"> dengan mengikuti aturan hukum </w:t>
      </w:r>
      <w:r w:rsidR="00762969">
        <w:rPr>
          <w:noProof/>
          <w:sz w:val="24"/>
          <w:szCs w:val="24"/>
          <w:lang w:val="id-ID"/>
        </w:rPr>
        <w:t>i</w:t>
      </w:r>
      <w:r>
        <w:rPr>
          <w:noProof/>
          <w:sz w:val="24"/>
          <w:szCs w:val="24"/>
        </w:rPr>
        <w:t xml:space="preserve">slam. Saat ini kebutuhan individu terpusat pada cara pengelolaan keuangannya </w:t>
      </w:r>
      <w:r w:rsidR="00AC1393">
        <w:rPr>
          <w:noProof/>
          <w:sz w:val="24"/>
          <w:szCs w:val="24"/>
        </w:rPr>
        <w:t xml:space="preserve">seperti investasi, </w:t>
      </w:r>
      <w:r w:rsidR="00AC1393">
        <w:rPr>
          <w:noProof/>
          <w:sz w:val="24"/>
          <w:szCs w:val="24"/>
          <w:lang w:val="id-ID"/>
        </w:rPr>
        <w:t xml:space="preserve">dan </w:t>
      </w:r>
      <w:r w:rsidR="00AC1393">
        <w:rPr>
          <w:noProof/>
          <w:sz w:val="24"/>
          <w:szCs w:val="24"/>
        </w:rPr>
        <w:t>menabung</w:t>
      </w:r>
      <w:r>
        <w:rPr>
          <w:noProof/>
          <w:sz w:val="24"/>
          <w:szCs w:val="24"/>
        </w:rPr>
        <w:t>. Hal ini tentu menarik individu mencari perbankan syariah yang efektif dan efisien</w:t>
      </w:r>
      <w:r w:rsidR="00AC1393">
        <w:rPr>
          <w:noProof/>
          <w:sz w:val="24"/>
          <w:szCs w:val="24"/>
          <w:lang w:val="id-ID"/>
        </w:rPr>
        <w:t xml:space="preserve"> </w:t>
      </w:r>
      <w:r w:rsidR="00E426C1">
        <w:rPr>
          <w:rStyle w:val="FootnoteReference"/>
          <w:sz w:val="24"/>
          <w:szCs w:val="24"/>
        </w:rPr>
        <w:fldChar w:fldCharType="begin" w:fldLock="1"/>
      </w:r>
      <w:r w:rsidR="007D7A89">
        <w:rPr>
          <w:sz w:val="24"/>
          <w:szCs w:val="24"/>
        </w:rPr>
        <w:instrText>ADDIN CSL_CITATION {"citationItems":[{"id":"ITEM-1","itemData":{"DOI":"https://doi.org/10.37676/ekombis.v11i1","author":[{"dropping-particle":"","family":"Annisa","given":"Nuri","non-dropping-particle":"","parse-names":false,"suffix":""},{"dropping-particle":"","family":"Basri","given":"Hisbullah","non-dropping-particle":"","parse-names":false,"suffix":""},{"dropping-particle":"","family":"Andriyani","given":"Ima","non-dropping-particle":"","parse-names":false,"suffix":""},{"dropping-particle":"","family":"Even","given":"Nur","non-dropping-particle":"","parse-names":false,"suffix":""}],"container-title":"Jurnal Ekombis Review – Jurnal Ilmiah Ekonomi dan Bisnis","id":"ITEM-1","issue":"2","issued":{"date-parts":[["2023"]]},"page":"1087-1094","title":"Pengaruh Gaya Kepemimpinan terhadap Kinerja Karyawan dengan Motivasi Kerja sebagai Variabel Intervening (Studi Kasus pada Karyawan Kanca Bank Syariah Indonesia Palembang)","type":"article-journal","volume":"11"},"uris":["http://www.mendeley.com/documents/?uuid=c1101972-eaae-4103-9106-4754d48d5997","http://www.mendeley.com/documents/?uuid=93741cd4-93d1-4e79-a950-f99dc5a3a881"]}],"mendeley":{"formattedCitation":"(Annisa et al., 2023)","plainTextFormattedCitation":"(Annisa et al., 2023)","previouslyFormattedCitation":"(Annisa et al., 2023)"},"properties":{"noteIndex":0},"schema":"https://github.com/citation-style-language/schema/raw/master/csl-citation.json"}</w:instrText>
      </w:r>
      <w:r w:rsidR="00E426C1">
        <w:rPr>
          <w:rStyle w:val="FootnoteReference"/>
          <w:sz w:val="24"/>
          <w:szCs w:val="24"/>
        </w:rPr>
        <w:fldChar w:fldCharType="separate"/>
      </w:r>
      <w:r w:rsidR="00E426C1" w:rsidRPr="00E426C1">
        <w:rPr>
          <w:bCs/>
          <w:noProof/>
          <w:sz w:val="24"/>
          <w:szCs w:val="24"/>
        </w:rPr>
        <w:t xml:space="preserve">(Annisa </w:t>
      </w:r>
      <w:r w:rsidR="00E426C1" w:rsidRPr="00AC1393">
        <w:rPr>
          <w:bCs/>
          <w:i/>
          <w:iCs/>
          <w:noProof/>
          <w:sz w:val="24"/>
          <w:szCs w:val="24"/>
        </w:rPr>
        <w:t>et al</w:t>
      </w:r>
      <w:r w:rsidR="00E426C1" w:rsidRPr="00E426C1">
        <w:rPr>
          <w:bCs/>
          <w:noProof/>
          <w:sz w:val="24"/>
          <w:szCs w:val="24"/>
        </w:rPr>
        <w:t>., 2023)</w:t>
      </w:r>
      <w:r w:rsidR="00E426C1">
        <w:rPr>
          <w:rStyle w:val="FootnoteReference"/>
          <w:sz w:val="24"/>
          <w:szCs w:val="24"/>
        </w:rPr>
        <w:fldChar w:fldCharType="end"/>
      </w:r>
      <w:r w:rsidR="00AC1393">
        <w:rPr>
          <w:sz w:val="24"/>
          <w:szCs w:val="24"/>
          <w:lang w:val="id-ID"/>
        </w:rPr>
        <w:t>.</w:t>
      </w:r>
    </w:p>
    <w:p w14:paraId="5656519B" w14:textId="24F66BAF" w:rsidR="005230A9" w:rsidRDefault="004115C7" w:rsidP="00AC1393">
      <w:pPr>
        <w:ind w:firstLine="709"/>
        <w:jc w:val="both"/>
        <w:rPr>
          <w:sz w:val="24"/>
          <w:szCs w:val="24"/>
        </w:rPr>
      </w:pPr>
      <w:r>
        <w:rPr>
          <w:sz w:val="24"/>
          <w:szCs w:val="24"/>
        </w:rPr>
        <w:t>I</w:t>
      </w:r>
      <w:r w:rsidRPr="004115C7">
        <w:rPr>
          <w:sz w:val="24"/>
          <w:szCs w:val="24"/>
        </w:rPr>
        <w:t xml:space="preserve">ndustri </w:t>
      </w:r>
      <w:r w:rsidRPr="004115C7">
        <w:rPr>
          <w:noProof/>
          <w:sz w:val="24"/>
          <w:szCs w:val="24"/>
        </w:rPr>
        <w:t xml:space="preserve">perbankan syariah </w:t>
      </w:r>
      <w:r>
        <w:rPr>
          <w:noProof/>
          <w:sz w:val="24"/>
          <w:szCs w:val="24"/>
        </w:rPr>
        <w:t xml:space="preserve">saat ini sedang </w:t>
      </w:r>
      <w:r w:rsidRPr="004115C7">
        <w:rPr>
          <w:noProof/>
          <w:sz w:val="24"/>
          <w:szCs w:val="24"/>
        </w:rPr>
        <w:t xml:space="preserve">dihadapkan pada berbagai tantangan yang dapat memengaruhi profitabilitasnya, </w:t>
      </w:r>
      <w:r w:rsidR="00FB0309">
        <w:rPr>
          <w:noProof/>
          <w:sz w:val="24"/>
          <w:szCs w:val="24"/>
        </w:rPr>
        <w:t>s</w:t>
      </w:r>
      <w:r w:rsidR="00FB0309" w:rsidRPr="00FB0309">
        <w:rPr>
          <w:noProof/>
          <w:sz w:val="24"/>
          <w:szCs w:val="24"/>
        </w:rPr>
        <w:t>alah satu faktor yang menjadi perhatian utama</w:t>
      </w:r>
      <w:r w:rsidR="00762969">
        <w:rPr>
          <w:noProof/>
          <w:sz w:val="24"/>
          <w:szCs w:val="24"/>
        </w:rPr>
        <w:t>nya</w:t>
      </w:r>
      <w:r w:rsidR="00FB0309">
        <w:rPr>
          <w:noProof/>
          <w:sz w:val="24"/>
          <w:szCs w:val="24"/>
        </w:rPr>
        <w:t xml:space="preserve"> </w:t>
      </w:r>
      <w:r w:rsidR="00FB0309">
        <w:rPr>
          <w:noProof/>
          <w:sz w:val="24"/>
          <w:szCs w:val="24"/>
        </w:rPr>
        <w:fldChar w:fldCharType="begin" w:fldLock="1"/>
      </w:r>
      <w:r w:rsidR="00B80DF2">
        <w:rPr>
          <w:noProof/>
          <w:sz w:val="24"/>
          <w:szCs w:val="24"/>
        </w:rPr>
        <w:instrText>ADDIN CSL_CITATION {"citationItems":[{"id":"ITEM-1","itemData":{"author":[{"dropping-particle":"","family":"Sopingi","given":"Imam","non-dropping-particle":"","parse-names":false,"suffix":""},{"dropping-particle":"","family":"Haryanti","given":"Peni","non-dropping-particle":"","parse-names":false,"suffix":""},{"dropping-particle":"","family":"Santoso","given":"Rohmad Prio","non-dropping-particle":"","parse-names":false,"suffix":""}],"container-title":"Jurnal Ilmiah Edunomiko","id":"ITEM-1","issue":"1","issued":{"date-parts":[["2024"]]},"page":"1-11","title":"PENGARUH LABEL HALAL, VARIASI PRODUK, KUALITAS PRODUK DAN HARGA KOMPETITIF TERHADAP MINAT BELI","type":"article-journal","volume":"8"},"uris":["http://www.mendeley.com/documents/?uuid=1eedf180-13e0-4aa5-92d3-a4fe32a30b90"]}],"mendeley":{"formattedCitation":"(Sopingi et al., 2024)","plainTextFormattedCitation":"(Sopingi et al., 2024)","previouslyFormattedCitation":"(Sopingi et al., 2024)"},"properties":{"noteIndex":0},"schema":"https://github.com/citation-style-language/schema/raw/master/csl-citation.json"}</w:instrText>
      </w:r>
      <w:r w:rsidR="00FB0309">
        <w:rPr>
          <w:noProof/>
          <w:sz w:val="24"/>
          <w:szCs w:val="24"/>
        </w:rPr>
        <w:fldChar w:fldCharType="separate"/>
      </w:r>
      <w:r w:rsidR="00FB0309" w:rsidRPr="00FB0309">
        <w:rPr>
          <w:noProof/>
          <w:sz w:val="24"/>
          <w:szCs w:val="24"/>
        </w:rPr>
        <w:t xml:space="preserve">(Sopingi </w:t>
      </w:r>
      <w:r w:rsidR="00FB0309" w:rsidRPr="00FB0309">
        <w:rPr>
          <w:i/>
          <w:iCs/>
          <w:noProof/>
          <w:sz w:val="24"/>
          <w:szCs w:val="24"/>
        </w:rPr>
        <w:t>et al.,</w:t>
      </w:r>
      <w:r w:rsidR="00FB0309" w:rsidRPr="00FB0309">
        <w:rPr>
          <w:noProof/>
          <w:sz w:val="24"/>
          <w:szCs w:val="24"/>
        </w:rPr>
        <w:t xml:space="preserve"> 2024)</w:t>
      </w:r>
      <w:r w:rsidR="00FB0309">
        <w:rPr>
          <w:noProof/>
          <w:sz w:val="24"/>
          <w:szCs w:val="24"/>
        </w:rPr>
        <w:fldChar w:fldCharType="end"/>
      </w:r>
      <w:r w:rsidR="00FB0309" w:rsidRPr="00FB0309">
        <w:rPr>
          <w:noProof/>
          <w:sz w:val="24"/>
          <w:szCs w:val="24"/>
        </w:rPr>
        <w:t xml:space="preserve"> adalah </w:t>
      </w:r>
      <w:r w:rsidR="00FB0309">
        <w:rPr>
          <w:noProof/>
          <w:sz w:val="24"/>
          <w:szCs w:val="24"/>
        </w:rPr>
        <w:t>mengukur profitabilitas</w:t>
      </w:r>
      <w:r w:rsidRPr="004115C7">
        <w:rPr>
          <w:noProof/>
          <w:sz w:val="24"/>
          <w:szCs w:val="24"/>
        </w:rPr>
        <w:t xml:space="preserve"> melalui </w:t>
      </w:r>
      <w:r w:rsidRPr="005B0330">
        <w:rPr>
          <w:i/>
          <w:iCs/>
          <w:noProof/>
          <w:sz w:val="24"/>
          <w:szCs w:val="24"/>
        </w:rPr>
        <w:t>Return on Assets</w:t>
      </w:r>
      <w:r w:rsidRPr="004115C7">
        <w:rPr>
          <w:noProof/>
          <w:sz w:val="24"/>
          <w:szCs w:val="24"/>
        </w:rPr>
        <w:t xml:space="preserve"> (ROA). Beberapa faktor kunci yang dapat mempengaruhi ROA di perbankan syariah adalah Biaya Operasional terhadap Pendapatan Operasional (BOPO), </w:t>
      </w:r>
      <w:r w:rsidRPr="005B0330">
        <w:rPr>
          <w:i/>
          <w:iCs/>
          <w:noProof/>
          <w:sz w:val="24"/>
          <w:szCs w:val="24"/>
        </w:rPr>
        <w:t>Non</w:t>
      </w:r>
      <w:r w:rsidR="005B0330" w:rsidRPr="005B0330">
        <w:rPr>
          <w:i/>
          <w:iCs/>
          <w:noProof/>
          <w:sz w:val="24"/>
          <w:szCs w:val="24"/>
        </w:rPr>
        <w:t xml:space="preserve"> </w:t>
      </w:r>
      <w:r w:rsidRPr="005B0330">
        <w:rPr>
          <w:i/>
          <w:iCs/>
          <w:noProof/>
          <w:sz w:val="24"/>
          <w:szCs w:val="24"/>
        </w:rPr>
        <w:t>Performing Financing</w:t>
      </w:r>
      <w:r w:rsidRPr="004115C7">
        <w:rPr>
          <w:noProof/>
          <w:sz w:val="24"/>
          <w:szCs w:val="24"/>
        </w:rPr>
        <w:t xml:space="preserve"> (NPF), dan </w:t>
      </w:r>
      <w:r w:rsidR="00762969">
        <w:rPr>
          <w:noProof/>
          <w:sz w:val="24"/>
          <w:szCs w:val="24"/>
        </w:rPr>
        <w:t>I</w:t>
      </w:r>
      <w:r w:rsidRPr="004115C7">
        <w:rPr>
          <w:noProof/>
          <w:sz w:val="24"/>
          <w:szCs w:val="24"/>
        </w:rPr>
        <w:t>nflasi.</w:t>
      </w:r>
      <w:r w:rsidR="005230A9">
        <w:rPr>
          <w:noProof/>
          <w:sz w:val="24"/>
          <w:szCs w:val="24"/>
        </w:rPr>
        <w:t xml:space="preserve"> Dimana semuanya sejalan dengan penelitian yang dilakukan oleh</w:t>
      </w:r>
      <w:r w:rsidR="00E11F91">
        <w:rPr>
          <w:noProof/>
          <w:sz w:val="24"/>
          <w:szCs w:val="24"/>
        </w:rPr>
        <w:t xml:space="preserve"> </w:t>
      </w:r>
      <w:r w:rsidR="00AC1393">
        <w:rPr>
          <w:noProof/>
          <w:sz w:val="24"/>
          <w:szCs w:val="24"/>
        </w:rPr>
        <w:fldChar w:fldCharType="begin" w:fldLock="1"/>
      </w:r>
      <w:r w:rsidR="007D7A89">
        <w:rPr>
          <w:noProof/>
          <w:sz w:val="24"/>
          <w:szCs w:val="24"/>
        </w:rPr>
        <w:instrText>ADDIN CSL_CITATION {"citationItems":[{"id":"ITEM-1","itemData":{"DOI":"http://dx.doi.org/10.25105/jet.v3i2.17944","author":[{"dropping-particle":"","family":"Lufianda","given":"Putri","non-dropping-particle":"","parse-names":false,"suffix":""},{"dropping-particle":"","family":"Syafri","given":"","non-dropping-particle":"","parse-names":false,"suffix":""}],"container-title":"Jurnal Ekonomi Trisakti","id":"ITEM-1","issue":"2","issued":{"date-parts":[["2023"]]},"title":"PENGARUH CAR, NPF, FDR DAN BOPO TERHADAP PROFITABILITAS (ROA) PADA BANK UMUM SYARIAH (STUDI KASUS: BANK SYARIAH YANG TERDAFTAR DI OJK 2018-2022)","type":"article-journal","volume":"3"},"uris":["http://www.mendeley.com/documents/?uuid=440bdf82-49b0-48bf-9dc5-85288fd92f3b"]}],"mendeley":{"formattedCitation":"(Lufianda &amp; Syafri, 2023)","manualFormatting":"Lufianda &amp; Syafri (2023)","plainTextFormattedCitation":"(Lufianda &amp; Syafri, 2023)","previouslyFormattedCitation":"(Lufianda &amp; Syafri, 2023)"},"properties":{"noteIndex":0},"schema":"https://github.com/citation-style-language/schema/raw/master/csl-citation.json"}</w:instrText>
      </w:r>
      <w:r w:rsidR="00AC1393">
        <w:rPr>
          <w:noProof/>
          <w:sz w:val="24"/>
          <w:szCs w:val="24"/>
        </w:rPr>
        <w:fldChar w:fldCharType="separate"/>
      </w:r>
      <w:r w:rsidR="00AC1393">
        <w:rPr>
          <w:noProof/>
          <w:sz w:val="24"/>
          <w:szCs w:val="24"/>
        </w:rPr>
        <w:t>Lufianda &amp; Syafri</w:t>
      </w:r>
      <w:r w:rsidR="00AC1393" w:rsidRPr="00AC1393">
        <w:rPr>
          <w:noProof/>
          <w:sz w:val="24"/>
          <w:szCs w:val="24"/>
        </w:rPr>
        <w:t xml:space="preserve"> </w:t>
      </w:r>
      <w:r w:rsidR="00AC1393">
        <w:rPr>
          <w:noProof/>
          <w:sz w:val="24"/>
          <w:szCs w:val="24"/>
          <w:lang w:val="id-ID"/>
        </w:rPr>
        <w:t>(</w:t>
      </w:r>
      <w:r w:rsidR="00AC1393" w:rsidRPr="00AC1393">
        <w:rPr>
          <w:noProof/>
          <w:sz w:val="24"/>
          <w:szCs w:val="24"/>
        </w:rPr>
        <w:t>2023)</w:t>
      </w:r>
      <w:r w:rsidR="00AC1393">
        <w:rPr>
          <w:noProof/>
          <w:sz w:val="24"/>
          <w:szCs w:val="24"/>
        </w:rPr>
        <w:fldChar w:fldCharType="end"/>
      </w:r>
      <w:r w:rsidR="00AC1393">
        <w:rPr>
          <w:noProof/>
          <w:sz w:val="24"/>
          <w:szCs w:val="24"/>
          <w:lang w:val="id-ID"/>
        </w:rPr>
        <w:t xml:space="preserve"> </w:t>
      </w:r>
      <w:r w:rsidR="00E11F91">
        <w:rPr>
          <w:noProof/>
          <w:sz w:val="24"/>
          <w:szCs w:val="24"/>
        </w:rPr>
        <w:t xml:space="preserve">yang mengungkapkan bahwa </w:t>
      </w:r>
      <w:r w:rsidR="00AC1393">
        <w:rPr>
          <w:noProof/>
          <w:sz w:val="24"/>
          <w:szCs w:val="24"/>
          <w:lang w:val="id-ID"/>
        </w:rPr>
        <w:t>b</w:t>
      </w:r>
      <w:r w:rsidR="00E11F91" w:rsidRPr="00B03AFE">
        <w:rPr>
          <w:noProof/>
          <w:sz w:val="24"/>
          <w:szCs w:val="24"/>
        </w:rPr>
        <w:t>ank dianggap efisien jika rasio BOPO dan biaya operasionalnya rendah. Hal ini menyebabkan lembaga keuangan menghadapi lebih sedikit masalah yang masih dapat dikelola dengan baik.</w:t>
      </w:r>
      <w:r w:rsidR="00E11F91">
        <w:rPr>
          <w:noProof/>
          <w:sz w:val="24"/>
          <w:szCs w:val="24"/>
        </w:rPr>
        <w:t xml:space="preserve"> Kemudian penelitian oleh </w:t>
      </w:r>
      <w:r w:rsidR="00AC1393">
        <w:rPr>
          <w:noProof/>
          <w:sz w:val="24"/>
          <w:szCs w:val="24"/>
        </w:rPr>
        <w:fldChar w:fldCharType="begin" w:fldLock="1"/>
      </w:r>
      <w:r w:rsidR="007D7A89">
        <w:rPr>
          <w:noProof/>
          <w:sz w:val="24"/>
          <w:szCs w:val="24"/>
        </w:rPr>
        <w:instrText>ADDIN CSL_CITATION {"citationItems":[{"id":"ITEM-1","itemData":{"DOI":"10.32812/jibeka.v17i1.1026","author":[{"dropping-particle":"","family":"Kusuma","given":"Guntur","non-dropping-particle":"","parse-names":false,"suffix":""},{"dropping-particle":"","family":"Abdani","given":"Fadil","non-dropping-particle":"","parse-names":false,"suffix":""}],"container-title":"JURNAL ILMIAH: Bisnis dan Ekonomi Asia","id":"ITEM-1","issue":"1","issued":{"date-parts":[["2022"]]},"page":"30-41","title":"BUKTI EFISIENSI BANK SYARIAH DI INDONESIA DAN MALAYSIA: ROA, BANK SIZEDAN NPF","type":"article-journal","volume":"17"},"uris":["http://www.mendeley.com/documents/?uuid=94644c9f-6c5b-4182-8476-94518a7457ac"]}],"mendeley":{"formattedCitation":"(Kusuma &amp; Abdani, 2022)","manualFormatting":"Kusuma &amp; Abdani (2022)","plainTextFormattedCitation":"(Kusuma &amp; Abdani, 2022)","previouslyFormattedCitation":"(Kusuma &amp; Abdani, 2022)"},"properties":{"noteIndex":0},"schema":"https://github.com/citation-style-language/schema/raw/master/csl-citation.json"}</w:instrText>
      </w:r>
      <w:r w:rsidR="00AC1393">
        <w:rPr>
          <w:noProof/>
          <w:sz w:val="24"/>
          <w:szCs w:val="24"/>
        </w:rPr>
        <w:fldChar w:fldCharType="separate"/>
      </w:r>
      <w:r w:rsidR="00AC1393">
        <w:rPr>
          <w:noProof/>
          <w:sz w:val="24"/>
          <w:szCs w:val="24"/>
        </w:rPr>
        <w:t>Kusuma &amp; Abdani</w:t>
      </w:r>
      <w:r w:rsidR="00AC1393" w:rsidRPr="00AC1393">
        <w:rPr>
          <w:noProof/>
          <w:sz w:val="24"/>
          <w:szCs w:val="24"/>
        </w:rPr>
        <w:t xml:space="preserve"> </w:t>
      </w:r>
      <w:r w:rsidR="00AC1393">
        <w:rPr>
          <w:noProof/>
          <w:sz w:val="24"/>
          <w:szCs w:val="24"/>
          <w:lang w:val="id-ID"/>
        </w:rPr>
        <w:t>(</w:t>
      </w:r>
      <w:r w:rsidR="00AC1393" w:rsidRPr="00AC1393">
        <w:rPr>
          <w:noProof/>
          <w:sz w:val="24"/>
          <w:szCs w:val="24"/>
        </w:rPr>
        <w:t>2022)</w:t>
      </w:r>
      <w:r w:rsidR="00AC1393">
        <w:rPr>
          <w:noProof/>
          <w:sz w:val="24"/>
          <w:szCs w:val="24"/>
        </w:rPr>
        <w:fldChar w:fldCharType="end"/>
      </w:r>
      <w:r w:rsidR="00AC1393">
        <w:rPr>
          <w:noProof/>
          <w:sz w:val="24"/>
          <w:szCs w:val="24"/>
          <w:lang w:val="id-ID"/>
        </w:rPr>
        <w:t xml:space="preserve"> </w:t>
      </w:r>
      <w:r w:rsidR="00AC1393">
        <w:rPr>
          <w:noProof/>
          <w:sz w:val="24"/>
          <w:szCs w:val="24"/>
        </w:rPr>
        <w:t>yang men</w:t>
      </w:r>
      <w:r w:rsidR="00AC1393">
        <w:rPr>
          <w:noProof/>
          <w:sz w:val="24"/>
          <w:szCs w:val="24"/>
          <w:lang w:val="id-ID"/>
        </w:rPr>
        <w:t>y</w:t>
      </w:r>
      <w:r w:rsidR="00E11F91">
        <w:rPr>
          <w:noProof/>
          <w:sz w:val="24"/>
          <w:szCs w:val="24"/>
        </w:rPr>
        <w:t>atakan bahwa p</w:t>
      </w:r>
      <w:r w:rsidR="00E11F91" w:rsidRPr="00170ED8">
        <w:rPr>
          <w:noProof/>
          <w:sz w:val="24"/>
          <w:szCs w:val="24"/>
        </w:rPr>
        <w:t xml:space="preserve">entingnya angka ROA terletak pada perannya dalam menjaga keberlanjutan </w:t>
      </w:r>
      <w:r w:rsidR="00762969">
        <w:rPr>
          <w:noProof/>
          <w:sz w:val="24"/>
          <w:szCs w:val="24"/>
        </w:rPr>
        <w:t>p</w:t>
      </w:r>
      <w:r w:rsidR="00E11F91">
        <w:rPr>
          <w:noProof/>
          <w:sz w:val="24"/>
          <w:szCs w:val="24"/>
        </w:rPr>
        <w:t xml:space="preserve">erusahaan, jika </w:t>
      </w:r>
      <w:r w:rsidR="00E11F91" w:rsidRPr="00170ED8">
        <w:rPr>
          <w:noProof/>
          <w:sz w:val="24"/>
          <w:szCs w:val="24"/>
        </w:rPr>
        <w:t>ROA</w:t>
      </w:r>
      <w:r w:rsidR="00E11F91">
        <w:rPr>
          <w:noProof/>
          <w:sz w:val="24"/>
          <w:szCs w:val="24"/>
        </w:rPr>
        <w:t xml:space="preserve"> tinggi</w:t>
      </w:r>
      <w:r w:rsidR="00E11F91" w:rsidRPr="00170ED8">
        <w:rPr>
          <w:noProof/>
          <w:sz w:val="24"/>
          <w:szCs w:val="24"/>
        </w:rPr>
        <w:t xml:space="preserve"> menunjukkan bahwa aset perbankan dikelola dengan semakin efisien</w:t>
      </w:r>
      <w:r w:rsidR="00E11F91">
        <w:rPr>
          <w:noProof/>
          <w:sz w:val="24"/>
          <w:szCs w:val="24"/>
        </w:rPr>
        <w:t xml:space="preserve">. Kemudian penelitian oleh </w:t>
      </w:r>
      <w:r w:rsidR="00AC1393">
        <w:rPr>
          <w:noProof/>
          <w:sz w:val="24"/>
          <w:szCs w:val="24"/>
        </w:rPr>
        <w:fldChar w:fldCharType="begin" w:fldLock="1"/>
      </w:r>
      <w:r w:rsidR="007D7A89">
        <w:rPr>
          <w:noProof/>
          <w:sz w:val="24"/>
          <w:szCs w:val="24"/>
        </w:rPr>
        <w:instrText>ADDIN CSL_CITATION {"citationItems":[{"id":"ITEM-1","itemData":{"DOI":"10.30595/medek.v22i2.13110","author":[{"dropping-particle":"","family":"Maulia","given":"Lia Aqsha","non-dropping-particle":"","parse-names":false,"suffix":""},{"dropping-particle":"","family":"Wirman","given":"","non-dropping-particle":"","parse-names":false,"suffix":""}],"container-title":"Media Ekonomi","id":"ITEM-1","issue":"2","issued":{"date-parts":[["2022"]]},"page":"1-12","title":"Pengaruh NPF, FDR, CAR Dan BOPO Terhadap ROA Pada Bank Umum Syariah di Indonesia Periode 2016 – 2020","type":"article-journal","volume":"22"},"uris":["http://www.mendeley.com/documents/?uuid=87f146c4-e8cf-44f3-82da-ecb9c9f9159d","http://www.mendeley.com/documents/?uuid=0f2fd07f-164c-4ec7-89a6-2a2e9d3b496f"]}],"mendeley":{"formattedCitation":"(Maulia &amp; Wirman, 2022)","manualFormatting":"Maulia &amp; Wirman (2022)","plainTextFormattedCitation":"(Maulia &amp; Wirman, 2022)","previouslyFormattedCitation":"(Maulia &amp; Wirman, 2022)"},"properties":{"noteIndex":0},"schema":"https://github.com/citation-style-language/schema/raw/master/csl-citation.json"}</w:instrText>
      </w:r>
      <w:r w:rsidR="00AC1393">
        <w:rPr>
          <w:noProof/>
          <w:sz w:val="24"/>
          <w:szCs w:val="24"/>
        </w:rPr>
        <w:fldChar w:fldCharType="separate"/>
      </w:r>
      <w:r w:rsidR="00AC1393">
        <w:rPr>
          <w:noProof/>
          <w:sz w:val="24"/>
          <w:szCs w:val="24"/>
        </w:rPr>
        <w:t>Maulia &amp; Wirman</w:t>
      </w:r>
      <w:r w:rsidR="00AC1393" w:rsidRPr="00AC1393">
        <w:rPr>
          <w:noProof/>
          <w:sz w:val="24"/>
          <w:szCs w:val="24"/>
        </w:rPr>
        <w:t xml:space="preserve"> </w:t>
      </w:r>
      <w:r w:rsidR="00AC1393">
        <w:rPr>
          <w:noProof/>
          <w:sz w:val="24"/>
          <w:szCs w:val="24"/>
          <w:lang w:val="id-ID"/>
        </w:rPr>
        <w:t>(</w:t>
      </w:r>
      <w:r w:rsidR="00AC1393" w:rsidRPr="00AC1393">
        <w:rPr>
          <w:noProof/>
          <w:sz w:val="24"/>
          <w:szCs w:val="24"/>
        </w:rPr>
        <w:t>2022)</w:t>
      </w:r>
      <w:r w:rsidR="00AC1393">
        <w:rPr>
          <w:noProof/>
          <w:sz w:val="24"/>
          <w:szCs w:val="24"/>
        </w:rPr>
        <w:fldChar w:fldCharType="end"/>
      </w:r>
      <w:r w:rsidR="00AC1393">
        <w:rPr>
          <w:noProof/>
          <w:sz w:val="24"/>
          <w:szCs w:val="24"/>
          <w:lang w:val="id-ID"/>
        </w:rPr>
        <w:t xml:space="preserve"> </w:t>
      </w:r>
      <w:r w:rsidR="00E11F91">
        <w:rPr>
          <w:noProof/>
          <w:sz w:val="24"/>
          <w:szCs w:val="24"/>
        </w:rPr>
        <w:t>yang menyatakan bahwa s</w:t>
      </w:r>
      <w:r w:rsidR="00E11F91" w:rsidRPr="000540BA">
        <w:rPr>
          <w:noProof/>
          <w:sz w:val="24"/>
          <w:szCs w:val="24"/>
        </w:rPr>
        <w:t xml:space="preserve">emakin kecil NPF </w:t>
      </w:r>
      <w:r w:rsidR="00E11F91">
        <w:rPr>
          <w:noProof/>
          <w:sz w:val="24"/>
          <w:szCs w:val="24"/>
        </w:rPr>
        <w:t xml:space="preserve">suatu perankan </w:t>
      </w:r>
      <w:r w:rsidR="00E11F91" w:rsidRPr="000540BA">
        <w:rPr>
          <w:noProof/>
          <w:sz w:val="24"/>
          <w:szCs w:val="24"/>
        </w:rPr>
        <w:t xml:space="preserve">maka semakin kecil juga risiko </w:t>
      </w:r>
      <w:r w:rsidR="00E11F91">
        <w:rPr>
          <w:noProof/>
          <w:sz w:val="24"/>
          <w:szCs w:val="24"/>
        </w:rPr>
        <w:t>p</w:t>
      </w:r>
      <w:r w:rsidR="00E11F91" w:rsidRPr="000540BA">
        <w:rPr>
          <w:noProof/>
          <w:sz w:val="24"/>
          <w:szCs w:val="24"/>
        </w:rPr>
        <w:t>injaman (pembiayaan) yang</w:t>
      </w:r>
      <w:r w:rsidR="00E11F91">
        <w:rPr>
          <w:noProof/>
          <w:sz w:val="24"/>
          <w:szCs w:val="24"/>
        </w:rPr>
        <w:t xml:space="preserve"> </w:t>
      </w:r>
      <w:r w:rsidR="00E11F91" w:rsidRPr="000540BA">
        <w:rPr>
          <w:noProof/>
          <w:sz w:val="24"/>
          <w:szCs w:val="24"/>
        </w:rPr>
        <w:t>ditanggung</w:t>
      </w:r>
      <w:r w:rsidR="00E11F91">
        <w:rPr>
          <w:noProof/>
          <w:sz w:val="24"/>
          <w:szCs w:val="24"/>
        </w:rPr>
        <w:t>nya</w:t>
      </w:r>
      <w:r w:rsidR="00E11F91" w:rsidRPr="000540BA">
        <w:rPr>
          <w:sz w:val="24"/>
          <w:szCs w:val="24"/>
        </w:rPr>
        <w:t>.</w:t>
      </w:r>
      <w:r w:rsidR="00AC1393">
        <w:rPr>
          <w:sz w:val="24"/>
          <w:szCs w:val="24"/>
        </w:rPr>
        <w:t xml:space="preserve"> </w:t>
      </w:r>
    </w:p>
    <w:p w14:paraId="198063D0" w14:textId="77777777" w:rsidR="004D7171" w:rsidRDefault="004D7171" w:rsidP="00F62AC8">
      <w:pPr>
        <w:ind w:firstLine="562"/>
        <w:jc w:val="center"/>
        <w:rPr>
          <w:b/>
          <w:bCs/>
          <w:sz w:val="24"/>
          <w:szCs w:val="24"/>
        </w:rPr>
      </w:pPr>
      <w:r w:rsidRPr="00001CC3">
        <w:rPr>
          <w:b/>
          <w:bCs/>
          <w:sz w:val="24"/>
          <w:szCs w:val="24"/>
        </w:rPr>
        <w:t>Tabel 1</w:t>
      </w:r>
    </w:p>
    <w:p w14:paraId="7F81DC57" w14:textId="77777777" w:rsidR="004D7171" w:rsidRDefault="004D7171" w:rsidP="00F62AC8">
      <w:pPr>
        <w:ind w:firstLine="562"/>
        <w:jc w:val="center"/>
        <w:rPr>
          <w:b/>
          <w:bCs/>
          <w:noProof/>
          <w:sz w:val="24"/>
          <w:szCs w:val="24"/>
        </w:rPr>
      </w:pPr>
      <w:r w:rsidRPr="00001CC3">
        <w:rPr>
          <w:b/>
          <w:bCs/>
          <w:sz w:val="24"/>
          <w:szCs w:val="24"/>
        </w:rPr>
        <w:t xml:space="preserve">Rata-rata Nilai ROA, NPF dan </w:t>
      </w:r>
      <w:r w:rsidRPr="00001CC3">
        <w:rPr>
          <w:b/>
          <w:bCs/>
          <w:noProof/>
          <w:sz w:val="24"/>
          <w:szCs w:val="24"/>
        </w:rPr>
        <w:t xml:space="preserve">Inflasi pada Perbankan Syariah </w:t>
      </w:r>
    </w:p>
    <w:p w14:paraId="6D81E88B" w14:textId="73D9A452" w:rsidR="004D7171" w:rsidRDefault="004D7171" w:rsidP="00F62AC8">
      <w:pPr>
        <w:ind w:firstLine="562"/>
        <w:jc w:val="center"/>
        <w:rPr>
          <w:b/>
          <w:bCs/>
          <w:sz w:val="24"/>
          <w:szCs w:val="24"/>
        </w:rPr>
      </w:pPr>
      <w:r w:rsidRPr="00001CC3">
        <w:rPr>
          <w:b/>
          <w:bCs/>
          <w:noProof/>
          <w:sz w:val="24"/>
          <w:szCs w:val="24"/>
        </w:rPr>
        <w:t>Periode</w:t>
      </w:r>
      <w:r w:rsidRPr="00001CC3">
        <w:rPr>
          <w:b/>
          <w:bCs/>
          <w:sz w:val="24"/>
          <w:szCs w:val="24"/>
        </w:rPr>
        <w:t xml:space="preserve"> 20</w:t>
      </w:r>
      <w:r>
        <w:rPr>
          <w:b/>
          <w:bCs/>
          <w:sz w:val="24"/>
          <w:szCs w:val="24"/>
        </w:rPr>
        <w:t>1</w:t>
      </w:r>
      <w:r w:rsidRPr="00001CC3">
        <w:rPr>
          <w:b/>
          <w:bCs/>
          <w:sz w:val="24"/>
          <w:szCs w:val="24"/>
        </w:rPr>
        <w:t>9-202</w:t>
      </w:r>
      <w:r>
        <w:rPr>
          <w:b/>
          <w:bCs/>
          <w:sz w:val="24"/>
          <w:szCs w:val="24"/>
        </w:rPr>
        <w:t>2</w:t>
      </w:r>
    </w:p>
    <w:tbl>
      <w:tblPr>
        <w:tblStyle w:val="TableGrid"/>
        <w:tblW w:w="0" w:type="auto"/>
        <w:tblInd w:w="1555" w:type="dxa"/>
        <w:tblBorders>
          <w:left w:val="none" w:sz="0" w:space="0" w:color="auto"/>
          <w:right w:val="none" w:sz="0" w:space="0" w:color="auto"/>
          <w:insideV w:val="none" w:sz="0" w:space="0" w:color="auto"/>
        </w:tblBorders>
        <w:tblLook w:val="04A0" w:firstRow="1" w:lastRow="0" w:firstColumn="1" w:lastColumn="0" w:noHBand="0" w:noVBand="1"/>
      </w:tblPr>
      <w:tblGrid>
        <w:gridCol w:w="1110"/>
        <w:gridCol w:w="1213"/>
        <w:gridCol w:w="1213"/>
        <w:gridCol w:w="1213"/>
        <w:gridCol w:w="1214"/>
      </w:tblGrid>
      <w:tr w:rsidR="004D7171" w14:paraId="4E442C9D" w14:textId="77777777" w:rsidTr="00B83666">
        <w:tc>
          <w:tcPr>
            <w:tcW w:w="1110" w:type="dxa"/>
          </w:tcPr>
          <w:p w14:paraId="2BC30F5D" w14:textId="77777777" w:rsidR="004D7171" w:rsidRDefault="004D7171" w:rsidP="00F62AC8">
            <w:pPr>
              <w:jc w:val="center"/>
              <w:rPr>
                <w:b/>
                <w:bCs/>
                <w:sz w:val="24"/>
                <w:szCs w:val="24"/>
              </w:rPr>
            </w:pPr>
            <w:r>
              <w:rPr>
                <w:b/>
                <w:bCs/>
                <w:sz w:val="24"/>
                <w:szCs w:val="24"/>
              </w:rPr>
              <w:t>Variabel</w:t>
            </w:r>
          </w:p>
        </w:tc>
        <w:tc>
          <w:tcPr>
            <w:tcW w:w="1213" w:type="dxa"/>
          </w:tcPr>
          <w:p w14:paraId="753127CB" w14:textId="77777777" w:rsidR="004D7171" w:rsidRDefault="004D7171" w:rsidP="00F62AC8">
            <w:pPr>
              <w:jc w:val="center"/>
              <w:rPr>
                <w:b/>
                <w:bCs/>
                <w:sz w:val="24"/>
                <w:szCs w:val="24"/>
              </w:rPr>
            </w:pPr>
          </w:p>
        </w:tc>
        <w:tc>
          <w:tcPr>
            <w:tcW w:w="1213" w:type="dxa"/>
          </w:tcPr>
          <w:p w14:paraId="79D07BBF" w14:textId="77777777" w:rsidR="004D7171" w:rsidRDefault="004D7171" w:rsidP="00F62AC8">
            <w:pPr>
              <w:jc w:val="center"/>
              <w:rPr>
                <w:b/>
                <w:bCs/>
                <w:sz w:val="24"/>
                <w:szCs w:val="24"/>
              </w:rPr>
            </w:pPr>
          </w:p>
        </w:tc>
        <w:tc>
          <w:tcPr>
            <w:tcW w:w="1213" w:type="dxa"/>
          </w:tcPr>
          <w:p w14:paraId="4E2848E5" w14:textId="77777777" w:rsidR="004D7171" w:rsidRDefault="004D7171" w:rsidP="00F62AC8">
            <w:pPr>
              <w:jc w:val="center"/>
              <w:rPr>
                <w:b/>
                <w:bCs/>
                <w:sz w:val="24"/>
                <w:szCs w:val="24"/>
              </w:rPr>
            </w:pPr>
            <w:r>
              <w:rPr>
                <w:b/>
                <w:bCs/>
                <w:sz w:val="24"/>
                <w:szCs w:val="24"/>
              </w:rPr>
              <w:t>Tahun</w:t>
            </w:r>
          </w:p>
        </w:tc>
        <w:tc>
          <w:tcPr>
            <w:tcW w:w="1214" w:type="dxa"/>
          </w:tcPr>
          <w:p w14:paraId="7A81526E" w14:textId="77777777" w:rsidR="004D7171" w:rsidRDefault="004D7171" w:rsidP="00F62AC8">
            <w:pPr>
              <w:rPr>
                <w:b/>
                <w:bCs/>
                <w:sz w:val="24"/>
                <w:szCs w:val="24"/>
              </w:rPr>
            </w:pPr>
          </w:p>
        </w:tc>
      </w:tr>
      <w:tr w:rsidR="004D7171" w14:paraId="41C3DD54" w14:textId="77777777" w:rsidTr="00B83666">
        <w:tc>
          <w:tcPr>
            <w:tcW w:w="1110" w:type="dxa"/>
          </w:tcPr>
          <w:p w14:paraId="2870572E" w14:textId="77777777" w:rsidR="004D7171" w:rsidRDefault="004D7171" w:rsidP="00F62AC8">
            <w:pPr>
              <w:jc w:val="center"/>
              <w:rPr>
                <w:b/>
                <w:bCs/>
                <w:sz w:val="24"/>
                <w:szCs w:val="24"/>
              </w:rPr>
            </w:pPr>
          </w:p>
        </w:tc>
        <w:tc>
          <w:tcPr>
            <w:tcW w:w="1213" w:type="dxa"/>
          </w:tcPr>
          <w:p w14:paraId="78CD58DF" w14:textId="77777777" w:rsidR="004D7171" w:rsidRDefault="004D7171" w:rsidP="00F62AC8">
            <w:pPr>
              <w:jc w:val="center"/>
              <w:rPr>
                <w:b/>
                <w:bCs/>
                <w:sz w:val="24"/>
                <w:szCs w:val="24"/>
              </w:rPr>
            </w:pPr>
            <w:r>
              <w:rPr>
                <w:b/>
                <w:bCs/>
                <w:sz w:val="24"/>
                <w:szCs w:val="24"/>
              </w:rPr>
              <w:t>2019</w:t>
            </w:r>
          </w:p>
        </w:tc>
        <w:tc>
          <w:tcPr>
            <w:tcW w:w="1213" w:type="dxa"/>
          </w:tcPr>
          <w:p w14:paraId="78D7690E" w14:textId="77777777" w:rsidR="004D7171" w:rsidRDefault="004D7171" w:rsidP="00F62AC8">
            <w:pPr>
              <w:jc w:val="center"/>
              <w:rPr>
                <w:b/>
                <w:bCs/>
                <w:sz w:val="24"/>
                <w:szCs w:val="24"/>
              </w:rPr>
            </w:pPr>
            <w:r>
              <w:rPr>
                <w:b/>
                <w:bCs/>
                <w:sz w:val="24"/>
                <w:szCs w:val="24"/>
              </w:rPr>
              <w:t>2020</w:t>
            </w:r>
          </w:p>
        </w:tc>
        <w:tc>
          <w:tcPr>
            <w:tcW w:w="1213" w:type="dxa"/>
          </w:tcPr>
          <w:p w14:paraId="7AE63CA3" w14:textId="77777777" w:rsidR="004D7171" w:rsidRDefault="004D7171" w:rsidP="00F62AC8">
            <w:pPr>
              <w:jc w:val="center"/>
              <w:rPr>
                <w:b/>
                <w:bCs/>
                <w:sz w:val="24"/>
                <w:szCs w:val="24"/>
              </w:rPr>
            </w:pPr>
            <w:r>
              <w:rPr>
                <w:b/>
                <w:bCs/>
                <w:sz w:val="24"/>
                <w:szCs w:val="24"/>
              </w:rPr>
              <w:t>2021</w:t>
            </w:r>
          </w:p>
        </w:tc>
        <w:tc>
          <w:tcPr>
            <w:tcW w:w="1214" w:type="dxa"/>
          </w:tcPr>
          <w:p w14:paraId="6DB13179" w14:textId="77777777" w:rsidR="004D7171" w:rsidRDefault="004D7171" w:rsidP="00F62AC8">
            <w:pPr>
              <w:jc w:val="center"/>
              <w:rPr>
                <w:b/>
                <w:bCs/>
                <w:sz w:val="24"/>
                <w:szCs w:val="24"/>
              </w:rPr>
            </w:pPr>
            <w:r>
              <w:rPr>
                <w:b/>
                <w:bCs/>
                <w:sz w:val="24"/>
                <w:szCs w:val="24"/>
              </w:rPr>
              <w:t>2022</w:t>
            </w:r>
          </w:p>
        </w:tc>
      </w:tr>
      <w:tr w:rsidR="004D7171" w14:paraId="11AF5166" w14:textId="77777777" w:rsidTr="00B83666">
        <w:tc>
          <w:tcPr>
            <w:tcW w:w="1110" w:type="dxa"/>
          </w:tcPr>
          <w:p w14:paraId="120EA86D" w14:textId="77777777" w:rsidR="004D7171" w:rsidRDefault="004D7171" w:rsidP="00F62AC8">
            <w:pPr>
              <w:jc w:val="center"/>
              <w:rPr>
                <w:b/>
                <w:bCs/>
                <w:sz w:val="24"/>
                <w:szCs w:val="24"/>
              </w:rPr>
            </w:pPr>
            <w:r>
              <w:rPr>
                <w:b/>
                <w:bCs/>
                <w:sz w:val="24"/>
                <w:szCs w:val="24"/>
              </w:rPr>
              <w:t>BOPO</w:t>
            </w:r>
          </w:p>
        </w:tc>
        <w:tc>
          <w:tcPr>
            <w:tcW w:w="1213" w:type="dxa"/>
          </w:tcPr>
          <w:p w14:paraId="576006F5" w14:textId="77777777" w:rsidR="004D7171" w:rsidRPr="00E234DB" w:rsidRDefault="004D7171" w:rsidP="00F62AC8">
            <w:pPr>
              <w:jc w:val="center"/>
              <w:rPr>
                <w:sz w:val="24"/>
                <w:szCs w:val="24"/>
              </w:rPr>
            </w:pPr>
            <w:r>
              <w:rPr>
                <w:sz w:val="24"/>
                <w:szCs w:val="24"/>
              </w:rPr>
              <w:t>84.45</w:t>
            </w:r>
          </w:p>
        </w:tc>
        <w:tc>
          <w:tcPr>
            <w:tcW w:w="1213" w:type="dxa"/>
          </w:tcPr>
          <w:p w14:paraId="19F7C909" w14:textId="77777777" w:rsidR="004D7171" w:rsidRPr="00E234DB" w:rsidRDefault="004D7171" w:rsidP="00F62AC8">
            <w:pPr>
              <w:jc w:val="center"/>
              <w:rPr>
                <w:sz w:val="24"/>
                <w:szCs w:val="24"/>
              </w:rPr>
            </w:pPr>
            <w:r>
              <w:rPr>
                <w:sz w:val="24"/>
                <w:szCs w:val="24"/>
              </w:rPr>
              <w:t>85.55</w:t>
            </w:r>
          </w:p>
        </w:tc>
        <w:tc>
          <w:tcPr>
            <w:tcW w:w="1213" w:type="dxa"/>
          </w:tcPr>
          <w:p w14:paraId="51E8248D" w14:textId="77777777" w:rsidR="004D7171" w:rsidRPr="00E234DB" w:rsidRDefault="004D7171" w:rsidP="00F62AC8">
            <w:pPr>
              <w:jc w:val="center"/>
              <w:rPr>
                <w:sz w:val="24"/>
                <w:szCs w:val="24"/>
              </w:rPr>
            </w:pPr>
            <w:r>
              <w:rPr>
                <w:sz w:val="24"/>
                <w:szCs w:val="24"/>
              </w:rPr>
              <w:t>84.33</w:t>
            </w:r>
          </w:p>
        </w:tc>
        <w:tc>
          <w:tcPr>
            <w:tcW w:w="1214" w:type="dxa"/>
          </w:tcPr>
          <w:p w14:paraId="51CF1D99" w14:textId="77777777" w:rsidR="004D7171" w:rsidRPr="00E234DB" w:rsidRDefault="004D7171" w:rsidP="00F62AC8">
            <w:pPr>
              <w:jc w:val="center"/>
              <w:rPr>
                <w:sz w:val="24"/>
                <w:szCs w:val="24"/>
              </w:rPr>
            </w:pPr>
            <w:r>
              <w:rPr>
                <w:sz w:val="24"/>
                <w:szCs w:val="24"/>
              </w:rPr>
              <w:t>77.28</w:t>
            </w:r>
          </w:p>
        </w:tc>
      </w:tr>
      <w:tr w:rsidR="004D7171" w14:paraId="6F7364CC" w14:textId="77777777" w:rsidTr="00B83666">
        <w:tc>
          <w:tcPr>
            <w:tcW w:w="1110" w:type="dxa"/>
          </w:tcPr>
          <w:p w14:paraId="0DD26F3A" w14:textId="77777777" w:rsidR="004D7171" w:rsidRDefault="004D7171" w:rsidP="00F62AC8">
            <w:pPr>
              <w:jc w:val="center"/>
              <w:rPr>
                <w:b/>
                <w:bCs/>
                <w:sz w:val="24"/>
                <w:szCs w:val="24"/>
              </w:rPr>
            </w:pPr>
            <w:r>
              <w:rPr>
                <w:b/>
                <w:bCs/>
                <w:sz w:val="24"/>
                <w:szCs w:val="24"/>
              </w:rPr>
              <w:t>NPF</w:t>
            </w:r>
          </w:p>
        </w:tc>
        <w:tc>
          <w:tcPr>
            <w:tcW w:w="1213" w:type="dxa"/>
          </w:tcPr>
          <w:p w14:paraId="5D01CE3F" w14:textId="77777777" w:rsidR="004D7171" w:rsidRPr="00E234DB" w:rsidRDefault="004D7171" w:rsidP="00F62AC8">
            <w:pPr>
              <w:jc w:val="center"/>
              <w:rPr>
                <w:sz w:val="24"/>
                <w:szCs w:val="24"/>
              </w:rPr>
            </w:pPr>
            <w:r w:rsidRPr="00E234DB">
              <w:rPr>
                <w:sz w:val="24"/>
                <w:szCs w:val="24"/>
              </w:rPr>
              <w:t>3</w:t>
            </w:r>
            <w:r>
              <w:rPr>
                <w:sz w:val="24"/>
                <w:szCs w:val="24"/>
              </w:rPr>
              <w:t>.</w:t>
            </w:r>
            <w:r w:rsidRPr="00E234DB">
              <w:rPr>
                <w:sz w:val="24"/>
                <w:szCs w:val="24"/>
              </w:rPr>
              <w:t>23</w:t>
            </w:r>
          </w:p>
        </w:tc>
        <w:tc>
          <w:tcPr>
            <w:tcW w:w="1213" w:type="dxa"/>
          </w:tcPr>
          <w:p w14:paraId="29524059" w14:textId="77777777" w:rsidR="004D7171" w:rsidRPr="00E234DB" w:rsidRDefault="004D7171" w:rsidP="00F62AC8">
            <w:pPr>
              <w:jc w:val="center"/>
              <w:rPr>
                <w:sz w:val="24"/>
                <w:szCs w:val="24"/>
              </w:rPr>
            </w:pPr>
            <w:r w:rsidRPr="00E234DB">
              <w:rPr>
                <w:sz w:val="24"/>
                <w:szCs w:val="24"/>
              </w:rPr>
              <w:t>3</w:t>
            </w:r>
            <w:r>
              <w:rPr>
                <w:sz w:val="24"/>
                <w:szCs w:val="24"/>
              </w:rPr>
              <w:t>.</w:t>
            </w:r>
            <w:r w:rsidRPr="00E234DB">
              <w:rPr>
                <w:sz w:val="24"/>
                <w:szCs w:val="24"/>
              </w:rPr>
              <w:t>13</w:t>
            </w:r>
          </w:p>
        </w:tc>
        <w:tc>
          <w:tcPr>
            <w:tcW w:w="1213" w:type="dxa"/>
          </w:tcPr>
          <w:p w14:paraId="537B5AAA" w14:textId="77777777" w:rsidR="004D7171" w:rsidRPr="00E234DB" w:rsidRDefault="004D7171" w:rsidP="00F62AC8">
            <w:pPr>
              <w:jc w:val="center"/>
              <w:rPr>
                <w:sz w:val="24"/>
                <w:szCs w:val="24"/>
              </w:rPr>
            </w:pPr>
            <w:r w:rsidRPr="00E234DB">
              <w:rPr>
                <w:sz w:val="24"/>
                <w:szCs w:val="24"/>
              </w:rPr>
              <w:t>2</w:t>
            </w:r>
            <w:r>
              <w:rPr>
                <w:sz w:val="24"/>
                <w:szCs w:val="24"/>
              </w:rPr>
              <w:t>.</w:t>
            </w:r>
            <w:r w:rsidRPr="00E234DB">
              <w:rPr>
                <w:sz w:val="24"/>
                <w:szCs w:val="24"/>
              </w:rPr>
              <w:t>59</w:t>
            </w:r>
          </w:p>
        </w:tc>
        <w:tc>
          <w:tcPr>
            <w:tcW w:w="1214" w:type="dxa"/>
          </w:tcPr>
          <w:p w14:paraId="3E521EC6" w14:textId="77777777" w:rsidR="004D7171" w:rsidRPr="00E234DB" w:rsidRDefault="004D7171" w:rsidP="00F62AC8">
            <w:pPr>
              <w:jc w:val="center"/>
              <w:rPr>
                <w:sz w:val="24"/>
                <w:szCs w:val="24"/>
              </w:rPr>
            </w:pPr>
            <w:r w:rsidRPr="00E234DB">
              <w:rPr>
                <w:sz w:val="24"/>
                <w:szCs w:val="24"/>
              </w:rPr>
              <w:t>2</w:t>
            </w:r>
            <w:r>
              <w:rPr>
                <w:sz w:val="24"/>
                <w:szCs w:val="24"/>
              </w:rPr>
              <w:t>.</w:t>
            </w:r>
            <w:r w:rsidRPr="00E234DB">
              <w:rPr>
                <w:sz w:val="24"/>
                <w:szCs w:val="24"/>
              </w:rPr>
              <w:t>35</w:t>
            </w:r>
          </w:p>
        </w:tc>
      </w:tr>
      <w:tr w:rsidR="004D7171" w14:paraId="1F18A77E" w14:textId="77777777" w:rsidTr="00B83666">
        <w:tc>
          <w:tcPr>
            <w:tcW w:w="1110" w:type="dxa"/>
          </w:tcPr>
          <w:p w14:paraId="38EEE244" w14:textId="77777777" w:rsidR="004D7171" w:rsidRDefault="004D7171" w:rsidP="00F62AC8">
            <w:pPr>
              <w:jc w:val="center"/>
              <w:rPr>
                <w:b/>
                <w:bCs/>
                <w:sz w:val="24"/>
                <w:szCs w:val="24"/>
              </w:rPr>
            </w:pPr>
            <w:r>
              <w:rPr>
                <w:b/>
                <w:bCs/>
                <w:sz w:val="24"/>
                <w:szCs w:val="24"/>
              </w:rPr>
              <w:t>Inflasi</w:t>
            </w:r>
          </w:p>
        </w:tc>
        <w:tc>
          <w:tcPr>
            <w:tcW w:w="1213" w:type="dxa"/>
          </w:tcPr>
          <w:p w14:paraId="3F6B23CB" w14:textId="77777777" w:rsidR="004D7171" w:rsidRDefault="004D7171" w:rsidP="00F62AC8">
            <w:pPr>
              <w:jc w:val="center"/>
              <w:rPr>
                <w:b/>
                <w:bCs/>
                <w:sz w:val="24"/>
                <w:szCs w:val="24"/>
              </w:rPr>
            </w:pPr>
            <w:r w:rsidRPr="00981585">
              <w:rPr>
                <w:rFonts w:ascii="Cambria" w:hAnsi="Cambria" w:cstheme="majorBidi"/>
                <w:color w:val="000000"/>
              </w:rPr>
              <w:t>3.32</w:t>
            </w:r>
          </w:p>
        </w:tc>
        <w:tc>
          <w:tcPr>
            <w:tcW w:w="1213" w:type="dxa"/>
          </w:tcPr>
          <w:p w14:paraId="0C48FB77" w14:textId="77777777" w:rsidR="004D7171" w:rsidRDefault="004D7171" w:rsidP="00F62AC8">
            <w:pPr>
              <w:jc w:val="center"/>
              <w:rPr>
                <w:b/>
                <w:bCs/>
                <w:sz w:val="24"/>
                <w:szCs w:val="24"/>
              </w:rPr>
            </w:pPr>
            <w:r w:rsidRPr="00981585">
              <w:rPr>
                <w:rFonts w:ascii="Cambria" w:hAnsi="Cambria" w:cstheme="majorBidi"/>
              </w:rPr>
              <w:t>2.68</w:t>
            </w:r>
          </w:p>
        </w:tc>
        <w:tc>
          <w:tcPr>
            <w:tcW w:w="1213" w:type="dxa"/>
          </w:tcPr>
          <w:p w14:paraId="66E3BA1A" w14:textId="77777777" w:rsidR="004D7171" w:rsidRDefault="004D7171" w:rsidP="00F62AC8">
            <w:pPr>
              <w:jc w:val="center"/>
              <w:rPr>
                <w:b/>
                <w:bCs/>
                <w:sz w:val="24"/>
                <w:szCs w:val="24"/>
              </w:rPr>
            </w:pPr>
            <w:r w:rsidRPr="00981585">
              <w:rPr>
                <w:rFonts w:ascii="Cambria" w:hAnsi="Cambria" w:cstheme="majorBidi"/>
              </w:rPr>
              <w:t>1.87</w:t>
            </w:r>
          </w:p>
        </w:tc>
        <w:tc>
          <w:tcPr>
            <w:tcW w:w="1214" w:type="dxa"/>
          </w:tcPr>
          <w:p w14:paraId="49676849" w14:textId="77777777" w:rsidR="004D7171" w:rsidRDefault="004D7171" w:rsidP="00F62AC8">
            <w:pPr>
              <w:jc w:val="center"/>
              <w:rPr>
                <w:b/>
                <w:bCs/>
                <w:sz w:val="24"/>
                <w:szCs w:val="24"/>
              </w:rPr>
            </w:pPr>
            <w:r w:rsidRPr="00981585">
              <w:rPr>
                <w:rFonts w:ascii="Cambria" w:hAnsi="Cambria" w:cstheme="majorBidi"/>
              </w:rPr>
              <w:t>4.35</w:t>
            </w:r>
          </w:p>
        </w:tc>
      </w:tr>
      <w:tr w:rsidR="004D7171" w14:paraId="1ACBBECA" w14:textId="77777777" w:rsidTr="00B83666">
        <w:tc>
          <w:tcPr>
            <w:tcW w:w="1110" w:type="dxa"/>
          </w:tcPr>
          <w:p w14:paraId="0FDE40A1" w14:textId="77777777" w:rsidR="004D7171" w:rsidRDefault="004D7171" w:rsidP="00F62AC8">
            <w:pPr>
              <w:jc w:val="center"/>
              <w:rPr>
                <w:b/>
                <w:bCs/>
                <w:sz w:val="24"/>
                <w:szCs w:val="24"/>
              </w:rPr>
            </w:pPr>
            <w:r>
              <w:rPr>
                <w:b/>
                <w:bCs/>
                <w:sz w:val="24"/>
                <w:szCs w:val="24"/>
              </w:rPr>
              <w:t>ROA</w:t>
            </w:r>
          </w:p>
        </w:tc>
        <w:tc>
          <w:tcPr>
            <w:tcW w:w="1213" w:type="dxa"/>
          </w:tcPr>
          <w:p w14:paraId="5C620846" w14:textId="77777777" w:rsidR="004D7171" w:rsidRPr="00981585" w:rsidRDefault="004D7171" w:rsidP="00F62AC8">
            <w:pPr>
              <w:jc w:val="center"/>
              <w:rPr>
                <w:rFonts w:ascii="Cambria" w:hAnsi="Cambria" w:cstheme="majorBidi"/>
                <w:color w:val="000000"/>
              </w:rPr>
            </w:pPr>
            <w:r w:rsidRPr="00E234DB">
              <w:rPr>
                <w:sz w:val="24"/>
                <w:szCs w:val="24"/>
              </w:rPr>
              <w:t>1</w:t>
            </w:r>
            <w:r>
              <w:rPr>
                <w:sz w:val="24"/>
                <w:szCs w:val="24"/>
              </w:rPr>
              <w:t>.</w:t>
            </w:r>
            <w:r w:rsidRPr="00E234DB">
              <w:rPr>
                <w:sz w:val="24"/>
                <w:szCs w:val="24"/>
              </w:rPr>
              <w:t>73</w:t>
            </w:r>
          </w:p>
        </w:tc>
        <w:tc>
          <w:tcPr>
            <w:tcW w:w="1213" w:type="dxa"/>
          </w:tcPr>
          <w:p w14:paraId="37E45094" w14:textId="77777777" w:rsidR="004D7171" w:rsidRPr="00981585" w:rsidRDefault="004D7171" w:rsidP="00F62AC8">
            <w:pPr>
              <w:jc w:val="center"/>
              <w:rPr>
                <w:rFonts w:ascii="Cambria" w:hAnsi="Cambria" w:cstheme="majorBidi"/>
              </w:rPr>
            </w:pPr>
            <w:r w:rsidRPr="00E234DB">
              <w:rPr>
                <w:sz w:val="24"/>
                <w:szCs w:val="24"/>
              </w:rPr>
              <w:t>1</w:t>
            </w:r>
            <w:r>
              <w:rPr>
                <w:sz w:val="24"/>
                <w:szCs w:val="24"/>
              </w:rPr>
              <w:t>.</w:t>
            </w:r>
            <w:r w:rsidRPr="00E234DB">
              <w:rPr>
                <w:sz w:val="24"/>
                <w:szCs w:val="24"/>
              </w:rPr>
              <w:t>40</w:t>
            </w:r>
          </w:p>
        </w:tc>
        <w:tc>
          <w:tcPr>
            <w:tcW w:w="1213" w:type="dxa"/>
          </w:tcPr>
          <w:p w14:paraId="4CF40DDD" w14:textId="77777777" w:rsidR="004D7171" w:rsidRPr="00981585" w:rsidRDefault="004D7171" w:rsidP="00F62AC8">
            <w:pPr>
              <w:jc w:val="center"/>
              <w:rPr>
                <w:rFonts w:ascii="Cambria" w:hAnsi="Cambria" w:cstheme="majorBidi"/>
              </w:rPr>
            </w:pPr>
            <w:r w:rsidRPr="00E234DB">
              <w:rPr>
                <w:sz w:val="24"/>
                <w:szCs w:val="24"/>
              </w:rPr>
              <w:t>1</w:t>
            </w:r>
            <w:r>
              <w:rPr>
                <w:sz w:val="24"/>
                <w:szCs w:val="24"/>
              </w:rPr>
              <w:t>.</w:t>
            </w:r>
            <w:r w:rsidRPr="00E234DB">
              <w:rPr>
                <w:sz w:val="24"/>
                <w:szCs w:val="24"/>
              </w:rPr>
              <w:t>55</w:t>
            </w:r>
          </w:p>
        </w:tc>
        <w:tc>
          <w:tcPr>
            <w:tcW w:w="1214" w:type="dxa"/>
          </w:tcPr>
          <w:p w14:paraId="49C4B7CB" w14:textId="77777777" w:rsidR="004D7171" w:rsidRPr="00981585" w:rsidRDefault="004D7171" w:rsidP="00F62AC8">
            <w:pPr>
              <w:jc w:val="center"/>
              <w:rPr>
                <w:rFonts w:ascii="Cambria" w:hAnsi="Cambria" w:cstheme="majorBidi"/>
              </w:rPr>
            </w:pPr>
            <w:r w:rsidRPr="00E234DB">
              <w:rPr>
                <w:sz w:val="24"/>
                <w:szCs w:val="24"/>
              </w:rPr>
              <w:t>2.00</w:t>
            </w:r>
          </w:p>
        </w:tc>
      </w:tr>
    </w:tbl>
    <w:p w14:paraId="73F86776" w14:textId="1BA60132" w:rsidR="00F62AC8" w:rsidRDefault="00F62AC8" w:rsidP="00F62AC8">
      <w:pPr>
        <w:ind w:firstLine="1440"/>
        <w:jc w:val="both"/>
        <w:rPr>
          <w:noProof/>
          <w:sz w:val="24"/>
          <w:szCs w:val="24"/>
          <w:lang w:val="id-ID"/>
        </w:rPr>
      </w:pPr>
      <w:r w:rsidRPr="00F62AC8">
        <w:rPr>
          <w:noProof/>
          <w:sz w:val="20"/>
          <w:szCs w:val="20"/>
          <w:lang w:val="id-ID"/>
        </w:rPr>
        <w:t>Sumber: OJK, 2022</w:t>
      </w:r>
    </w:p>
    <w:p w14:paraId="762E2A96" w14:textId="1E36C364" w:rsidR="004D7171" w:rsidRDefault="004D7171" w:rsidP="004D7171">
      <w:pPr>
        <w:spacing w:before="120"/>
        <w:ind w:firstLine="720"/>
        <w:jc w:val="both"/>
        <w:rPr>
          <w:noProof/>
          <w:sz w:val="24"/>
          <w:szCs w:val="24"/>
          <w:lang w:val="en-ID"/>
        </w:rPr>
      </w:pPr>
      <w:proofErr w:type="gramStart"/>
      <w:r>
        <w:rPr>
          <w:noProof/>
          <w:sz w:val="24"/>
          <w:szCs w:val="24"/>
        </w:rPr>
        <w:t>Berdasarkan tabel 1 dapat dijelaskan bahwa</w:t>
      </w:r>
      <w:r>
        <w:rPr>
          <w:sz w:val="24"/>
          <w:szCs w:val="24"/>
        </w:rPr>
        <w:t xml:space="preserve"> </w:t>
      </w:r>
      <w:r w:rsidRPr="00B03AFE">
        <w:rPr>
          <w:noProof/>
          <w:sz w:val="24"/>
          <w:szCs w:val="24"/>
          <w:lang w:val="en-ID"/>
        </w:rPr>
        <w:t>bahwa nilai BOPO pada perbankan syariah mengalami fluktuasi selama periode 2019 hingga 2022.</w:t>
      </w:r>
      <w:proofErr w:type="gramEnd"/>
      <w:r w:rsidRPr="00B03AFE">
        <w:rPr>
          <w:noProof/>
          <w:sz w:val="24"/>
          <w:szCs w:val="24"/>
          <w:lang w:val="en-ID"/>
        </w:rPr>
        <w:t xml:space="preserve"> Pada 2019, nilai BOPO</w:t>
      </w:r>
      <w:r>
        <w:rPr>
          <w:noProof/>
          <w:sz w:val="24"/>
          <w:szCs w:val="24"/>
          <w:lang w:val="en-ID"/>
        </w:rPr>
        <w:t xml:space="preserve"> </w:t>
      </w:r>
      <w:r w:rsidRPr="00B03AFE">
        <w:rPr>
          <w:noProof/>
          <w:sz w:val="24"/>
          <w:szCs w:val="24"/>
          <w:lang w:val="en-ID"/>
        </w:rPr>
        <w:t>tercatat sebesar 84,45</w:t>
      </w:r>
      <w:r w:rsidRPr="004D7171">
        <w:rPr>
          <w:noProof/>
          <w:sz w:val="24"/>
          <w:szCs w:val="24"/>
        </w:rPr>
        <w:t>%</w:t>
      </w:r>
      <w:r w:rsidRPr="00B03AFE">
        <w:rPr>
          <w:noProof/>
          <w:sz w:val="24"/>
          <w:szCs w:val="24"/>
          <w:lang w:val="en-ID"/>
        </w:rPr>
        <w:t xml:space="preserve"> dan mencapai puncaknya pada 2020 dengan nilai 85,55</w:t>
      </w:r>
      <w:r w:rsidRPr="004D7171">
        <w:rPr>
          <w:noProof/>
          <w:sz w:val="24"/>
          <w:szCs w:val="24"/>
        </w:rPr>
        <w:t>%</w:t>
      </w:r>
      <w:r w:rsidRPr="00B03AFE">
        <w:rPr>
          <w:noProof/>
          <w:sz w:val="24"/>
          <w:szCs w:val="24"/>
          <w:lang w:val="en-ID"/>
        </w:rPr>
        <w:t xml:space="preserve"> sebelum akhirnya menurun menjadi 77,28</w:t>
      </w:r>
      <w:r w:rsidRPr="004D7171">
        <w:rPr>
          <w:noProof/>
          <w:sz w:val="24"/>
          <w:szCs w:val="24"/>
        </w:rPr>
        <w:t>%</w:t>
      </w:r>
      <w:r w:rsidRPr="00B03AFE">
        <w:rPr>
          <w:noProof/>
          <w:sz w:val="24"/>
          <w:szCs w:val="24"/>
          <w:lang w:val="en-ID"/>
        </w:rPr>
        <w:t xml:space="preserve"> pada 2022. Penurunan ini menunjukkan peningkatan efisiensi operasional bank syariah di tahun terakhir. Selain itu, nilai NPF </w:t>
      </w:r>
      <w:r w:rsidRPr="00EB6905">
        <w:rPr>
          <w:i/>
          <w:iCs/>
          <w:noProof/>
          <w:sz w:val="24"/>
          <w:szCs w:val="24"/>
          <w:lang w:val="en-ID"/>
        </w:rPr>
        <w:t xml:space="preserve">(Non-Performing </w:t>
      </w:r>
      <w:r w:rsidRPr="00EB6905">
        <w:rPr>
          <w:i/>
          <w:iCs/>
          <w:noProof/>
          <w:sz w:val="24"/>
          <w:szCs w:val="24"/>
          <w:lang w:val="en-ID"/>
        </w:rPr>
        <w:lastRenderedPageBreak/>
        <w:t>Financing)</w:t>
      </w:r>
      <w:r w:rsidRPr="00B03AFE">
        <w:rPr>
          <w:noProof/>
          <w:sz w:val="24"/>
          <w:szCs w:val="24"/>
          <w:lang w:val="en-ID"/>
        </w:rPr>
        <w:t xml:space="preserve"> yang menunjukkan tingkat pembiayaan bermasalah juga menurun dari 3,23</w:t>
      </w:r>
      <w:r w:rsidRPr="004D7171">
        <w:rPr>
          <w:noProof/>
          <w:sz w:val="24"/>
          <w:szCs w:val="24"/>
        </w:rPr>
        <w:t>%</w:t>
      </w:r>
      <w:r w:rsidRPr="00B03AFE">
        <w:rPr>
          <w:noProof/>
          <w:sz w:val="24"/>
          <w:szCs w:val="24"/>
          <w:lang w:val="en-ID"/>
        </w:rPr>
        <w:t xml:space="preserve"> pada 2019 menjadi 2,35</w:t>
      </w:r>
      <w:r w:rsidRPr="004D7171">
        <w:rPr>
          <w:noProof/>
          <w:sz w:val="24"/>
          <w:szCs w:val="24"/>
        </w:rPr>
        <w:t>%</w:t>
      </w:r>
      <w:r w:rsidRPr="00B03AFE">
        <w:rPr>
          <w:noProof/>
          <w:sz w:val="24"/>
          <w:szCs w:val="24"/>
          <w:lang w:val="en-ID"/>
        </w:rPr>
        <w:t xml:space="preserve"> pada 2022, yang mengindikasikan kualitas pembiayaan yang semakin baik.</w:t>
      </w:r>
    </w:p>
    <w:p w14:paraId="58A1EC4D" w14:textId="3950BC52" w:rsidR="004D7171" w:rsidRPr="001F46B2" w:rsidRDefault="00AC1393" w:rsidP="00AC1393">
      <w:pPr>
        <w:ind w:firstLine="720"/>
        <w:jc w:val="both"/>
        <w:rPr>
          <w:noProof/>
          <w:sz w:val="24"/>
          <w:szCs w:val="24"/>
          <w:lang w:val="en-ID"/>
        </w:rPr>
      </w:pPr>
      <w:r>
        <w:rPr>
          <w:noProof/>
          <w:sz w:val="24"/>
          <w:szCs w:val="24"/>
          <w:lang w:val="id-ID"/>
        </w:rPr>
        <w:t>I</w:t>
      </w:r>
      <w:r w:rsidR="004D7171" w:rsidRPr="00B03AFE">
        <w:rPr>
          <w:noProof/>
          <w:sz w:val="24"/>
          <w:szCs w:val="24"/>
          <w:lang w:val="en-ID"/>
        </w:rPr>
        <w:t>nflasi nasional menunjukkan tren yang berbeda. Inflasi sempat menurun dari 3,32</w:t>
      </w:r>
      <w:r w:rsidR="004115C7" w:rsidRPr="004D7171">
        <w:rPr>
          <w:noProof/>
          <w:sz w:val="24"/>
          <w:szCs w:val="24"/>
        </w:rPr>
        <w:t>%</w:t>
      </w:r>
      <w:r w:rsidR="004115C7">
        <w:rPr>
          <w:noProof/>
          <w:sz w:val="24"/>
          <w:szCs w:val="24"/>
        </w:rPr>
        <w:t xml:space="preserve"> </w:t>
      </w:r>
      <w:r w:rsidR="004D7171" w:rsidRPr="00B03AFE">
        <w:rPr>
          <w:noProof/>
          <w:sz w:val="24"/>
          <w:szCs w:val="24"/>
          <w:lang w:val="en-ID"/>
        </w:rPr>
        <w:t>pada 2019 menjadi 1,87</w:t>
      </w:r>
      <w:r w:rsidR="004115C7" w:rsidRPr="004D7171">
        <w:rPr>
          <w:noProof/>
          <w:sz w:val="24"/>
          <w:szCs w:val="24"/>
        </w:rPr>
        <w:t>%</w:t>
      </w:r>
      <w:r w:rsidR="004D7171" w:rsidRPr="00B03AFE">
        <w:rPr>
          <w:noProof/>
          <w:sz w:val="24"/>
          <w:szCs w:val="24"/>
          <w:lang w:val="en-ID"/>
        </w:rPr>
        <w:t xml:space="preserve"> pada 2021, tetapi melonjak kembali menjadi 4,35</w:t>
      </w:r>
      <w:r w:rsidR="004115C7" w:rsidRPr="004D7171">
        <w:rPr>
          <w:noProof/>
          <w:sz w:val="24"/>
          <w:szCs w:val="24"/>
        </w:rPr>
        <w:t>%</w:t>
      </w:r>
      <w:r w:rsidR="004D7171" w:rsidRPr="00B03AFE">
        <w:rPr>
          <w:noProof/>
          <w:sz w:val="24"/>
          <w:szCs w:val="24"/>
          <w:lang w:val="en-ID"/>
        </w:rPr>
        <w:t xml:space="preserve"> pada 2022, menandakan adanya kenaikan harga yang cukup signifikan di tahun terakhir. Terakhir, </w:t>
      </w:r>
      <w:r w:rsidR="004D7171" w:rsidRPr="00B03AFE">
        <w:rPr>
          <w:i/>
          <w:iCs/>
          <w:noProof/>
          <w:sz w:val="24"/>
          <w:szCs w:val="24"/>
          <w:lang w:val="en-ID"/>
        </w:rPr>
        <w:t>Return on Assets</w:t>
      </w:r>
      <w:r w:rsidR="004D7171" w:rsidRPr="00B03AFE">
        <w:rPr>
          <w:noProof/>
          <w:sz w:val="24"/>
          <w:szCs w:val="24"/>
          <w:lang w:val="en-ID"/>
        </w:rPr>
        <w:t xml:space="preserve"> (ROA), yang menunjukkan tingkat profitabilitas dari aset yang dimiliki, juga mengalami perubahan. ROA sempat turun menjadi 1,40</w:t>
      </w:r>
      <w:r w:rsidR="004115C7" w:rsidRPr="004D7171">
        <w:rPr>
          <w:noProof/>
          <w:sz w:val="24"/>
          <w:szCs w:val="24"/>
        </w:rPr>
        <w:t>%</w:t>
      </w:r>
      <w:r w:rsidR="004D7171" w:rsidRPr="00B03AFE">
        <w:rPr>
          <w:noProof/>
          <w:sz w:val="24"/>
          <w:szCs w:val="24"/>
          <w:lang w:val="en-ID"/>
        </w:rPr>
        <w:t xml:space="preserve"> pada 2020, namun meningkat hingga mencapai 2,00</w:t>
      </w:r>
      <w:r w:rsidR="004115C7" w:rsidRPr="004D7171">
        <w:rPr>
          <w:noProof/>
          <w:sz w:val="24"/>
          <w:szCs w:val="24"/>
        </w:rPr>
        <w:t>%</w:t>
      </w:r>
      <w:r w:rsidR="004D7171" w:rsidRPr="00B03AFE">
        <w:rPr>
          <w:noProof/>
          <w:sz w:val="24"/>
          <w:szCs w:val="24"/>
          <w:lang w:val="en-ID"/>
        </w:rPr>
        <w:t xml:space="preserve"> pada 2022, menunjukkan peningkatan profitabilitas bank syariah. Secara keseluruhan, tabel ini mencerminkan peningkatan efisiensi, kualitas pembiayaan, dan profitabilitas bank syariah di </w:t>
      </w:r>
      <w:r w:rsidR="004D7171">
        <w:rPr>
          <w:noProof/>
          <w:sz w:val="24"/>
          <w:szCs w:val="24"/>
          <w:lang w:val="en-ID"/>
        </w:rPr>
        <w:t>i</w:t>
      </w:r>
      <w:r w:rsidR="004D7171" w:rsidRPr="00B03AFE">
        <w:rPr>
          <w:noProof/>
          <w:sz w:val="24"/>
          <w:szCs w:val="24"/>
          <w:lang w:val="en-ID"/>
        </w:rPr>
        <w:t>ndonesia selama periode tersebut, meskipun ada tantangan inflasi yang meningkat pada 2022.</w:t>
      </w:r>
    </w:p>
    <w:p w14:paraId="39231F0B" w14:textId="67A33EFC" w:rsidR="00B25B95" w:rsidRPr="00CE0B64" w:rsidRDefault="00AC1393" w:rsidP="00AC1393">
      <w:pPr>
        <w:ind w:firstLine="562"/>
        <w:jc w:val="both"/>
        <w:rPr>
          <w:sz w:val="24"/>
          <w:szCs w:val="24"/>
        </w:rPr>
      </w:pPr>
      <w:r>
        <w:rPr>
          <w:sz w:val="24"/>
          <w:szCs w:val="24"/>
          <w:lang w:val="id-ID"/>
        </w:rPr>
        <w:t>P</w:t>
      </w:r>
      <w:r w:rsidR="004D7171">
        <w:rPr>
          <w:noProof/>
          <w:sz w:val="24"/>
          <w:szCs w:val="24"/>
        </w:rPr>
        <w:t>enelitian ini lebih berfokus pada penggabungan antara BOPO, NPF, Inflasi terha</w:t>
      </w:r>
      <w:r w:rsidR="004115C7">
        <w:rPr>
          <w:noProof/>
          <w:sz w:val="24"/>
          <w:szCs w:val="24"/>
        </w:rPr>
        <w:t>dap</w:t>
      </w:r>
      <w:r w:rsidR="004D7171">
        <w:rPr>
          <w:noProof/>
          <w:sz w:val="24"/>
          <w:szCs w:val="24"/>
        </w:rPr>
        <w:t xml:space="preserve"> ROA pada perbankan syariah periode 2019-2024</w:t>
      </w:r>
      <w:r w:rsidR="00A84829">
        <w:rPr>
          <w:noProof/>
          <w:sz w:val="24"/>
          <w:szCs w:val="24"/>
        </w:rPr>
        <w:t>. P</w:t>
      </w:r>
      <w:r w:rsidR="00A84829" w:rsidRPr="00A84829">
        <w:rPr>
          <w:noProof/>
          <w:sz w:val="24"/>
          <w:szCs w:val="24"/>
        </w:rPr>
        <w:t>enelitian ini menjadi penting</w:t>
      </w:r>
      <w:r w:rsidR="00026859">
        <w:rPr>
          <w:noProof/>
          <w:sz w:val="24"/>
          <w:szCs w:val="24"/>
        </w:rPr>
        <w:t xml:space="preserve"> dilakukan karena</w:t>
      </w:r>
      <w:r w:rsidR="00A84829" w:rsidRPr="00A84829">
        <w:rPr>
          <w:noProof/>
          <w:sz w:val="24"/>
          <w:szCs w:val="24"/>
        </w:rPr>
        <w:t xml:space="preserve"> mengingat peran perbankan syariah yang terus berkembang dalam sistem keuangan di </w:t>
      </w:r>
      <w:r w:rsidR="00A84829">
        <w:rPr>
          <w:noProof/>
          <w:sz w:val="24"/>
          <w:szCs w:val="24"/>
        </w:rPr>
        <w:t>i</w:t>
      </w:r>
      <w:r w:rsidR="00A84829" w:rsidRPr="00A84829">
        <w:rPr>
          <w:noProof/>
          <w:sz w:val="24"/>
          <w:szCs w:val="24"/>
        </w:rPr>
        <w:t>ndonesia. Profitabilitas yang optimal pada perbankan syariah sangat penting agar lembaga keuangan ini dapat terus berkontribusi secara maksimal terhadap pertumbuhan ekonomi nasional dan memenuhi ekspektasi nasabah</w:t>
      </w:r>
      <w:r w:rsidR="00A9395A">
        <w:rPr>
          <w:noProof/>
          <w:sz w:val="24"/>
          <w:szCs w:val="24"/>
          <w:lang w:val="id-ID"/>
        </w:rPr>
        <w:t xml:space="preserve">  </w:t>
      </w:r>
      <w:r w:rsidR="00E426C1">
        <w:rPr>
          <w:rStyle w:val="FootnoteReference"/>
          <w:noProof/>
          <w:sz w:val="24"/>
          <w:szCs w:val="24"/>
        </w:rPr>
        <w:fldChar w:fldCharType="begin" w:fldLock="1"/>
      </w:r>
      <w:r w:rsidR="00A9395A">
        <w:rPr>
          <w:noProof/>
          <w:sz w:val="24"/>
          <w:szCs w:val="24"/>
        </w:rPr>
        <w:instrText>ADDIN CSL_CITATION {"citationItems":[{"id":"ITEM-1","itemData":{"ISSN":"2963-1181","author":[{"dropping-particle":"","family":"Setiowati","given":"Dani Pramesti","non-dropping-particle":"","parse-names":false,"suffix":""},{"dropping-particle":"","family":"Salsabila","given":"Novia Tatyana","non-dropping-particle":"","parse-names":false,"suffix":""},{"dropping-particle":"","family":"Eprianto","given":"Idel","non-dropping-particle":"","parse-names":false,"suffix":""}],"container-title":"Jurnal Economina","id":"ITEM-1","issue":"8","issued":{"date-parts":[["2023"]]},"page":"2137-2146","title":"Pengaruh Ukuran Perusahaan, Leverage, Dan Profitabilitas Terhadap Manajemen Laba","type":"article-journal","volume":"2"},"uris":["http://www.mendeley.com/documents/?uuid=065a303d-73d1-4262-adc4-1d0700646c0a","http://www.mendeley.com/documents/?uuid=449d22d5-55de-417b-8ef5-e433a909a2d8"]}],"mendeley":{"formattedCitation":"(Setiowati et al., 2023)","manualFormatting":"Setiowati et al. (2023)","plainTextFormattedCitation":"(Setiowati et al., 2023)","previouslyFormattedCitation":"(Setiowati et al., 2023)"},"properties":{"noteIndex":0},"schema":"https://github.com/citation-style-language/schema/raw/master/csl-citation.json"}</w:instrText>
      </w:r>
      <w:r w:rsidR="00E426C1">
        <w:rPr>
          <w:rStyle w:val="FootnoteReference"/>
          <w:noProof/>
          <w:sz w:val="24"/>
          <w:szCs w:val="24"/>
        </w:rPr>
        <w:fldChar w:fldCharType="separate"/>
      </w:r>
      <w:r w:rsidR="00A9395A">
        <w:rPr>
          <w:bCs/>
          <w:noProof/>
          <w:sz w:val="24"/>
          <w:szCs w:val="24"/>
        </w:rPr>
        <w:t xml:space="preserve">Setiowati </w:t>
      </w:r>
      <w:r w:rsidR="00A9395A" w:rsidRPr="00A9395A">
        <w:rPr>
          <w:bCs/>
          <w:i/>
          <w:iCs/>
          <w:noProof/>
          <w:sz w:val="24"/>
          <w:szCs w:val="24"/>
        </w:rPr>
        <w:t>et al</w:t>
      </w:r>
      <w:r w:rsidR="00A9395A">
        <w:rPr>
          <w:bCs/>
          <w:noProof/>
          <w:sz w:val="24"/>
          <w:szCs w:val="24"/>
        </w:rPr>
        <w:t>.</w:t>
      </w:r>
      <w:r w:rsidR="00E426C1" w:rsidRPr="00E426C1">
        <w:rPr>
          <w:bCs/>
          <w:noProof/>
          <w:sz w:val="24"/>
          <w:szCs w:val="24"/>
        </w:rPr>
        <w:t xml:space="preserve"> </w:t>
      </w:r>
      <w:r w:rsidR="00A9395A">
        <w:rPr>
          <w:bCs/>
          <w:noProof/>
          <w:sz w:val="24"/>
          <w:szCs w:val="24"/>
          <w:lang w:val="id-ID"/>
        </w:rPr>
        <w:t>(</w:t>
      </w:r>
      <w:r w:rsidR="00E426C1" w:rsidRPr="00E426C1">
        <w:rPr>
          <w:bCs/>
          <w:noProof/>
          <w:sz w:val="24"/>
          <w:szCs w:val="24"/>
        </w:rPr>
        <w:t>2023)</w:t>
      </w:r>
      <w:r w:rsidR="00E426C1">
        <w:rPr>
          <w:rStyle w:val="FootnoteReference"/>
          <w:noProof/>
          <w:sz w:val="24"/>
          <w:szCs w:val="24"/>
        </w:rPr>
        <w:fldChar w:fldCharType="end"/>
      </w:r>
      <w:r w:rsidR="00A9395A">
        <w:rPr>
          <w:noProof/>
          <w:sz w:val="24"/>
          <w:szCs w:val="24"/>
        </w:rPr>
        <w:t xml:space="preserve"> </w:t>
      </w:r>
      <w:r w:rsidR="001A579A">
        <w:rPr>
          <w:noProof/>
          <w:sz w:val="24"/>
          <w:szCs w:val="24"/>
        </w:rPr>
        <w:t>dalam penelitiannya</w:t>
      </w:r>
      <w:r w:rsidR="002241A6">
        <w:rPr>
          <w:noProof/>
          <w:sz w:val="24"/>
          <w:szCs w:val="24"/>
        </w:rPr>
        <w:t xml:space="preserve"> juga</w:t>
      </w:r>
      <w:r w:rsidR="001A579A">
        <w:rPr>
          <w:noProof/>
          <w:sz w:val="24"/>
          <w:szCs w:val="24"/>
        </w:rPr>
        <w:t xml:space="preserve"> </w:t>
      </w:r>
      <w:r w:rsidR="00A9395A">
        <w:rPr>
          <w:noProof/>
          <w:sz w:val="24"/>
          <w:szCs w:val="24"/>
          <w:lang w:val="id-ID"/>
        </w:rPr>
        <w:t>m</w:t>
      </w:r>
      <w:r w:rsidR="00A84829" w:rsidRPr="00A84829">
        <w:rPr>
          <w:noProof/>
          <w:sz w:val="24"/>
          <w:szCs w:val="24"/>
        </w:rPr>
        <w:t xml:space="preserve">engidentifikasi faktor-faktor yang memengaruhi profitabilitas dapat membantu pihak manajemen perbankan syariah dalam menyusun strategi yang efektif untuk meningkatkan efisiensi operasional dan kualitas pembiayaan, serta mengantisipasi dampak negatif inflasi. Penelitian ini </w:t>
      </w:r>
      <w:r w:rsidR="00CE0B64">
        <w:rPr>
          <w:noProof/>
          <w:sz w:val="24"/>
          <w:szCs w:val="24"/>
        </w:rPr>
        <w:t>bertujuan</w:t>
      </w:r>
      <w:r w:rsidR="00A84829" w:rsidRPr="00A84829">
        <w:rPr>
          <w:noProof/>
          <w:sz w:val="24"/>
          <w:szCs w:val="24"/>
        </w:rPr>
        <w:t xml:space="preserve"> untuk memberikan panduan bagi regulator dalam merumuskan kebijakan yang mendukung kestabilan keuangan di sektor perbankan syariah dalam mendukung likuiditas dan kinerja secara keseluruhan.</w:t>
      </w:r>
    </w:p>
    <w:p w14:paraId="136AC310" w14:textId="77777777" w:rsidR="00B25B95" w:rsidRPr="00B25B95" w:rsidRDefault="00B25B95" w:rsidP="00B25B95">
      <w:pPr>
        <w:rPr>
          <w:rFonts w:asciiTheme="majorBidi" w:hAnsiTheme="majorBidi" w:cstheme="majorBidi"/>
          <w:b/>
        </w:rPr>
      </w:pPr>
    </w:p>
    <w:p w14:paraId="01C9FD08" w14:textId="77777777" w:rsidR="00B25B95" w:rsidRPr="00B25B95" w:rsidRDefault="00B25B95" w:rsidP="00B25B95">
      <w:pPr>
        <w:rPr>
          <w:rFonts w:asciiTheme="majorBidi" w:hAnsiTheme="majorBidi" w:cstheme="majorBidi"/>
          <w:b/>
          <w:lang w:val="id-ID"/>
        </w:rPr>
      </w:pPr>
      <w:r w:rsidRPr="00B25B95">
        <w:rPr>
          <w:rFonts w:asciiTheme="majorBidi" w:hAnsiTheme="majorBidi" w:cstheme="majorBidi"/>
          <w:b/>
          <w:lang w:val="id-ID"/>
        </w:rPr>
        <w:t>METODE PENELITIAN</w:t>
      </w:r>
    </w:p>
    <w:p w14:paraId="71EE6A56" w14:textId="77777777" w:rsidR="00A30303" w:rsidRDefault="00CE0B64" w:rsidP="00A9395A">
      <w:pPr>
        <w:ind w:firstLine="709"/>
        <w:jc w:val="both"/>
        <w:rPr>
          <w:noProof/>
          <w:sz w:val="24"/>
          <w:szCs w:val="24"/>
          <w:lang w:val="id-ID"/>
        </w:rPr>
      </w:pPr>
      <w:r w:rsidRPr="00E426C1">
        <w:rPr>
          <w:noProof/>
          <w:sz w:val="24"/>
          <w:szCs w:val="24"/>
          <w:lang w:val="id-ID"/>
        </w:rPr>
        <w:t>Penelitian ini bertujuan untuk meneliti hubungan atau pengaruh sebab akibat yaitu hubungan atau pengaruh variabel bebas (X) terhadap variabel terikat (Y) yakni menganalisis pengaruh BOPO, NPF dan Inflasi terhadap ROA dengan menggunakan metode kuantitatif pendekatan deskriptif.</w:t>
      </w:r>
      <w:r w:rsidRPr="00A9395A">
        <w:rPr>
          <w:noProof/>
          <w:sz w:val="24"/>
          <w:szCs w:val="24"/>
          <w:lang w:val="id-ID"/>
        </w:rPr>
        <w:t xml:space="preserve"> </w:t>
      </w:r>
    </w:p>
    <w:p w14:paraId="4D826E05" w14:textId="5FED0278" w:rsidR="00CE0B64" w:rsidRPr="001A579A" w:rsidRDefault="00A30303" w:rsidP="00A9395A">
      <w:pPr>
        <w:ind w:firstLine="709"/>
        <w:jc w:val="both"/>
        <w:rPr>
          <w:sz w:val="24"/>
          <w:szCs w:val="24"/>
        </w:rPr>
      </w:pPr>
      <w:r w:rsidRPr="001A579A">
        <w:rPr>
          <w:noProof/>
          <w:sz w:val="24"/>
          <w:szCs w:val="24"/>
        </w:rPr>
        <w:t xml:space="preserve">Penelitian kuantitatif adalah jenis penelitian yang menghasilkan temuan-temuan yang diperoleh melalui penerapan prosedur statistik atau metode lain yang melibatkan proses pengukuran secara kuantitatif </w:t>
      </w:r>
      <w:r w:rsidRPr="001A579A">
        <w:rPr>
          <w:noProof/>
          <w:sz w:val="24"/>
          <w:szCs w:val="24"/>
        </w:rPr>
        <w:fldChar w:fldCharType="begin" w:fldLock="1"/>
      </w:r>
      <w:r w:rsidR="00633A2E">
        <w:rPr>
          <w:noProof/>
          <w:sz w:val="24"/>
          <w:szCs w:val="24"/>
        </w:rPr>
        <w:instrText>ADDIN CSL_CITATION {"citationItems":[{"id":"ITEM-1","itemData":{"DOI":"https://doi.org/10.33752/jies.v4i3.5761","author":[{"dropping-particle":"","family":"Musfiroh","given":"Anita","non-dropping-particle":"","parse-names":false,"suffix":""},{"dropping-particle":"","family":"Ciptanila","given":"Kusnul","non-dropping-particle":"","parse-names":false,"suffix":""},{"dropping-particle":"","family":"Sopingi","given":"Imam","non-dropping-particle":"","parse-names":false,"suffix":""},{"dropping-particle":"","family":"Haryanti","given":"Peni","non-dropping-particle":"","parse-names":false,"suffix":""}],"container-title":"JIES: Journal of Islamic Economics Studies","id":"ITEM-1","issue":"3","issued":{"date-parts":[["2023"]]},"title":"Pengaruh Pendidikan dan Pelatihan Sumber Daya Insani Terhadap Kinerja Karyawan PT. BPRS Lantabur Tebuireng","type":"article-journal","volume":"4"},"uris":["http://www.mendeley.com/documents/?uuid=f04185c4-cd79-49de-9b3f-7dfc6467ded6"]}],"mendeley":{"formattedCitation":"(Musfiroh et al., 2023)","plainTextFormattedCitation":"(Musfiroh et al., 2023)","previouslyFormattedCitation":"(Musfiroh et al., 2023)"},"properties":{"noteIndex":0},"schema":"https://github.com/citation-style-language/schema/raw/master/csl-citation.json"}</w:instrText>
      </w:r>
      <w:r w:rsidRPr="001A579A">
        <w:rPr>
          <w:noProof/>
          <w:sz w:val="24"/>
          <w:szCs w:val="24"/>
        </w:rPr>
        <w:fldChar w:fldCharType="separate"/>
      </w:r>
      <w:r w:rsidRPr="001A579A">
        <w:rPr>
          <w:noProof/>
          <w:sz w:val="24"/>
          <w:szCs w:val="24"/>
        </w:rPr>
        <w:t xml:space="preserve">(Musfiroh </w:t>
      </w:r>
      <w:r w:rsidRPr="001A579A">
        <w:rPr>
          <w:i/>
          <w:iCs/>
          <w:noProof/>
          <w:sz w:val="24"/>
          <w:szCs w:val="24"/>
        </w:rPr>
        <w:t>et al.,</w:t>
      </w:r>
      <w:r w:rsidRPr="001A579A">
        <w:rPr>
          <w:noProof/>
          <w:sz w:val="24"/>
          <w:szCs w:val="24"/>
        </w:rPr>
        <w:t xml:space="preserve"> 2023)</w:t>
      </w:r>
      <w:r w:rsidRPr="001A579A">
        <w:rPr>
          <w:noProof/>
          <w:sz w:val="24"/>
          <w:szCs w:val="24"/>
        </w:rPr>
        <w:fldChar w:fldCharType="end"/>
      </w:r>
      <w:r w:rsidRPr="001A579A">
        <w:rPr>
          <w:noProof/>
          <w:sz w:val="24"/>
          <w:szCs w:val="24"/>
        </w:rPr>
        <w:t xml:space="preserve">. </w:t>
      </w:r>
      <w:r w:rsidR="00C64E5D" w:rsidRPr="001A579A">
        <w:rPr>
          <w:noProof/>
          <w:sz w:val="24"/>
          <w:szCs w:val="24"/>
        </w:rPr>
        <w:t xml:space="preserve">Teknik pengambilan sampel menggunakan metode </w:t>
      </w:r>
      <w:r w:rsidR="00C64E5D" w:rsidRPr="001A579A">
        <w:rPr>
          <w:i/>
          <w:iCs/>
          <w:noProof/>
          <w:sz w:val="24"/>
          <w:szCs w:val="24"/>
        </w:rPr>
        <w:t>sampling</w:t>
      </w:r>
      <w:r w:rsidR="00C64E5D" w:rsidRPr="001A579A">
        <w:rPr>
          <w:noProof/>
          <w:sz w:val="24"/>
          <w:szCs w:val="24"/>
        </w:rPr>
        <w:t xml:space="preserve"> jenuh</w:t>
      </w:r>
      <w:r w:rsidR="00DF581C" w:rsidRPr="001A579A">
        <w:rPr>
          <w:noProof/>
          <w:sz w:val="24"/>
          <w:szCs w:val="24"/>
        </w:rPr>
        <w:t xml:space="preserve"> yakni semua jenis bank syariah digunakan sebagai sampel </w:t>
      </w:r>
      <w:r w:rsidR="00840E48" w:rsidRPr="001A579A">
        <w:rPr>
          <w:noProof/>
          <w:sz w:val="24"/>
          <w:szCs w:val="24"/>
        </w:rPr>
        <w:fldChar w:fldCharType="begin" w:fldLock="1"/>
      </w:r>
      <w:r w:rsidR="00186038" w:rsidRPr="001A579A">
        <w:rPr>
          <w:noProof/>
          <w:sz w:val="24"/>
          <w:szCs w:val="24"/>
        </w:rPr>
        <w:instrText>ADDIN CSL_CITATION {"citationItems":[{"id":"ITEM-1","itemData":{"ISBN":"978-623-5725-84-0","author":[{"dropping-particle":"","family":"Hernilawati","given":"","non-dropping-particle":"","parse-names":false,"suffix":""},{"dropping-particle":"","family":"Rama","given":"Dita","non-dropping-particle":"","parse-names":false,"suffix":""},{"dropping-particle":"","family":"Sopingi","given":"Imam","non-dropping-particle":"","parse-names":false,"suffix":""},{"dropping-particle":"","family":"Indriyasari","given":"Erlina","non-dropping-particle":"","parse-names":false,"suffix":""}],"edition":"Cet. 1","editor":[{"dropping-particle":"","family":"Yasmin","given":"Pertiwi","non-dropping-particle":"","parse-names":false,"suffix":""}],"id":"ITEM-1","issued":{"date-parts":[["2024"]]},"number-of-pages":"97","publisher":"Cendekia Publisher","publisher-place":"Perumahan Bumi Findaria Mas","title":"Metodologi Penelitian","type":"book"},"uris":["http://www.mendeley.com/documents/?uuid=108275f4-95d8-4078-bf5a-82f155a23cbd"]}],"mendeley":{"formattedCitation":"(Hernilawati et al., 2024)","plainTextFormattedCitation":"(Hernilawati et al., 2024)","previouslyFormattedCitation":"(Hernilawati et al., 2024)"},"properties":{"noteIndex":0},"schema":"https://github.com/citation-style-language/schema/raw/master/csl-citation.json"}</w:instrText>
      </w:r>
      <w:r w:rsidR="00840E48" w:rsidRPr="001A579A">
        <w:rPr>
          <w:noProof/>
          <w:sz w:val="24"/>
          <w:szCs w:val="24"/>
        </w:rPr>
        <w:fldChar w:fldCharType="separate"/>
      </w:r>
      <w:r w:rsidR="00840E48" w:rsidRPr="001A579A">
        <w:rPr>
          <w:noProof/>
          <w:sz w:val="24"/>
          <w:szCs w:val="24"/>
        </w:rPr>
        <w:t xml:space="preserve">(Hernilawati </w:t>
      </w:r>
      <w:r w:rsidR="00840E48" w:rsidRPr="001A579A">
        <w:rPr>
          <w:i/>
          <w:iCs/>
          <w:noProof/>
          <w:sz w:val="24"/>
          <w:szCs w:val="24"/>
        </w:rPr>
        <w:t xml:space="preserve">et al., </w:t>
      </w:r>
      <w:r w:rsidR="00840E48" w:rsidRPr="001A579A">
        <w:rPr>
          <w:noProof/>
          <w:sz w:val="24"/>
          <w:szCs w:val="24"/>
        </w:rPr>
        <w:t>2024)</w:t>
      </w:r>
      <w:r w:rsidR="00840E48" w:rsidRPr="001A579A">
        <w:rPr>
          <w:noProof/>
          <w:sz w:val="24"/>
          <w:szCs w:val="24"/>
        </w:rPr>
        <w:fldChar w:fldCharType="end"/>
      </w:r>
      <w:r w:rsidR="00DF581C" w:rsidRPr="001A579A">
        <w:rPr>
          <w:noProof/>
          <w:sz w:val="24"/>
          <w:szCs w:val="24"/>
        </w:rPr>
        <w:t>.</w:t>
      </w:r>
      <w:r w:rsidR="00C64E5D" w:rsidRPr="001A579A">
        <w:rPr>
          <w:noProof/>
          <w:sz w:val="24"/>
          <w:szCs w:val="24"/>
        </w:rPr>
        <w:t xml:space="preserve"> dengan jumlah populasi 60 bulan publikasi statistik perbank</w:t>
      </w:r>
      <w:r w:rsidR="00A9395A" w:rsidRPr="001A579A">
        <w:rPr>
          <w:noProof/>
          <w:sz w:val="24"/>
          <w:szCs w:val="24"/>
        </w:rPr>
        <w:t xml:space="preserve">an syariah yang terdaftar di </w:t>
      </w:r>
      <w:r w:rsidR="00A9395A" w:rsidRPr="001A579A">
        <w:rPr>
          <w:noProof/>
          <w:sz w:val="24"/>
          <w:szCs w:val="24"/>
          <w:lang w:val="id-ID"/>
        </w:rPr>
        <w:t>Otoritas Jasa Keuangan (OJK)</w:t>
      </w:r>
      <w:r w:rsidR="00C64E5D" w:rsidRPr="001A579A">
        <w:rPr>
          <w:noProof/>
          <w:sz w:val="24"/>
          <w:szCs w:val="24"/>
        </w:rPr>
        <w:t xml:space="preserve"> dan </w:t>
      </w:r>
      <w:r w:rsidR="00A9395A" w:rsidRPr="001A579A">
        <w:rPr>
          <w:noProof/>
          <w:sz w:val="24"/>
          <w:szCs w:val="24"/>
          <w:lang w:val="id-ID"/>
        </w:rPr>
        <w:t>Bank Indonesia (</w:t>
      </w:r>
      <w:r w:rsidR="00C64E5D" w:rsidRPr="001A579A">
        <w:rPr>
          <w:noProof/>
          <w:sz w:val="24"/>
          <w:szCs w:val="24"/>
        </w:rPr>
        <w:t>BI</w:t>
      </w:r>
      <w:r w:rsidR="00A9395A" w:rsidRPr="001A579A">
        <w:rPr>
          <w:noProof/>
          <w:sz w:val="24"/>
          <w:szCs w:val="24"/>
          <w:lang w:val="id-ID"/>
        </w:rPr>
        <w:t>)</w:t>
      </w:r>
      <w:r w:rsidR="00C64E5D" w:rsidRPr="001A579A">
        <w:rPr>
          <w:noProof/>
          <w:sz w:val="24"/>
          <w:szCs w:val="24"/>
        </w:rPr>
        <w:t>. Teknik analisis yang digunakan adalah regresi linear berganda, dengan menggu</w:t>
      </w:r>
      <w:r w:rsidR="00A9395A" w:rsidRPr="001A579A">
        <w:rPr>
          <w:noProof/>
          <w:sz w:val="24"/>
          <w:szCs w:val="24"/>
        </w:rPr>
        <w:t xml:space="preserve">nakan data runtut waktu selama </w:t>
      </w:r>
      <w:r w:rsidR="00A9395A" w:rsidRPr="001A579A">
        <w:rPr>
          <w:noProof/>
          <w:sz w:val="24"/>
          <w:szCs w:val="24"/>
          <w:lang w:val="id-ID"/>
        </w:rPr>
        <w:t>J</w:t>
      </w:r>
      <w:r w:rsidR="00A9395A" w:rsidRPr="001A579A">
        <w:rPr>
          <w:noProof/>
          <w:sz w:val="24"/>
          <w:szCs w:val="24"/>
        </w:rPr>
        <w:t xml:space="preserve">uli 2019 sampai </w:t>
      </w:r>
      <w:r w:rsidR="00A9395A" w:rsidRPr="001A579A">
        <w:rPr>
          <w:noProof/>
          <w:sz w:val="24"/>
          <w:szCs w:val="24"/>
          <w:lang w:val="id-ID"/>
        </w:rPr>
        <w:t>J</w:t>
      </w:r>
      <w:r w:rsidR="00C64E5D" w:rsidRPr="001A579A">
        <w:rPr>
          <w:noProof/>
          <w:sz w:val="24"/>
          <w:szCs w:val="24"/>
        </w:rPr>
        <w:t xml:space="preserve">uni 2024. Kemudian menggunakan perangkat lunak software SPSS versi 22 untuk menguji </w:t>
      </w:r>
      <w:r w:rsidR="00B613EE" w:rsidRPr="001A579A">
        <w:rPr>
          <w:noProof/>
          <w:sz w:val="24"/>
          <w:szCs w:val="24"/>
        </w:rPr>
        <w:t>regresi linear berganda</w:t>
      </w:r>
      <w:r w:rsidR="004D1F64" w:rsidRPr="001A579A">
        <w:rPr>
          <w:noProof/>
          <w:sz w:val="24"/>
          <w:szCs w:val="24"/>
        </w:rPr>
        <w:t>,</w:t>
      </w:r>
      <w:r w:rsidR="00B613EE" w:rsidRPr="001A579A">
        <w:rPr>
          <w:noProof/>
          <w:sz w:val="24"/>
          <w:szCs w:val="24"/>
        </w:rPr>
        <w:t xml:space="preserve"> </w:t>
      </w:r>
      <w:r w:rsidR="00C64E5D" w:rsidRPr="001A579A">
        <w:rPr>
          <w:sz w:val="24"/>
          <w:szCs w:val="24"/>
        </w:rPr>
        <w:t>uji</w:t>
      </w:r>
      <w:r w:rsidR="00A9395A" w:rsidRPr="001A579A">
        <w:rPr>
          <w:sz w:val="24"/>
          <w:szCs w:val="24"/>
        </w:rPr>
        <w:t xml:space="preserve"> p</w:t>
      </w:r>
      <w:r w:rsidR="00A9395A" w:rsidRPr="001A579A">
        <w:rPr>
          <w:sz w:val="24"/>
          <w:szCs w:val="24"/>
          <w:lang w:val="id-ID"/>
        </w:rPr>
        <w:t>a</w:t>
      </w:r>
      <w:r w:rsidR="004D1F64" w:rsidRPr="001A579A">
        <w:rPr>
          <w:noProof/>
          <w:sz w:val="24"/>
          <w:szCs w:val="24"/>
        </w:rPr>
        <w:t>rsial</w:t>
      </w:r>
      <w:r w:rsidR="00C64E5D" w:rsidRPr="001A579A">
        <w:rPr>
          <w:sz w:val="24"/>
          <w:szCs w:val="24"/>
        </w:rPr>
        <w:t xml:space="preserve"> </w:t>
      </w:r>
      <w:r w:rsidR="004D1F64" w:rsidRPr="001A579A">
        <w:rPr>
          <w:sz w:val="24"/>
          <w:szCs w:val="24"/>
        </w:rPr>
        <w:t>(uji t)</w:t>
      </w:r>
      <w:r w:rsidR="00B613EE" w:rsidRPr="001A579A">
        <w:rPr>
          <w:sz w:val="24"/>
          <w:szCs w:val="24"/>
        </w:rPr>
        <w:t xml:space="preserve"> dan </w:t>
      </w:r>
      <w:r w:rsidR="00C64E5D" w:rsidRPr="001A579A">
        <w:rPr>
          <w:sz w:val="24"/>
          <w:szCs w:val="24"/>
        </w:rPr>
        <w:t>uji</w:t>
      </w:r>
      <w:r w:rsidR="004D1F64" w:rsidRPr="001A579A">
        <w:rPr>
          <w:sz w:val="24"/>
          <w:szCs w:val="24"/>
        </w:rPr>
        <w:t xml:space="preserve"> </w:t>
      </w:r>
      <w:r w:rsidR="004D1F64" w:rsidRPr="001A579A">
        <w:rPr>
          <w:noProof/>
          <w:sz w:val="24"/>
          <w:szCs w:val="24"/>
        </w:rPr>
        <w:t>simultan</w:t>
      </w:r>
      <w:r w:rsidR="00C64E5D" w:rsidRPr="001A579A">
        <w:rPr>
          <w:sz w:val="24"/>
          <w:szCs w:val="24"/>
        </w:rPr>
        <w:t xml:space="preserve"> </w:t>
      </w:r>
      <w:r w:rsidR="004D1F64" w:rsidRPr="001A579A">
        <w:rPr>
          <w:sz w:val="24"/>
          <w:szCs w:val="24"/>
        </w:rPr>
        <w:t>(</w:t>
      </w:r>
      <w:r w:rsidR="00EF63A5" w:rsidRPr="001A579A">
        <w:rPr>
          <w:sz w:val="24"/>
          <w:szCs w:val="24"/>
        </w:rPr>
        <w:t>f</w:t>
      </w:r>
      <w:r w:rsidR="004D1F64" w:rsidRPr="001A579A">
        <w:rPr>
          <w:sz w:val="24"/>
          <w:szCs w:val="24"/>
        </w:rPr>
        <w:t>)</w:t>
      </w:r>
      <w:r w:rsidR="005A7B82" w:rsidRPr="001A579A">
        <w:rPr>
          <w:sz w:val="24"/>
          <w:szCs w:val="24"/>
        </w:rPr>
        <w:t xml:space="preserve"> </w:t>
      </w:r>
      <w:r w:rsidR="005A7B82" w:rsidRPr="001A579A">
        <w:rPr>
          <w:sz w:val="24"/>
          <w:szCs w:val="24"/>
        </w:rPr>
        <w:fldChar w:fldCharType="begin" w:fldLock="1"/>
      </w:r>
      <w:r w:rsidRPr="001A579A">
        <w:rPr>
          <w:sz w:val="24"/>
          <w:szCs w:val="24"/>
        </w:rPr>
        <w:instrText>ADDIN CSL_CITATION {"citationItems":[{"id":"ITEM-1","itemData":{"DOI":"https://doi.org/10.24256/joins.v6i2.4714","author":[{"dropping-particle":"","family":"Fitriyansyah","given":"Amalia","non-dropping-particle":"","parse-names":false,"suffix":""},{"dropping-particle":"","family":"Sopingi","given":"Imam","non-dropping-particle":"","parse-names":false,"suffix":""},{"dropping-particle":"","family":"Ciptanila","given":"Kusnul","non-dropping-particle":"","parse-names":false,"suffix":""}],"container-title":"Journal of Institution and Sharia Finance","id":"ITEM-1","issue":"2","issued":{"date-parts":[["2023"]]},"title":"PENGARUH KECUKUPAN MODAL DAN RISIKO PEMBIAYAAN TERHADAP PERTUMBUHAN NET PROFIT BANK UMUM SYARIAH","type":"article-journal","volume":"6"},"uris":["http://www.mendeley.com/documents/?uuid=ff7bb9c0-2e66-40da-a34c-ff2ffad21e99"]}],"mendeley":{"formattedCitation":"(Fitriyansyah et al., 2023)","plainTextFormattedCitation":"(Fitriyansyah et al., 2023)","previouslyFormattedCitation":"(Fitriyansyah et al., 2023)"},"properties":{"noteIndex":0},"schema":"https://github.com/citation-style-language/schema/raw/master/csl-citation.json"}</w:instrText>
      </w:r>
      <w:r w:rsidR="005A7B82" w:rsidRPr="001A579A">
        <w:rPr>
          <w:sz w:val="24"/>
          <w:szCs w:val="24"/>
        </w:rPr>
        <w:fldChar w:fldCharType="separate"/>
      </w:r>
      <w:r w:rsidR="005A7B82" w:rsidRPr="001A579A">
        <w:rPr>
          <w:noProof/>
          <w:sz w:val="24"/>
          <w:szCs w:val="24"/>
        </w:rPr>
        <w:t xml:space="preserve">(Fitriyansyah </w:t>
      </w:r>
      <w:r w:rsidR="005A7B82" w:rsidRPr="001A579A">
        <w:rPr>
          <w:i/>
          <w:iCs/>
          <w:noProof/>
          <w:sz w:val="24"/>
          <w:szCs w:val="24"/>
        </w:rPr>
        <w:t>et al.,</w:t>
      </w:r>
      <w:r w:rsidR="005A7B82" w:rsidRPr="001A579A">
        <w:rPr>
          <w:noProof/>
          <w:sz w:val="24"/>
          <w:szCs w:val="24"/>
        </w:rPr>
        <w:t xml:space="preserve"> 2023)</w:t>
      </w:r>
      <w:r w:rsidR="005A7B82" w:rsidRPr="001A579A">
        <w:rPr>
          <w:sz w:val="24"/>
          <w:szCs w:val="24"/>
        </w:rPr>
        <w:fldChar w:fldCharType="end"/>
      </w:r>
      <w:r w:rsidR="00EF63A5" w:rsidRPr="001A579A">
        <w:rPr>
          <w:sz w:val="24"/>
          <w:szCs w:val="24"/>
        </w:rPr>
        <w:t>.</w:t>
      </w:r>
      <w:r w:rsidR="00A9395A" w:rsidRPr="001A579A">
        <w:rPr>
          <w:sz w:val="24"/>
          <w:szCs w:val="24"/>
        </w:rPr>
        <w:t xml:space="preserve"> </w:t>
      </w:r>
    </w:p>
    <w:p w14:paraId="47C12A64" w14:textId="77777777" w:rsidR="00B25B95" w:rsidRPr="00B25B95" w:rsidRDefault="00B25B95" w:rsidP="00B25B95">
      <w:pPr>
        <w:ind w:firstLine="709"/>
        <w:jc w:val="both"/>
        <w:rPr>
          <w:rFonts w:asciiTheme="majorBidi" w:hAnsiTheme="majorBidi" w:cstheme="majorBidi"/>
        </w:rPr>
      </w:pPr>
    </w:p>
    <w:p w14:paraId="58841684" w14:textId="77777777" w:rsidR="00B25B95" w:rsidRPr="00B25B95" w:rsidRDefault="00B25B95" w:rsidP="00B25B95">
      <w:pPr>
        <w:jc w:val="both"/>
        <w:rPr>
          <w:rFonts w:asciiTheme="majorBidi" w:hAnsiTheme="majorBidi" w:cstheme="majorBidi"/>
          <w:b/>
          <w:bCs/>
          <w:lang w:val="id-ID"/>
        </w:rPr>
      </w:pPr>
      <w:r w:rsidRPr="00F62AC8">
        <w:rPr>
          <w:rFonts w:asciiTheme="majorBidi" w:hAnsiTheme="majorBidi" w:cstheme="majorBidi"/>
          <w:b/>
          <w:bCs/>
          <w:sz w:val="24"/>
          <w:szCs w:val="24"/>
          <w:lang w:val="id-ID"/>
        </w:rPr>
        <w:t>HASIL DAN PEMBAHASAN</w:t>
      </w:r>
    </w:p>
    <w:p w14:paraId="618F3E93" w14:textId="2E293705" w:rsidR="00BA3163" w:rsidRPr="00BA3163" w:rsidRDefault="00EF63A5" w:rsidP="00BA3163">
      <w:pPr>
        <w:ind w:firstLine="709"/>
        <w:jc w:val="both"/>
        <w:rPr>
          <w:rFonts w:asciiTheme="majorBidi" w:hAnsiTheme="majorBidi" w:cstheme="majorBidi"/>
          <w:bCs/>
          <w:noProof/>
          <w:sz w:val="24"/>
          <w:szCs w:val="24"/>
        </w:rPr>
      </w:pPr>
      <w:r w:rsidRPr="00F62AC8">
        <w:rPr>
          <w:rFonts w:asciiTheme="majorBidi" w:hAnsiTheme="majorBidi" w:cstheme="majorBidi"/>
          <w:bCs/>
          <w:noProof/>
          <w:sz w:val="24"/>
          <w:szCs w:val="24"/>
        </w:rPr>
        <w:t xml:space="preserve">Pembahasan ini bertujuan untuk menganalisis hasil uji statistik dari masing-masing variabel independen (BOPO, NPF, dan inflasi) terhadap variabel dependen (ROA) serta menginterpretasikan hubungan kausalitas yang teridentifikasi. Tujuan utamanya adalah untuk memahami seberapa besar pengaruh variabel-variabel tersebut terhadap ROA pada perbankan syariah di </w:t>
      </w:r>
      <w:r w:rsidR="00762969">
        <w:rPr>
          <w:rFonts w:asciiTheme="majorBidi" w:hAnsiTheme="majorBidi" w:cstheme="majorBidi"/>
          <w:bCs/>
          <w:noProof/>
          <w:sz w:val="24"/>
          <w:szCs w:val="24"/>
        </w:rPr>
        <w:t>i</w:t>
      </w:r>
      <w:r w:rsidRPr="00F62AC8">
        <w:rPr>
          <w:rFonts w:asciiTheme="majorBidi" w:hAnsiTheme="majorBidi" w:cstheme="majorBidi"/>
          <w:bCs/>
          <w:noProof/>
          <w:sz w:val="24"/>
          <w:szCs w:val="24"/>
        </w:rPr>
        <w:t>ndonesia. Dengan demikian, pembahasan ini diharapkan dapat memberikan wawasan strategis bagi pihak manajemen perbankan syariah dan regulator dalam memperkuat profitabilitas di sektor ini. Berdasarkan pengolahan data yang dilakukan oleh peneliti, maka dapat dijelaskan hasilnya sebagai berikut:</w:t>
      </w:r>
    </w:p>
    <w:p w14:paraId="49446F58" w14:textId="2E3E7C09" w:rsidR="00BA3163" w:rsidRDefault="00717F7A" w:rsidP="00BA3163">
      <w:pPr>
        <w:jc w:val="both"/>
        <w:rPr>
          <w:rFonts w:asciiTheme="majorBidi" w:hAnsiTheme="majorBidi" w:cstheme="majorBidi"/>
          <w:b/>
          <w:noProof/>
        </w:rPr>
      </w:pPr>
      <w:r w:rsidRPr="00F62AC8">
        <w:rPr>
          <w:rFonts w:asciiTheme="majorBidi" w:hAnsiTheme="majorBidi" w:cstheme="majorBidi"/>
          <w:b/>
          <w:noProof/>
          <w:sz w:val="24"/>
          <w:szCs w:val="24"/>
        </w:rPr>
        <w:t>Uji Regresi Berganda</w:t>
      </w:r>
    </w:p>
    <w:p w14:paraId="3AEF414A" w14:textId="192C65C7" w:rsidR="00BA3163" w:rsidRPr="0041147C" w:rsidRDefault="00BA3163" w:rsidP="00BA3163">
      <w:pPr>
        <w:ind w:firstLine="709"/>
        <w:jc w:val="both"/>
        <w:rPr>
          <w:rFonts w:asciiTheme="majorBidi" w:hAnsiTheme="majorBidi" w:cstheme="majorBidi"/>
          <w:bCs/>
          <w:noProof/>
          <w:sz w:val="24"/>
          <w:szCs w:val="24"/>
        </w:rPr>
      </w:pPr>
      <w:r>
        <w:rPr>
          <w:rFonts w:asciiTheme="majorBidi" w:hAnsiTheme="majorBidi" w:cstheme="majorBidi"/>
          <w:bCs/>
          <w:noProof/>
          <w:sz w:val="24"/>
          <w:szCs w:val="24"/>
        </w:rPr>
        <w:lastRenderedPageBreak/>
        <w:t>Berdasarkan tabel 2, p</w:t>
      </w:r>
      <w:r w:rsidRPr="0041147C">
        <w:rPr>
          <w:rFonts w:asciiTheme="majorBidi" w:hAnsiTheme="majorBidi" w:cstheme="majorBidi"/>
          <w:bCs/>
          <w:noProof/>
          <w:sz w:val="24"/>
          <w:szCs w:val="24"/>
        </w:rPr>
        <w:t>ersamaan umum analisis regresi linier berganda dalam penelitian ini adalah sebagai beri</w:t>
      </w:r>
      <w:r>
        <w:rPr>
          <w:rFonts w:asciiTheme="majorBidi" w:hAnsiTheme="majorBidi" w:cstheme="majorBidi"/>
          <w:bCs/>
          <w:noProof/>
          <w:sz w:val="24"/>
          <w:szCs w:val="24"/>
        </w:rPr>
        <w:t>kut:</w:t>
      </w:r>
    </w:p>
    <w:p w14:paraId="07A8900C" w14:textId="77777777" w:rsidR="00BA3163" w:rsidRPr="0041147C" w:rsidRDefault="00BA3163" w:rsidP="00BA3163">
      <w:pPr>
        <w:ind w:firstLine="709"/>
        <w:jc w:val="both"/>
        <w:rPr>
          <w:rFonts w:asciiTheme="majorBidi" w:hAnsiTheme="majorBidi" w:cstheme="majorBidi"/>
          <w:b/>
          <w:sz w:val="24"/>
          <w:szCs w:val="24"/>
        </w:rPr>
      </w:pPr>
      <w:r>
        <w:rPr>
          <w:rFonts w:asciiTheme="majorBidi" w:hAnsiTheme="majorBidi" w:cstheme="majorBidi"/>
          <w:b/>
          <w:sz w:val="24"/>
          <w:szCs w:val="24"/>
        </w:rPr>
        <w:t xml:space="preserve">Y= 303,135 – 0,012X1 </w:t>
      </w:r>
      <w:r>
        <w:rPr>
          <w:rFonts w:asciiTheme="majorBidi" w:hAnsiTheme="majorBidi" w:cstheme="majorBidi"/>
          <w:b/>
          <w:sz w:val="24"/>
          <w:szCs w:val="24"/>
          <w:lang w:val="id-ID"/>
        </w:rPr>
        <w:t>-</w:t>
      </w:r>
      <w:r>
        <w:rPr>
          <w:rFonts w:asciiTheme="majorBidi" w:hAnsiTheme="majorBidi" w:cstheme="majorBidi"/>
          <w:b/>
          <w:sz w:val="24"/>
          <w:szCs w:val="24"/>
        </w:rPr>
        <w:t xml:space="preserve"> 0,009X2 </w:t>
      </w:r>
      <w:r>
        <w:rPr>
          <w:rFonts w:asciiTheme="majorBidi" w:hAnsiTheme="majorBidi" w:cstheme="majorBidi"/>
          <w:b/>
          <w:sz w:val="24"/>
          <w:szCs w:val="24"/>
          <w:lang w:val="id-ID"/>
        </w:rPr>
        <w:t>-</w:t>
      </w:r>
      <w:r w:rsidRPr="0041147C">
        <w:rPr>
          <w:rFonts w:asciiTheme="majorBidi" w:hAnsiTheme="majorBidi" w:cstheme="majorBidi"/>
          <w:b/>
          <w:sz w:val="24"/>
          <w:szCs w:val="24"/>
        </w:rPr>
        <w:t xml:space="preserve"> 12,014X3 + e</w:t>
      </w:r>
    </w:p>
    <w:p w14:paraId="68AADFDE" w14:textId="6F39FC84" w:rsidR="00BA3163" w:rsidRPr="0041147C" w:rsidRDefault="00BA3163" w:rsidP="00BA3163">
      <w:pPr>
        <w:jc w:val="both"/>
        <w:rPr>
          <w:rFonts w:asciiTheme="majorBidi" w:hAnsiTheme="majorBidi" w:cstheme="majorBidi"/>
          <w:bCs/>
          <w:sz w:val="24"/>
          <w:szCs w:val="24"/>
          <w:lang w:val="en-ID"/>
        </w:rPr>
      </w:pPr>
      <w:r w:rsidRPr="0041147C">
        <w:rPr>
          <w:rFonts w:asciiTheme="majorBidi" w:hAnsiTheme="majorBidi" w:cstheme="majorBidi"/>
          <w:bCs/>
          <w:sz w:val="24"/>
          <w:szCs w:val="24"/>
          <w:lang w:val="en-ID"/>
        </w:rPr>
        <w:t xml:space="preserve">Dari </w:t>
      </w:r>
      <w:r w:rsidRPr="0041147C">
        <w:rPr>
          <w:rFonts w:asciiTheme="majorBidi" w:hAnsiTheme="majorBidi" w:cstheme="majorBidi"/>
          <w:bCs/>
          <w:noProof/>
          <w:sz w:val="24"/>
          <w:szCs w:val="24"/>
          <w:lang w:val="en-ID"/>
        </w:rPr>
        <w:t>persamaan di atas dapat disimpulkan bahwa</w:t>
      </w:r>
      <w:r w:rsidRPr="0041147C">
        <w:rPr>
          <w:rFonts w:asciiTheme="majorBidi" w:hAnsiTheme="majorBidi" w:cstheme="majorBidi"/>
          <w:bCs/>
          <w:sz w:val="24"/>
          <w:szCs w:val="24"/>
          <w:lang w:val="en-ID"/>
        </w:rPr>
        <w:t>:</w:t>
      </w:r>
    </w:p>
    <w:p w14:paraId="7E5B3ABC" w14:textId="68C5BEA6" w:rsidR="00BA3163" w:rsidRPr="0041147C" w:rsidRDefault="00BA3163" w:rsidP="008D3966">
      <w:pPr>
        <w:pStyle w:val="ListParagraph"/>
        <w:numPr>
          <w:ilvl w:val="0"/>
          <w:numId w:val="7"/>
        </w:numPr>
        <w:ind w:left="426"/>
        <w:jc w:val="both"/>
        <w:rPr>
          <w:rFonts w:asciiTheme="majorBidi" w:hAnsiTheme="majorBidi" w:cstheme="majorBidi"/>
          <w:bCs/>
          <w:sz w:val="24"/>
          <w:szCs w:val="24"/>
          <w:lang w:val="en-ID"/>
        </w:rPr>
      </w:pPr>
      <w:r w:rsidRPr="0041147C">
        <w:rPr>
          <w:rFonts w:asciiTheme="majorBidi" w:hAnsiTheme="majorBidi" w:cstheme="majorBidi"/>
          <w:bCs/>
          <w:noProof/>
          <w:sz w:val="24"/>
          <w:szCs w:val="24"/>
        </w:rPr>
        <w:t>Koefisien regresi</w:t>
      </w:r>
      <w:r w:rsidRPr="0041147C">
        <w:rPr>
          <w:rFonts w:asciiTheme="majorBidi" w:hAnsiTheme="majorBidi" w:cstheme="majorBidi"/>
          <w:bCs/>
          <w:sz w:val="24"/>
          <w:szCs w:val="24"/>
        </w:rPr>
        <w:t xml:space="preserve"> BOPO </w:t>
      </w:r>
      <w:r w:rsidR="008D3966">
        <w:rPr>
          <w:rFonts w:asciiTheme="majorBidi" w:hAnsiTheme="majorBidi" w:cstheme="majorBidi"/>
          <w:bCs/>
          <w:sz w:val="24"/>
          <w:szCs w:val="24"/>
          <w:lang w:val="id-ID"/>
        </w:rPr>
        <w:t xml:space="preserve">(X1) </w:t>
      </w:r>
      <w:r w:rsidRPr="0041147C">
        <w:rPr>
          <w:rFonts w:asciiTheme="majorBidi" w:hAnsiTheme="majorBidi" w:cstheme="majorBidi"/>
          <w:bCs/>
          <w:noProof/>
          <w:sz w:val="24"/>
          <w:szCs w:val="24"/>
        </w:rPr>
        <w:t>sebesar</w:t>
      </w:r>
      <w:r w:rsidRPr="0041147C">
        <w:rPr>
          <w:rFonts w:asciiTheme="majorBidi" w:hAnsiTheme="majorBidi" w:cstheme="majorBidi"/>
          <w:bCs/>
          <w:sz w:val="24"/>
          <w:szCs w:val="24"/>
        </w:rPr>
        <w:t xml:space="preserve"> 0,012 </w:t>
      </w:r>
      <w:r w:rsidRPr="0041147C">
        <w:rPr>
          <w:rFonts w:asciiTheme="majorBidi" w:hAnsiTheme="majorBidi" w:cstheme="majorBidi"/>
          <w:bCs/>
          <w:noProof/>
          <w:sz w:val="24"/>
          <w:szCs w:val="24"/>
        </w:rPr>
        <w:t>artinya setiap kenaikan 1 kesatuan pada variabel BOPO akan menyebabkan penurunan ROA sebesar</w:t>
      </w:r>
      <w:r w:rsidRPr="0041147C">
        <w:rPr>
          <w:rFonts w:asciiTheme="majorBidi" w:hAnsiTheme="majorBidi" w:cstheme="majorBidi"/>
          <w:bCs/>
          <w:sz w:val="24"/>
          <w:szCs w:val="24"/>
        </w:rPr>
        <w:t xml:space="preserve"> 0.012. </w:t>
      </w:r>
      <w:r w:rsidRPr="0041147C">
        <w:rPr>
          <w:rFonts w:asciiTheme="majorBidi" w:hAnsiTheme="majorBidi" w:cstheme="majorBidi"/>
          <w:bCs/>
          <w:noProof/>
          <w:sz w:val="24"/>
          <w:szCs w:val="24"/>
        </w:rPr>
        <w:t>Sebaliknya jika terjadi penurunan 1 satuan variabel</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BOPO sebesar</w:t>
      </w:r>
      <w:r w:rsidRPr="0041147C">
        <w:rPr>
          <w:rFonts w:asciiTheme="majorBidi" w:hAnsiTheme="majorBidi" w:cstheme="majorBidi"/>
          <w:bCs/>
          <w:sz w:val="24"/>
          <w:szCs w:val="24"/>
        </w:rPr>
        <w:t xml:space="preserve"> 0,012 </w:t>
      </w:r>
      <w:r w:rsidRPr="0041147C">
        <w:rPr>
          <w:rFonts w:asciiTheme="majorBidi" w:hAnsiTheme="majorBidi" w:cstheme="majorBidi"/>
          <w:bCs/>
          <w:noProof/>
          <w:sz w:val="24"/>
          <w:szCs w:val="24"/>
        </w:rPr>
        <w:t>maka ROA akan naik sebesar</w:t>
      </w:r>
      <w:r w:rsidRPr="0041147C">
        <w:rPr>
          <w:rFonts w:asciiTheme="majorBidi" w:hAnsiTheme="majorBidi" w:cstheme="majorBidi"/>
          <w:bCs/>
          <w:sz w:val="24"/>
          <w:szCs w:val="24"/>
        </w:rPr>
        <w:t xml:space="preserve"> 0,012 </w:t>
      </w:r>
      <w:r w:rsidRPr="0041147C">
        <w:rPr>
          <w:rFonts w:asciiTheme="majorBidi" w:hAnsiTheme="majorBidi" w:cstheme="majorBidi"/>
          <w:bCs/>
          <w:noProof/>
          <w:sz w:val="24"/>
          <w:szCs w:val="24"/>
        </w:rPr>
        <w:t>dengan anggapan</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bahwa variabel</w:t>
      </w:r>
      <w:r w:rsidRPr="0041147C">
        <w:rPr>
          <w:rFonts w:asciiTheme="majorBidi" w:hAnsiTheme="majorBidi" w:cstheme="majorBidi"/>
          <w:bCs/>
          <w:sz w:val="24"/>
          <w:szCs w:val="24"/>
        </w:rPr>
        <w:t xml:space="preserve"> lain </w:t>
      </w:r>
      <w:r w:rsidRPr="0041147C">
        <w:rPr>
          <w:rFonts w:asciiTheme="majorBidi" w:hAnsiTheme="majorBidi" w:cstheme="majorBidi"/>
          <w:bCs/>
          <w:noProof/>
          <w:sz w:val="24"/>
          <w:szCs w:val="24"/>
        </w:rPr>
        <w:t>nilainya tetap</w:t>
      </w:r>
      <w:r w:rsidRPr="0041147C">
        <w:rPr>
          <w:rFonts w:asciiTheme="majorBidi" w:hAnsiTheme="majorBidi" w:cstheme="majorBidi"/>
          <w:bCs/>
          <w:sz w:val="24"/>
          <w:szCs w:val="24"/>
          <w:lang w:val="en-ID"/>
        </w:rPr>
        <w:t>.</w:t>
      </w:r>
    </w:p>
    <w:p w14:paraId="0CE93E81" w14:textId="162CE31F" w:rsidR="00BA3163" w:rsidRPr="0041147C" w:rsidRDefault="00BA3163" w:rsidP="008D3966">
      <w:pPr>
        <w:pStyle w:val="ListParagraph"/>
        <w:numPr>
          <w:ilvl w:val="0"/>
          <w:numId w:val="7"/>
        </w:numPr>
        <w:ind w:left="426"/>
        <w:jc w:val="both"/>
        <w:rPr>
          <w:rFonts w:asciiTheme="majorBidi" w:hAnsiTheme="majorBidi" w:cstheme="majorBidi"/>
          <w:bCs/>
          <w:sz w:val="24"/>
          <w:szCs w:val="24"/>
          <w:lang w:val="en-ID"/>
        </w:rPr>
      </w:pPr>
      <w:r w:rsidRPr="0041147C">
        <w:rPr>
          <w:rFonts w:asciiTheme="majorBidi" w:hAnsiTheme="majorBidi" w:cstheme="majorBidi"/>
          <w:bCs/>
          <w:noProof/>
          <w:sz w:val="24"/>
          <w:szCs w:val="24"/>
        </w:rPr>
        <w:t>Koefisien regresi</w:t>
      </w:r>
      <w:r w:rsidRPr="0041147C">
        <w:rPr>
          <w:rFonts w:asciiTheme="majorBidi" w:hAnsiTheme="majorBidi" w:cstheme="majorBidi"/>
          <w:bCs/>
          <w:sz w:val="24"/>
          <w:szCs w:val="24"/>
        </w:rPr>
        <w:t xml:space="preserve"> NPF</w:t>
      </w:r>
      <w:r w:rsidR="008D3966">
        <w:rPr>
          <w:rFonts w:asciiTheme="majorBidi" w:hAnsiTheme="majorBidi" w:cstheme="majorBidi"/>
          <w:bCs/>
          <w:sz w:val="24"/>
          <w:szCs w:val="24"/>
          <w:lang w:val="id-ID"/>
        </w:rPr>
        <w:t xml:space="preserve"> (X2)</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sebesar</w:t>
      </w:r>
      <w:r w:rsidRPr="0041147C">
        <w:rPr>
          <w:rFonts w:asciiTheme="majorBidi" w:hAnsiTheme="majorBidi" w:cstheme="majorBidi"/>
          <w:bCs/>
          <w:sz w:val="24"/>
          <w:szCs w:val="24"/>
        </w:rPr>
        <w:t xml:space="preserve"> 0,009 </w:t>
      </w:r>
      <w:r w:rsidRPr="0041147C">
        <w:rPr>
          <w:rFonts w:asciiTheme="majorBidi" w:hAnsiTheme="majorBidi" w:cstheme="majorBidi"/>
          <w:bCs/>
          <w:noProof/>
          <w:sz w:val="24"/>
          <w:szCs w:val="24"/>
        </w:rPr>
        <w:t>artinya setiap kenaikan</w:t>
      </w:r>
      <w:r w:rsidRPr="0041147C">
        <w:rPr>
          <w:rFonts w:asciiTheme="majorBidi" w:hAnsiTheme="majorBidi" w:cstheme="majorBidi"/>
          <w:bCs/>
          <w:sz w:val="24"/>
          <w:szCs w:val="24"/>
        </w:rPr>
        <w:t xml:space="preserve"> 1 </w:t>
      </w:r>
      <w:r w:rsidRPr="0041147C">
        <w:rPr>
          <w:rFonts w:asciiTheme="majorBidi" w:hAnsiTheme="majorBidi" w:cstheme="majorBidi"/>
          <w:bCs/>
          <w:noProof/>
          <w:sz w:val="24"/>
          <w:szCs w:val="24"/>
        </w:rPr>
        <w:t>kesatuan pada variabel</w:t>
      </w:r>
      <w:r w:rsidRPr="0041147C">
        <w:rPr>
          <w:rFonts w:asciiTheme="majorBidi" w:hAnsiTheme="majorBidi" w:cstheme="majorBidi"/>
          <w:bCs/>
          <w:sz w:val="24"/>
          <w:szCs w:val="24"/>
        </w:rPr>
        <w:t xml:space="preserve"> NPF </w:t>
      </w:r>
      <w:r w:rsidRPr="0041147C">
        <w:rPr>
          <w:rFonts w:asciiTheme="majorBidi" w:hAnsiTheme="majorBidi" w:cstheme="majorBidi"/>
          <w:bCs/>
          <w:noProof/>
          <w:sz w:val="24"/>
          <w:szCs w:val="24"/>
        </w:rPr>
        <w:t>akan menyebabkan penurunan</w:t>
      </w:r>
      <w:r w:rsidRPr="0041147C">
        <w:rPr>
          <w:rFonts w:asciiTheme="majorBidi" w:hAnsiTheme="majorBidi" w:cstheme="majorBidi"/>
          <w:bCs/>
          <w:sz w:val="24"/>
          <w:szCs w:val="24"/>
        </w:rPr>
        <w:t xml:space="preserve"> ROA </w:t>
      </w:r>
      <w:r w:rsidRPr="0041147C">
        <w:rPr>
          <w:rFonts w:asciiTheme="majorBidi" w:hAnsiTheme="majorBidi" w:cstheme="majorBidi"/>
          <w:bCs/>
          <w:noProof/>
          <w:sz w:val="24"/>
          <w:szCs w:val="24"/>
        </w:rPr>
        <w:t>sebesar</w:t>
      </w:r>
      <w:r w:rsidRPr="0041147C">
        <w:rPr>
          <w:rFonts w:asciiTheme="majorBidi" w:hAnsiTheme="majorBidi" w:cstheme="majorBidi"/>
          <w:bCs/>
          <w:sz w:val="24"/>
          <w:szCs w:val="24"/>
        </w:rPr>
        <w:t xml:space="preserve"> 0,009. </w:t>
      </w:r>
      <w:r w:rsidRPr="0041147C">
        <w:rPr>
          <w:rFonts w:asciiTheme="majorBidi" w:hAnsiTheme="majorBidi" w:cstheme="majorBidi"/>
          <w:bCs/>
          <w:noProof/>
          <w:sz w:val="24"/>
          <w:szCs w:val="24"/>
        </w:rPr>
        <w:t>Sebaliknya jika terjadi penurunan</w:t>
      </w:r>
      <w:r w:rsidRPr="0041147C">
        <w:rPr>
          <w:rFonts w:asciiTheme="majorBidi" w:hAnsiTheme="majorBidi" w:cstheme="majorBidi"/>
          <w:bCs/>
          <w:sz w:val="24"/>
          <w:szCs w:val="24"/>
        </w:rPr>
        <w:t xml:space="preserve"> 1 </w:t>
      </w:r>
      <w:r w:rsidRPr="0041147C">
        <w:rPr>
          <w:rFonts w:asciiTheme="majorBidi" w:hAnsiTheme="majorBidi" w:cstheme="majorBidi"/>
          <w:bCs/>
          <w:noProof/>
          <w:sz w:val="24"/>
          <w:szCs w:val="24"/>
        </w:rPr>
        <w:t>satuan variabel</w:t>
      </w:r>
      <w:r w:rsidRPr="0041147C">
        <w:rPr>
          <w:rFonts w:asciiTheme="majorBidi" w:hAnsiTheme="majorBidi" w:cstheme="majorBidi"/>
          <w:bCs/>
          <w:sz w:val="24"/>
          <w:szCs w:val="24"/>
        </w:rPr>
        <w:t xml:space="preserve"> NPF </w:t>
      </w:r>
      <w:r w:rsidRPr="0041147C">
        <w:rPr>
          <w:rFonts w:asciiTheme="majorBidi" w:hAnsiTheme="majorBidi" w:cstheme="majorBidi"/>
          <w:bCs/>
          <w:noProof/>
          <w:sz w:val="24"/>
          <w:szCs w:val="24"/>
        </w:rPr>
        <w:t>sebesar</w:t>
      </w:r>
      <w:r w:rsidRPr="0041147C">
        <w:rPr>
          <w:rFonts w:asciiTheme="majorBidi" w:hAnsiTheme="majorBidi" w:cstheme="majorBidi"/>
          <w:bCs/>
          <w:sz w:val="24"/>
          <w:szCs w:val="24"/>
        </w:rPr>
        <w:t xml:space="preserve"> 0,009 </w:t>
      </w:r>
      <w:r w:rsidRPr="0041147C">
        <w:rPr>
          <w:rFonts w:asciiTheme="majorBidi" w:hAnsiTheme="majorBidi" w:cstheme="majorBidi"/>
          <w:bCs/>
          <w:noProof/>
          <w:sz w:val="24"/>
          <w:szCs w:val="24"/>
        </w:rPr>
        <w:t>maka ROA akan naik sebesar</w:t>
      </w:r>
      <w:r w:rsidRPr="0041147C">
        <w:rPr>
          <w:rFonts w:asciiTheme="majorBidi" w:hAnsiTheme="majorBidi" w:cstheme="majorBidi"/>
          <w:bCs/>
          <w:sz w:val="24"/>
          <w:szCs w:val="24"/>
        </w:rPr>
        <w:t xml:space="preserve"> 0,009 </w:t>
      </w:r>
      <w:r w:rsidRPr="0041147C">
        <w:rPr>
          <w:rFonts w:asciiTheme="majorBidi" w:hAnsiTheme="majorBidi" w:cstheme="majorBidi"/>
          <w:bCs/>
          <w:noProof/>
          <w:sz w:val="24"/>
          <w:szCs w:val="24"/>
        </w:rPr>
        <w:t>dengan anggapan</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bahwa variabel lain nilainya tetap</w:t>
      </w:r>
      <w:r w:rsidRPr="0041147C">
        <w:rPr>
          <w:rFonts w:asciiTheme="majorBidi" w:hAnsiTheme="majorBidi" w:cstheme="majorBidi"/>
          <w:bCs/>
          <w:sz w:val="24"/>
          <w:szCs w:val="24"/>
          <w:lang w:val="en-ID"/>
        </w:rPr>
        <w:t>.</w:t>
      </w:r>
    </w:p>
    <w:p w14:paraId="6B0F863F" w14:textId="6FA2DD14" w:rsidR="00BA3163" w:rsidRPr="0041147C" w:rsidRDefault="00BA3163" w:rsidP="008D3966">
      <w:pPr>
        <w:pStyle w:val="ListParagraph"/>
        <w:numPr>
          <w:ilvl w:val="0"/>
          <w:numId w:val="7"/>
        </w:numPr>
        <w:ind w:left="426"/>
        <w:jc w:val="both"/>
        <w:rPr>
          <w:rFonts w:asciiTheme="majorBidi" w:hAnsiTheme="majorBidi" w:cstheme="majorBidi"/>
          <w:bCs/>
          <w:sz w:val="24"/>
          <w:szCs w:val="24"/>
          <w:lang w:val="en-ID"/>
        </w:rPr>
      </w:pPr>
      <w:r w:rsidRPr="0041147C">
        <w:rPr>
          <w:rFonts w:asciiTheme="majorBidi" w:hAnsiTheme="majorBidi" w:cstheme="majorBidi"/>
          <w:bCs/>
          <w:noProof/>
          <w:sz w:val="24"/>
          <w:szCs w:val="24"/>
        </w:rPr>
        <w:t>Koefisien regresi</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Inflasi</w:t>
      </w:r>
      <w:r w:rsidR="008D3966">
        <w:rPr>
          <w:rFonts w:asciiTheme="majorBidi" w:hAnsiTheme="majorBidi" w:cstheme="majorBidi"/>
          <w:bCs/>
          <w:noProof/>
          <w:sz w:val="24"/>
          <w:szCs w:val="24"/>
          <w:lang w:val="id-ID"/>
        </w:rPr>
        <w:t xml:space="preserve"> (X3)</w:t>
      </w:r>
      <w:r w:rsidRPr="0041147C">
        <w:rPr>
          <w:rFonts w:asciiTheme="majorBidi" w:hAnsiTheme="majorBidi" w:cstheme="majorBidi"/>
          <w:bCs/>
          <w:noProof/>
          <w:sz w:val="24"/>
          <w:szCs w:val="24"/>
        </w:rPr>
        <w:t xml:space="preserve"> sebesar</w:t>
      </w:r>
      <w:r w:rsidRPr="0041147C">
        <w:rPr>
          <w:rFonts w:asciiTheme="majorBidi" w:hAnsiTheme="majorBidi" w:cstheme="majorBidi"/>
          <w:bCs/>
          <w:sz w:val="24"/>
          <w:szCs w:val="24"/>
        </w:rPr>
        <w:t xml:space="preserve"> 12,014 </w:t>
      </w:r>
      <w:r w:rsidRPr="0041147C">
        <w:rPr>
          <w:rFonts w:asciiTheme="majorBidi" w:hAnsiTheme="majorBidi" w:cstheme="majorBidi"/>
          <w:bCs/>
          <w:noProof/>
          <w:sz w:val="24"/>
          <w:szCs w:val="24"/>
        </w:rPr>
        <w:t>artinya setiap kenaikan 1 kesatuan pada variabel Inflasi akan menyebabkan penurunan ROA sebesar</w:t>
      </w:r>
      <w:r w:rsidRPr="0041147C">
        <w:rPr>
          <w:rFonts w:asciiTheme="majorBidi" w:hAnsiTheme="majorBidi" w:cstheme="majorBidi"/>
          <w:bCs/>
          <w:sz w:val="24"/>
          <w:szCs w:val="24"/>
        </w:rPr>
        <w:t xml:space="preserve"> 12,014. </w:t>
      </w:r>
      <w:r w:rsidRPr="0041147C">
        <w:rPr>
          <w:rFonts w:asciiTheme="majorBidi" w:hAnsiTheme="majorBidi" w:cstheme="majorBidi"/>
          <w:bCs/>
          <w:noProof/>
          <w:sz w:val="24"/>
          <w:szCs w:val="24"/>
        </w:rPr>
        <w:t>Sebaliknya jika terjadi penurunan 1 satuan variabel Inflasi sebesar</w:t>
      </w:r>
      <w:r w:rsidRPr="0041147C">
        <w:rPr>
          <w:rFonts w:asciiTheme="majorBidi" w:hAnsiTheme="majorBidi" w:cstheme="majorBidi"/>
          <w:bCs/>
          <w:sz w:val="24"/>
          <w:szCs w:val="24"/>
        </w:rPr>
        <w:t xml:space="preserve"> 12,014 </w:t>
      </w:r>
      <w:r w:rsidRPr="0041147C">
        <w:rPr>
          <w:rFonts w:asciiTheme="majorBidi" w:hAnsiTheme="majorBidi" w:cstheme="majorBidi"/>
          <w:bCs/>
          <w:noProof/>
          <w:sz w:val="24"/>
          <w:szCs w:val="24"/>
        </w:rPr>
        <w:t>maka ROA akan naik sebesar</w:t>
      </w:r>
      <w:r w:rsidRPr="0041147C">
        <w:rPr>
          <w:rFonts w:asciiTheme="majorBidi" w:hAnsiTheme="majorBidi" w:cstheme="majorBidi"/>
          <w:bCs/>
          <w:sz w:val="24"/>
          <w:szCs w:val="24"/>
        </w:rPr>
        <w:t xml:space="preserve"> 12,014 </w:t>
      </w:r>
      <w:r w:rsidRPr="0041147C">
        <w:rPr>
          <w:rFonts w:asciiTheme="majorBidi" w:hAnsiTheme="majorBidi" w:cstheme="majorBidi"/>
          <w:bCs/>
          <w:noProof/>
          <w:sz w:val="24"/>
          <w:szCs w:val="24"/>
        </w:rPr>
        <w:t>dengan anggapan</w:t>
      </w:r>
      <w:r w:rsidRPr="0041147C">
        <w:rPr>
          <w:rFonts w:asciiTheme="majorBidi" w:hAnsiTheme="majorBidi" w:cstheme="majorBidi"/>
          <w:bCs/>
          <w:sz w:val="24"/>
          <w:szCs w:val="24"/>
        </w:rPr>
        <w:t xml:space="preserve"> </w:t>
      </w:r>
      <w:r w:rsidRPr="0041147C">
        <w:rPr>
          <w:rFonts w:asciiTheme="majorBidi" w:hAnsiTheme="majorBidi" w:cstheme="majorBidi"/>
          <w:bCs/>
          <w:noProof/>
          <w:sz w:val="24"/>
          <w:szCs w:val="24"/>
        </w:rPr>
        <w:t>bahwa variabel lain nilainya tetap</w:t>
      </w:r>
      <w:r w:rsidRPr="0041147C">
        <w:rPr>
          <w:rFonts w:asciiTheme="majorBidi" w:hAnsiTheme="majorBidi" w:cstheme="majorBidi"/>
          <w:bCs/>
          <w:sz w:val="24"/>
          <w:szCs w:val="24"/>
          <w:lang w:val="en-ID"/>
        </w:rPr>
        <w:t>.</w:t>
      </w:r>
    </w:p>
    <w:p w14:paraId="6569B6AA" w14:textId="77777777" w:rsidR="00BA3163" w:rsidRDefault="00BA3163" w:rsidP="00BA3163">
      <w:pPr>
        <w:rPr>
          <w:rFonts w:asciiTheme="majorBidi" w:hAnsiTheme="majorBidi" w:cstheme="majorBidi"/>
          <w:b/>
        </w:rPr>
      </w:pPr>
    </w:p>
    <w:p w14:paraId="6ECBE30A" w14:textId="0368C567" w:rsidR="00DB2F84" w:rsidRPr="0072265F" w:rsidRDefault="00A9395A" w:rsidP="0072265F">
      <w:pPr>
        <w:ind w:firstLine="709"/>
        <w:jc w:val="center"/>
        <w:rPr>
          <w:rFonts w:asciiTheme="majorBidi" w:hAnsiTheme="majorBidi" w:cstheme="majorBidi"/>
          <w:b/>
        </w:rPr>
      </w:pPr>
      <w:r>
        <w:rPr>
          <w:rFonts w:asciiTheme="majorBidi" w:hAnsiTheme="majorBidi" w:cstheme="majorBidi"/>
          <w:b/>
        </w:rPr>
        <w:t>Tabel</w:t>
      </w:r>
      <w:r w:rsidR="0072265F" w:rsidRPr="0072265F">
        <w:rPr>
          <w:rFonts w:asciiTheme="majorBidi" w:hAnsiTheme="majorBidi" w:cstheme="majorBidi"/>
          <w:b/>
        </w:rPr>
        <w:t xml:space="preserve"> </w:t>
      </w:r>
      <w:r w:rsidR="0072265F">
        <w:rPr>
          <w:rFonts w:asciiTheme="majorBidi" w:hAnsiTheme="majorBidi" w:cstheme="majorBidi"/>
          <w:b/>
        </w:rPr>
        <w:t>2</w:t>
      </w:r>
    </w:p>
    <w:p w14:paraId="618766C0" w14:textId="06AC2027" w:rsidR="0072265F" w:rsidRPr="0072265F" w:rsidRDefault="00C5157B" w:rsidP="0072265F">
      <w:pPr>
        <w:ind w:firstLine="709"/>
        <w:jc w:val="center"/>
        <w:rPr>
          <w:rFonts w:asciiTheme="majorBidi" w:hAnsiTheme="majorBidi" w:cstheme="majorBidi"/>
          <w:b/>
          <w:noProof/>
        </w:rPr>
      </w:pPr>
      <w:r>
        <w:rPr>
          <w:rFonts w:asciiTheme="majorBidi" w:hAnsiTheme="majorBidi" w:cstheme="majorBidi"/>
          <w:b/>
        </w:rPr>
        <w:t xml:space="preserve">Hasil </w:t>
      </w:r>
      <w:r w:rsidR="0072265F" w:rsidRPr="0072265F">
        <w:rPr>
          <w:rFonts w:asciiTheme="majorBidi" w:hAnsiTheme="majorBidi" w:cstheme="majorBidi"/>
          <w:b/>
        </w:rPr>
        <w:t xml:space="preserve">Uji Regresi Linier </w:t>
      </w:r>
      <w:r w:rsidR="0072265F" w:rsidRPr="0072265F">
        <w:rPr>
          <w:rFonts w:asciiTheme="majorBidi" w:hAnsiTheme="majorBidi" w:cstheme="majorBidi"/>
          <w:b/>
          <w:noProof/>
        </w:rPr>
        <w:t>Berganda</w:t>
      </w:r>
    </w:p>
    <w:tbl>
      <w:tblPr>
        <w:tblStyle w:val="TableGrid"/>
        <w:tblW w:w="0" w:type="auto"/>
        <w:tblInd w:w="2627" w:type="dxa"/>
        <w:tblBorders>
          <w:left w:val="none" w:sz="0" w:space="0" w:color="auto"/>
          <w:right w:val="none" w:sz="0" w:space="0" w:color="auto"/>
          <w:insideV w:val="none" w:sz="0" w:space="0" w:color="auto"/>
        </w:tblBorders>
        <w:tblLook w:val="04A0" w:firstRow="1" w:lastRow="0" w:firstColumn="1" w:lastColumn="0" w:noHBand="0" w:noVBand="1"/>
      </w:tblPr>
      <w:tblGrid>
        <w:gridCol w:w="2349"/>
        <w:gridCol w:w="2349"/>
      </w:tblGrid>
      <w:tr w:rsidR="0072265F" w:rsidRPr="009A0EAF" w14:paraId="7CDD8113" w14:textId="77777777" w:rsidTr="00B83666">
        <w:tc>
          <w:tcPr>
            <w:tcW w:w="2349" w:type="dxa"/>
          </w:tcPr>
          <w:p w14:paraId="4DEF0A4C" w14:textId="77777777" w:rsidR="0072265F" w:rsidRPr="00B9187C" w:rsidRDefault="0072265F" w:rsidP="00DB2F84">
            <w:pPr>
              <w:jc w:val="center"/>
              <w:rPr>
                <w:b/>
                <w:bCs/>
              </w:rPr>
            </w:pPr>
            <w:r w:rsidRPr="00B9187C">
              <w:rPr>
                <w:b/>
                <w:bCs/>
              </w:rPr>
              <w:t>Model</w:t>
            </w:r>
          </w:p>
        </w:tc>
        <w:tc>
          <w:tcPr>
            <w:tcW w:w="2349" w:type="dxa"/>
          </w:tcPr>
          <w:p w14:paraId="666AE4FE" w14:textId="360F6774" w:rsidR="0072265F" w:rsidRPr="00B9187C" w:rsidRDefault="00A9395A" w:rsidP="00DB2F84">
            <w:pPr>
              <w:jc w:val="center"/>
              <w:rPr>
                <w:b/>
                <w:bCs/>
              </w:rPr>
            </w:pPr>
            <w:r>
              <w:rPr>
                <w:b/>
                <w:bCs/>
              </w:rPr>
              <w:t>B</w:t>
            </w:r>
          </w:p>
        </w:tc>
      </w:tr>
      <w:tr w:rsidR="0072265F" w:rsidRPr="009A0EAF" w14:paraId="7CDC54C4" w14:textId="77777777" w:rsidTr="00B83666">
        <w:tc>
          <w:tcPr>
            <w:tcW w:w="2349" w:type="dxa"/>
          </w:tcPr>
          <w:p w14:paraId="19499B8F" w14:textId="77777777" w:rsidR="0072265F" w:rsidRPr="00B9187C" w:rsidRDefault="0072265F" w:rsidP="00DB2F84">
            <w:pPr>
              <w:jc w:val="center"/>
              <w:rPr>
                <w:b/>
                <w:bCs/>
              </w:rPr>
            </w:pPr>
            <w:r w:rsidRPr="00B9187C">
              <w:rPr>
                <w:b/>
                <w:bCs/>
              </w:rPr>
              <w:t>Constant</w:t>
            </w:r>
          </w:p>
        </w:tc>
        <w:tc>
          <w:tcPr>
            <w:tcW w:w="2349" w:type="dxa"/>
            <w:vAlign w:val="center"/>
          </w:tcPr>
          <w:p w14:paraId="37E16F87" w14:textId="77777777" w:rsidR="0072265F" w:rsidRPr="009A0EAF" w:rsidRDefault="0072265F" w:rsidP="00DB2F84">
            <w:pPr>
              <w:jc w:val="center"/>
            </w:pPr>
            <w:r w:rsidRPr="009A0EAF">
              <w:t>303.135</w:t>
            </w:r>
          </w:p>
        </w:tc>
      </w:tr>
      <w:tr w:rsidR="0072265F" w:rsidRPr="009A0EAF" w14:paraId="4BD79109" w14:textId="77777777" w:rsidTr="00B83666">
        <w:tc>
          <w:tcPr>
            <w:tcW w:w="2349" w:type="dxa"/>
          </w:tcPr>
          <w:p w14:paraId="2BACD34C" w14:textId="77777777" w:rsidR="0072265F" w:rsidRPr="00B9187C" w:rsidRDefault="0072265F" w:rsidP="00DB2F84">
            <w:pPr>
              <w:jc w:val="center"/>
              <w:rPr>
                <w:b/>
                <w:bCs/>
              </w:rPr>
            </w:pPr>
            <w:r w:rsidRPr="00B9187C">
              <w:rPr>
                <w:b/>
                <w:bCs/>
              </w:rPr>
              <w:t>BOPO</w:t>
            </w:r>
          </w:p>
        </w:tc>
        <w:tc>
          <w:tcPr>
            <w:tcW w:w="2349" w:type="dxa"/>
            <w:vAlign w:val="center"/>
          </w:tcPr>
          <w:p w14:paraId="2032DA43" w14:textId="77777777" w:rsidR="0072265F" w:rsidRPr="009A0EAF" w:rsidRDefault="0072265F" w:rsidP="00DB2F84">
            <w:pPr>
              <w:jc w:val="center"/>
            </w:pPr>
            <w:r w:rsidRPr="009A0EAF">
              <w:t>-.012</w:t>
            </w:r>
          </w:p>
        </w:tc>
      </w:tr>
      <w:tr w:rsidR="0072265F" w:rsidRPr="009A0EAF" w14:paraId="1B21B29F" w14:textId="77777777" w:rsidTr="00B83666">
        <w:tc>
          <w:tcPr>
            <w:tcW w:w="2349" w:type="dxa"/>
          </w:tcPr>
          <w:p w14:paraId="27E3EE46" w14:textId="77777777" w:rsidR="0072265F" w:rsidRPr="00B9187C" w:rsidRDefault="0072265F" w:rsidP="00DB2F84">
            <w:pPr>
              <w:jc w:val="center"/>
              <w:rPr>
                <w:b/>
                <w:bCs/>
              </w:rPr>
            </w:pPr>
            <w:r w:rsidRPr="00B9187C">
              <w:rPr>
                <w:b/>
                <w:bCs/>
              </w:rPr>
              <w:t>NPF</w:t>
            </w:r>
          </w:p>
        </w:tc>
        <w:tc>
          <w:tcPr>
            <w:tcW w:w="2349" w:type="dxa"/>
            <w:vAlign w:val="center"/>
          </w:tcPr>
          <w:p w14:paraId="6E38AB66" w14:textId="77777777" w:rsidR="0072265F" w:rsidRPr="009A0EAF" w:rsidRDefault="0072265F" w:rsidP="00DB2F84">
            <w:pPr>
              <w:jc w:val="center"/>
            </w:pPr>
            <w:r w:rsidRPr="009A0EAF">
              <w:t>-.009</w:t>
            </w:r>
          </w:p>
        </w:tc>
      </w:tr>
      <w:tr w:rsidR="0072265F" w:rsidRPr="009A0EAF" w14:paraId="73A16CC6" w14:textId="77777777" w:rsidTr="00B83666">
        <w:tc>
          <w:tcPr>
            <w:tcW w:w="2349" w:type="dxa"/>
          </w:tcPr>
          <w:p w14:paraId="76CE4A09" w14:textId="77777777" w:rsidR="0072265F" w:rsidRPr="00B9187C" w:rsidRDefault="0072265F" w:rsidP="00DB2F84">
            <w:pPr>
              <w:jc w:val="center"/>
              <w:rPr>
                <w:b/>
                <w:bCs/>
              </w:rPr>
            </w:pPr>
            <w:r w:rsidRPr="00B9187C">
              <w:rPr>
                <w:b/>
                <w:bCs/>
              </w:rPr>
              <w:t>Inflasi</w:t>
            </w:r>
          </w:p>
        </w:tc>
        <w:tc>
          <w:tcPr>
            <w:tcW w:w="2349" w:type="dxa"/>
            <w:vAlign w:val="center"/>
          </w:tcPr>
          <w:p w14:paraId="62FB3806" w14:textId="77777777" w:rsidR="0072265F" w:rsidRPr="009A0EAF" w:rsidRDefault="0072265F" w:rsidP="00DB2F84">
            <w:pPr>
              <w:jc w:val="center"/>
            </w:pPr>
            <w:r w:rsidRPr="009A0EAF">
              <w:t>-12.014</w:t>
            </w:r>
          </w:p>
        </w:tc>
      </w:tr>
    </w:tbl>
    <w:p w14:paraId="491716E6" w14:textId="3B1420EF" w:rsidR="00EF63A5" w:rsidRDefault="0072265F" w:rsidP="0072265F">
      <w:pPr>
        <w:jc w:val="both"/>
        <w:rPr>
          <w:rFonts w:asciiTheme="majorBidi" w:hAnsiTheme="majorBidi" w:cstheme="majorBidi"/>
          <w:bCs/>
        </w:rPr>
      </w:pP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 xml:space="preserve">  </w:t>
      </w:r>
      <w:r>
        <w:rPr>
          <w:rFonts w:asciiTheme="majorBidi" w:hAnsiTheme="majorBidi" w:cstheme="majorBidi"/>
          <w:bCs/>
        </w:rPr>
        <w:tab/>
      </w:r>
      <w:r w:rsidRPr="00F62AC8">
        <w:rPr>
          <w:rFonts w:asciiTheme="majorBidi" w:hAnsiTheme="majorBidi" w:cstheme="majorBidi"/>
          <w:bCs/>
          <w:noProof/>
          <w:sz w:val="20"/>
          <w:szCs w:val="20"/>
        </w:rPr>
        <w:t>Sumber: (Data diolah</w:t>
      </w:r>
      <w:r w:rsidRPr="00F62AC8">
        <w:rPr>
          <w:rFonts w:asciiTheme="majorBidi" w:hAnsiTheme="majorBidi" w:cstheme="majorBidi"/>
          <w:bCs/>
          <w:sz w:val="20"/>
          <w:szCs w:val="20"/>
        </w:rPr>
        <w:t>, 2024)</w:t>
      </w:r>
    </w:p>
    <w:p w14:paraId="52523AE1" w14:textId="22A40CC1" w:rsidR="0072265F" w:rsidRPr="0041147C" w:rsidRDefault="00717F7A" w:rsidP="00717F7A">
      <w:pPr>
        <w:ind w:left="66"/>
        <w:jc w:val="both"/>
        <w:rPr>
          <w:rFonts w:asciiTheme="majorBidi" w:hAnsiTheme="majorBidi" w:cstheme="majorBidi"/>
          <w:b/>
          <w:sz w:val="24"/>
          <w:szCs w:val="24"/>
          <w:lang w:val="en-ID"/>
        </w:rPr>
      </w:pPr>
      <w:r w:rsidRPr="0041147C">
        <w:rPr>
          <w:rFonts w:asciiTheme="majorBidi" w:hAnsiTheme="majorBidi" w:cstheme="majorBidi"/>
          <w:b/>
          <w:sz w:val="24"/>
          <w:szCs w:val="24"/>
          <w:lang w:val="en-ID"/>
        </w:rPr>
        <w:t xml:space="preserve">Uji </w:t>
      </w:r>
      <w:r w:rsidRPr="0041147C">
        <w:rPr>
          <w:rFonts w:asciiTheme="majorBidi" w:hAnsiTheme="majorBidi" w:cstheme="majorBidi"/>
          <w:b/>
          <w:noProof/>
          <w:sz w:val="24"/>
          <w:szCs w:val="24"/>
          <w:lang w:val="en-ID"/>
        </w:rPr>
        <w:t>Hipotesis</w:t>
      </w:r>
    </w:p>
    <w:p w14:paraId="6D33D0BA" w14:textId="596B1C66" w:rsidR="00717F7A" w:rsidRPr="0041147C" w:rsidRDefault="00717F7A" w:rsidP="00717F7A">
      <w:pPr>
        <w:ind w:left="66" w:firstLine="654"/>
        <w:jc w:val="both"/>
        <w:rPr>
          <w:rFonts w:asciiTheme="majorBidi" w:hAnsiTheme="majorBidi" w:cstheme="majorBidi"/>
          <w:bCs/>
          <w:noProof/>
          <w:sz w:val="24"/>
          <w:szCs w:val="24"/>
          <w:lang w:val="en-ID"/>
        </w:rPr>
      </w:pPr>
      <w:proofErr w:type="gramStart"/>
      <w:r w:rsidRPr="0041147C">
        <w:rPr>
          <w:rFonts w:asciiTheme="majorBidi" w:hAnsiTheme="majorBidi" w:cstheme="majorBidi"/>
          <w:bCs/>
          <w:sz w:val="24"/>
          <w:szCs w:val="24"/>
          <w:lang w:val="en-ID"/>
        </w:rPr>
        <w:t>Dalam</w:t>
      </w:r>
      <w:r w:rsidRPr="0041147C">
        <w:rPr>
          <w:rFonts w:asciiTheme="majorBidi" w:hAnsiTheme="majorBidi" w:cstheme="majorBidi"/>
          <w:bCs/>
          <w:noProof/>
          <w:sz w:val="24"/>
          <w:szCs w:val="24"/>
          <w:lang w:val="en-ID"/>
        </w:rPr>
        <w:t xml:space="preserve"> penelitian ini, pengujian hipotesis dilakukan menggunakan</w:t>
      </w:r>
      <w:r w:rsidR="008C027E" w:rsidRPr="0041147C">
        <w:rPr>
          <w:rFonts w:asciiTheme="majorBidi" w:hAnsiTheme="majorBidi" w:cstheme="majorBidi"/>
          <w:bCs/>
          <w:noProof/>
          <w:sz w:val="24"/>
          <w:szCs w:val="24"/>
          <w:lang w:val="en-ID"/>
        </w:rPr>
        <w:t xml:space="preserve"> Uji regresi linear berganda,</w:t>
      </w:r>
      <w:r w:rsidRPr="0041147C">
        <w:rPr>
          <w:rFonts w:asciiTheme="majorBidi" w:hAnsiTheme="majorBidi" w:cstheme="majorBidi"/>
          <w:bCs/>
          <w:noProof/>
          <w:sz w:val="24"/>
          <w:szCs w:val="24"/>
          <w:lang w:val="en-ID"/>
        </w:rPr>
        <w:t xml:space="preserve"> Uji t (Uji Parsial) dan Uji F (Uji </w:t>
      </w:r>
      <w:r w:rsidRPr="0041147C">
        <w:rPr>
          <w:rFonts w:asciiTheme="majorBidi" w:hAnsiTheme="majorBidi" w:cstheme="majorBidi"/>
          <w:bCs/>
          <w:i/>
          <w:iCs/>
          <w:noProof/>
          <w:sz w:val="24"/>
          <w:szCs w:val="24"/>
          <w:lang w:val="en-ID"/>
        </w:rPr>
        <w:t>Simultan</w:t>
      </w:r>
      <w:r w:rsidRPr="0041147C">
        <w:rPr>
          <w:rFonts w:asciiTheme="majorBidi" w:hAnsiTheme="majorBidi" w:cstheme="majorBidi"/>
          <w:bCs/>
          <w:noProof/>
          <w:sz w:val="24"/>
          <w:szCs w:val="24"/>
          <w:lang w:val="en-ID"/>
        </w:rPr>
        <w:t>).</w:t>
      </w:r>
      <w:proofErr w:type="gramEnd"/>
      <w:r w:rsidRPr="0041147C">
        <w:rPr>
          <w:rFonts w:asciiTheme="majorBidi" w:hAnsiTheme="majorBidi" w:cstheme="majorBidi"/>
          <w:bCs/>
          <w:noProof/>
          <w:sz w:val="24"/>
          <w:szCs w:val="24"/>
          <w:lang w:val="en-ID"/>
        </w:rPr>
        <w:t xml:space="preserve"> </w:t>
      </w:r>
      <w:r w:rsidR="00043DAC" w:rsidRPr="0041147C">
        <w:rPr>
          <w:rFonts w:asciiTheme="majorBidi" w:hAnsiTheme="majorBidi" w:cstheme="majorBidi"/>
          <w:bCs/>
          <w:noProof/>
          <w:sz w:val="24"/>
          <w:szCs w:val="24"/>
        </w:rPr>
        <w:t>Pengujian ini dilakukan untuk mengetahui sejauh mana variabel-variabel yang diteliti berkontribusi terhadap perubahan yang terjadi pada variabel dependen, baik secara individual maupun simultan.</w:t>
      </w:r>
      <w:r w:rsidR="00C75685" w:rsidRPr="0041147C">
        <w:rPr>
          <w:rFonts w:asciiTheme="majorBidi" w:hAnsiTheme="majorBidi" w:cstheme="majorBidi"/>
          <w:bCs/>
          <w:noProof/>
          <w:sz w:val="24"/>
          <w:szCs w:val="24"/>
        </w:rPr>
        <w:t xml:space="preserve"> Menurut Ummah pada tahun 2024 </w:t>
      </w:r>
      <w:r w:rsidRPr="0041147C">
        <w:rPr>
          <w:rFonts w:asciiTheme="majorBidi" w:hAnsiTheme="majorBidi" w:cstheme="majorBidi"/>
          <w:bCs/>
          <w:noProof/>
          <w:sz w:val="24"/>
          <w:szCs w:val="24"/>
          <w:lang w:val="en-ID"/>
        </w:rPr>
        <w:t xml:space="preserve">Uji parsial dan uji simultan dianggap diterima apabila: </w:t>
      </w:r>
    </w:p>
    <w:p w14:paraId="77DB692D" w14:textId="77777777" w:rsidR="00717F7A" w:rsidRPr="0041147C" w:rsidRDefault="00717F7A" w:rsidP="00717F7A">
      <w:pPr>
        <w:ind w:left="66" w:firstLine="654"/>
        <w:jc w:val="both"/>
        <w:rPr>
          <w:rFonts w:asciiTheme="majorBidi" w:hAnsiTheme="majorBidi" w:cstheme="majorBidi"/>
          <w:bCs/>
          <w:sz w:val="24"/>
          <w:szCs w:val="24"/>
          <w:lang w:val="en-ID"/>
        </w:rPr>
      </w:pPr>
      <w:r w:rsidRPr="0041147C">
        <w:rPr>
          <w:rFonts w:asciiTheme="majorBidi" w:hAnsiTheme="majorBidi" w:cstheme="majorBidi"/>
          <w:bCs/>
          <w:sz w:val="24"/>
          <w:szCs w:val="24"/>
          <w:lang w:val="en-ID"/>
        </w:rPr>
        <w:t xml:space="preserve">1. </w:t>
      </w:r>
      <w:r w:rsidRPr="0041147C">
        <w:rPr>
          <w:rFonts w:asciiTheme="majorBidi" w:hAnsiTheme="majorBidi" w:cstheme="majorBidi"/>
          <w:bCs/>
          <w:noProof/>
          <w:sz w:val="24"/>
          <w:szCs w:val="24"/>
          <w:lang w:val="en-ID"/>
        </w:rPr>
        <w:t>Signifiikasi</w:t>
      </w:r>
      <w:r w:rsidRPr="0041147C">
        <w:rPr>
          <w:rFonts w:asciiTheme="majorBidi" w:hAnsiTheme="majorBidi" w:cstheme="majorBidi"/>
          <w:bCs/>
          <w:sz w:val="24"/>
          <w:szCs w:val="24"/>
          <w:lang w:val="en-ID"/>
        </w:rPr>
        <w:t xml:space="preserve"> &lt; 0</w:t>
      </w:r>
      <w:proofErr w:type="gramStart"/>
      <w:r w:rsidRPr="0041147C">
        <w:rPr>
          <w:rFonts w:asciiTheme="majorBidi" w:hAnsiTheme="majorBidi" w:cstheme="majorBidi"/>
          <w:bCs/>
          <w:sz w:val="24"/>
          <w:szCs w:val="24"/>
          <w:lang w:val="en-ID"/>
        </w:rPr>
        <w:t>,05</w:t>
      </w:r>
      <w:proofErr w:type="gramEnd"/>
      <w:r w:rsidRPr="0041147C">
        <w:rPr>
          <w:rFonts w:asciiTheme="majorBidi" w:hAnsiTheme="majorBidi" w:cstheme="majorBidi"/>
          <w:bCs/>
          <w:sz w:val="24"/>
          <w:szCs w:val="24"/>
          <w:lang w:val="en-ID"/>
        </w:rPr>
        <w:t xml:space="preserve"> </w:t>
      </w:r>
    </w:p>
    <w:p w14:paraId="375EDC0F" w14:textId="77777777" w:rsidR="00717F7A" w:rsidRPr="0041147C" w:rsidRDefault="00717F7A" w:rsidP="00717F7A">
      <w:pPr>
        <w:ind w:left="66" w:firstLine="654"/>
        <w:jc w:val="both"/>
        <w:rPr>
          <w:rFonts w:asciiTheme="majorBidi" w:hAnsiTheme="majorBidi" w:cstheme="majorBidi"/>
          <w:bCs/>
          <w:sz w:val="24"/>
          <w:szCs w:val="24"/>
          <w:lang w:val="en-ID"/>
        </w:rPr>
      </w:pPr>
      <w:r w:rsidRPr="0041147C">
        <w:rPr>
          <w:rFonts w:asciiTheme="majorBidi" w:hAnsiTheme="majorBidi" w:cstheme="majorBidi"/>
          <w:bCs/>
          <w:sz w:val="24"/>
          <w:szCs w:val="24"/>
          <w:lang w:val="en-ID"/>
        </w:rPr>
        <w:t xml:space="preserve">2. Jika t </w:t>
      </w:r>
      <w:r w:rsidRPr="0041147C">
        <w:rPr>
          <w:rFonts w:asciiTheme="majorBidi" w:hAnsiTheme="majorBidi" w:cstheme="majorBidi"/>
          <w:bCs/>
          <w:noProof/>
          <w:sz w:val="24"/>
          <w:szCs w:val="24"/>
          <w:lang w:val="en-ID"/>
        </w:rPr>
        <w:t>hitung</w:t>
      </w:r>
      <w:r w:rsidRPr="0041147C">
        <w:rPr>
          <w:rFonts w:asciiTheme="majorBidi" w:hAnsiTheme="majorBidi" w:cstheme="majorBidi"/>
          <w:bCs/>
          <w:sz w:val="24"/>
          <w:szCs w:val="24"/>
          <w:lang w:val="en-ID"/>
        </w:rPr>
        <w:t xml:space="preserve"> &gt; t tab</w:t>
      </w:r>
      <w:r w:rsidRPr="0041147C">
        <w:rPr>
          <w:rFonts w:asciiTheme="majorBidi" w:hAnsiTheme="majorBidi" w:cstheme="majorBidi"/>
          <w:bCs/>
          <w:sz w:val="24"/>
          <w:szCs w:val="24"/>
          <w:lang w:val="id-ID"/>
        </w:rPr>
        <w:t xml:space="preserve">el </w:t>
      </w:r>
    </w:p>
    <w:p w14:paraId="2E7450C8" w14:textId="07D6BB28" w:rsidR="005C7263" w:rsidRPr="0041147C" w:rsidRDefault="00717F7A" w:rsidP="00C75685">
      <w:pPr>
        <w:ind w:left="66" w:firstLine="654"/>
        <w:jc w:val="both"/>
        <w:rPr>
          <w:rFonts w:asciiTheme="majorBidi" w:hAnsiTheme="majorBidi" w:cstheme="majorBidi"/>
          <w:bCs/>
          <w:sz w:val="24"/>
          <w:szCs w:val="24"/>
          <w:lang w:val="id-ID"/>
        </w:rPr>
      </w:pPr>
      <w:r w:rsidRPr="0041147C">
        <w:rPr>
          <w:rFonts w:asciiTheme="majorBidi" w:hAnsiTheme="majorBidi" w:cstheme="majorBidi"/>
          <w:bCs/>
          <w:sz w:val="24"/>
          <w:szCs w:val="24"/>
          <w:lang w:val="en-ID"/>
        </w:rPr>
        <w:t xml:space="preserve">3. Jika </w:t>
      </w:r>
      <w:r w:rsidRPr="0041147C">
        <w:rPr>
          <w:rFonts w:asciiTheme="majorBidi" w:hAnsiTheme="majorBidi" w:cstheme="majorBidi"/>
          <w:bCs/>
          <w:sz w:val="24"/>
          <w:szCs w:val="24"/>
          <w:lang w:val="id-ID"/>
        </w:rPr>
        <w:t>F</w:t>
      </w:r>
      <w:r w:rsidRPr="0041147C">
        <w:rPr>
          <w:rFonts w:asciiTheme="majorBidi" w:hAnsiTheme="majorBidi" w:cstheme="majorBidi"/>
          <w:bCs/>
          <w:sz w:val="24"/>
          <w:szCs w:val="24"/>
          <w:lang w:val="en-ID"/>
        </w:rPr>
        <w:t xml:space="preserve"> </w:t>
      </w:r>
      <w:r w:rsidRPr="0041147C">
        <w:rPr>
          <w:rFonts w:asciiTheme="majorBidi" w:hAnsiTheme="majorBidi" w:cstheme="majorBidi"/>
          <w:bCs/>
          <w:noProof/>
          <w:sz w:val="24"/>
          <w:szCs w:val="24"/>
          <w:lang w:val="en-ID"/>
        </w:rPr>
        <w:t>hitung</w:t>
      </w:r>
      <w:r w:rsidRPr="0041147C">
        <w:rPr>
          <w:rFonts w:asciiTheme="majorBidi" w:hAnsiTheme="majorBidi" w:cstheme="majorBidi"/>
          <w:bCs/>
          <w:sz w:val="24"/>
          <w:szCs w:val="24"/>
          <w:lang w:val="en-ID"/>
        </w:rPr>
        <w:t xml:space="preserve"> </w:t>
      </w:r>
      <w:r w:rsidRPr="0041147C">
        <w:rPr>
          <w:rFonts w:asciiTheme="majorBidi" w:hAnsiTheme="majorBidi" w:cstheme="majorBidi"/>
          <w:bCs/>
          <w:sz w:val="24"/>
          <w:szCs w:val="24"/>
          <w:lang w:val="id-ID"/>
        </w:rPr>
        <w:t xml:space="preserve">&gt; F </w:t>
      </w:r>
      <w:r w:rsidRPr="0041147C">
        <w:rPr>
          <w:rFonts w:asciiTheme="majorBidi" w:hAnsiTheme="majorBidi" w:cstheme="majorBidi"/>
          <w:bCs/>
          <w:sz w:val="24"/>
          <w:szCs w:val="24"/>
          <w:lang w:val="en-ID"/>
        </w:rPr>
        <w:t>tab</w:t>
      </w:r>
      <w:r w:rsidRPr="0041147C">
        <w:rPr>
          <w:rFonts w:asciiTheme="majorBidi" w:hAnsiTheme="majorBidi" w:cstheme="majorBidi"/>
          <w:bCs/>
          <w:sz w:val="24"/>
          <w:szCs w:val="24"/>
          <w:lang w:val="id-ID"/>
        </w:rPr>
        <w:t>el</w:t>
      </w:r>
    </w:p>
    <w:p w14:paraId="472CBD3E" w14:textId="16024666" w:rsidR="00717F7A" w:rsidRPr="0041147C" w:rsidRDefault="00557D0B" w:rsidP="00557D0B">
      <w:pPr>
        <w:ind w:left="66" w:firstLine="654"/>
        <w:jc w:val="center"/>
        <w:rPr>
          <w:b/>
          <w:sz w:val="24"/>
          <w:szCs w:val="24"/>
          <w:lang w:val="en-ID"/>
        </w:rPr>
      </w:pPr>
      <w:r w:rsidRPr="0041147C">
        <w:rPr>
          <w:b/>
          <w:sz w:val="24"/>
          <w:szCs w:val="24"/>
          <w:lang w:val="en-ID"/>
        </w:rPr>
        <w:t>Tabel 3</w:t>
      </w:r>
    </w:p>
    <w:p w14:paraId="4CFC6020" w14:textId="04CC7C79" w:rsidR="00557D0B" w:rsidRPr="00557D0B" w:rsidRDefault="00557D0B" w:rsidP="00557D0B">
      <w:pPr>
        <w:ind w:left="284" w:firstLine="436"/>
        <w:jc w:val="center"/>
        <w:rPr>
          <w:b/>
          <w:bCs/>
        </w:rPr>
      </w:pPr>
      <w:r w:rsidRPr="0041147C">
        <w:rPr>
          <w:b/>
          <w:bCs/>
          <w:sz w:val="24"/>
          <w:szCs w:val="24"/>
        </w:rPr>
        <w:t xml:space="preserve">Hasil </w:t>
      </w:r>
      <w:r w:rsidRPr="0041147C">
        <w:rPr>
          <w:b/>
          <w:bCs/>
          <w:sz w:val="24"/>
          <w:szCs w:val="24"/>
          <w:lang w:val="id-ID"/>
        </w:rPr>
        <w:t>U</w:t>
      </w:r>
      <w:r w:rsidRPr="0041147C">
        <w:rPr>
          <w:b/>
          <w:bCs/>
          <w:sz w:val="24"/>
          <w:szCs w:val="24"/>
        </w:rPr>
        <w:t xml:space="preserve">ji </w:t>
      </w:r>
      <w:r w:rsidRPr="0041147C">
        <w:rPr>
          <w:b/>
          <w:bCs/>
          <w:sz w:val="24"/>
          <w:szCs w:val="24"/>
          <w:lang w:val="id-ID"/>
        </w:rPr>
        <w:t>P</w:t>
      </w:r>
      <w:r w:rsidRPr="0041147C">
        <w:rPr>
          <w:b/>
          <w:bCs/>
          <w:noProof/>
          <w:sz w:val="24"/>
          <w:szCs w:val="24"/>
        </w:rPr>
        <w:t>arsial</w:t>
      </w:r>
      <w:r w:rsidRPr="0041147C">
        <w:rPr>
          <w:b/>
          <w:bCs/>
          <w:sz w:val="24"/>
          <w:szCs w:val="24"/>
        </w:rPr>
        <w:t xml:space="preserve"> (t)</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828"/>
        <w:gridCol w:w="1760"/>
        <w:gridCol w:w="1760"/>
        <w:gridCol w:w="1747"/>
      </w:tblGrid>
      <w:tr w:rsidR="009C2EDB" w:rsidRPr="001C67E0" w14:paraId="120D5C0F" w14:textId="77777777" w:rsidTr="00B83666">
        <w:tc>
          <w:tcPr>
            <w:tcW w:w="2552" w:type="dxa"/>
          </w:tcPr>
          <w:p w14:paraId="4054E379" w14:textId="77777777" w:rsidR="009C2EDB" w:rsidRPr="001C67E0" w:rsidRDefault="009C2EDB" w:rsidP="00E96DA3">
            <w:pPr>
              <w:rPr>
                <w:b/>
                <w:bCs/>
              </w:rPr>
            </w:pPr>
            <w:r w:rsidRPr="001C67E0">
              <w:rPr>
                <w:b/>
                <w:bCs/>
              </w:rPr>
              <w:t>Variabel Independent</w:t>
            </w:r>
          </w:p>
        </w:tc>
        <w:tc>
          <w:tcPr>
            <w:tcW w:w="828" w:type="dxa"/>
          </w:tcPr>
          <w:p w14:paraId="13A76EE7" w14:textId="77777777" w:rsidR="009C2EDB" w:rsidRPr="001C67E0" w:rsidRDefault="009C2EDB" w:rsidP="00E96DA3">
            <w:pPr>
              <w:jc w:val="center"/>
              <w:rPr>
                <w:b/>
                <w:bCs/>
              </w:rPr>
            </w:pPr>
            <w:r w:rsidRPr="001C67E0">
              <w:rPr>
                <w:b/>
                <w:bCs/>
              </w:rPr>
              <w:t>t hitung</w:t>
            </w:r>
          </w:p>
        </w:tc>
        <w:tc>
          <w:tcPr>
            <w:tcW w:w="1760" w:type="dxa"/>
          </w:tcPr>
          <w:p w14:paraId="33EB8B5A" w14:textId="77777777" w:rsidR="004F0590" w:rsidRDefault="009C2EDB" w:rsidP="00E96DA3">
            <w:pPr>
              <w:jc w:val="center"/>
              <w:rPr>
                <w:b/>
                <w:bCs/>
              </w:rPr>
            </w:pPr>
            <w:r w:rsidRPr="001C67E0">
              <w:rPr>
                <w:b/>
                <w:bCs/>
              </w:rPr>
              <w:t xml:space="preserve">t </w:t>
            </w:r>
          </w:p>
          <w:p w14:paraId="19565482" w14:textId="7B959113" w:rsidR="009C2EDB" w:rsidRPr="001C67E0" w:rsidRDefault="009C2EDB" w:rsidP="00E96DA3">
            <w:pPr>
              <w:jc w:val="center"/>
              <w:rPr>
                <w:b/>
                <w:bCs/>
              </w:rPr>
            </w:pPr>
            <w:r w:rsidRPr="001C67E0">
              <w:rPr>
                <w:b/>
                <w:bCs/>
              </w:rPr>
              <w:t>tabel</w:t>
            </w:r>
          </w:p>
        </w:tc>
        <w:tc>
          <w:tcPr>
            <w:tcW w:w="1760" w:type="dxa"/>
          </w:tcPr>
          <w:p w14:paraId="1FF4C8BC" w14:textId="77777777" w:rsidR="009C2EDB" w:rsidRPr="001C67E0" w:rsidRDefault="009C2EDB" w:rsidP="00E96DA3">
            <w:pPr>
              <w:jc w:val="center"/>
              <w:rPr>
                <w:b/>
                <w:bCs/>
              </w:rPr>
            </w:pPr>
            <w:r w:rsidRPr="001C67E0">
              <w:rPr>
                <w:b/>
                <w:bCs/>
              </w:rPr>
              <w:t>Sig.</w:t>
            </w:r>
          </w:p>
        </w:tc>
        <w:tc>
          <w:tcPr>
            <w:tcW w:w="1747" w:type="dxa"/>
          </w:tcPr>
          <w:p w14:paraId="0CC58F0B" w14:textId="77777777" w:rsidR="009C2EDB" w:rsidRPr="001C67E0" w:rsidRDefault="009C2EDB" w:rsidP="00E532DD">
            <w:pPr>
              <w:rPr>
                <w:b/>
                <w:bCs/>
              </w:rPr>
            </w:pPr>
            <w:r w:rsidRPr="001C67E0">
              <w:rPr>
                <w:b/>
                <w:bCs/>
              </w:rPr>
              <w:t>Keterangan</w:t>
            </w:r>
          </w:p>
        </w:tc>
      </w:tr>
      <w:tr w:rsidR="009C2EDB" w:rsidRPr="001C67E0" w14:paraId="64FDD00F" w14:textId="77777777" w:rsidTr="00B83666">
        <w:tc>
          <w:tcPr>
            <w:tcW w:w="2552" w:type="dxa"/>
          </w:tcPr>
          <w:p w14:paraId="259174BB" w14:textId="77777777" w:rsidR="009C2EDB" w:rsidRPr="001C67E0" w:rsidRDefault="009C2EDB" w:rsidP="00E96DA3">
            <w:pPr>
              <w:jc w:val="center"/>
              <w:rPr>
                <w:b/>
                <w:bCs/>
              </w:rPr>
            </w:pPr>
            <w:r w:rsidRPr="001C67E0">
              <w:rPr>
                <w:b/>
                <w:bCs/>
              </w:rPr>
              <w:t>BOPO</w:t>
            </w:r>
          </w:p>
        </w:tc>
        <w:tc>
          <w:tcPr>
            <w:tcW w:w="828" w:type="dxa"/>
          </w:tcPr>
          <w:p w14:paraId="5837F622" w14:textId="77777777" w:rsidR="009C2EDB" w:rsidRPr="001C67E0" w:rsidRDefault="009C2EDB" w:rsidP="00E96DA3">
            <w:pPr>
              <w:jc w:val="center"/>
            </w:pPr>
            <w:r w:rsidRPr="001C67E0">
              <w:t>2,049</w:t>
            </w:r>
          </w:p>
        </w:tc>
        <w:tc>
          <w:tcPr>
            <w:tcW w:w="1760" w:type="dxa"/>
          </w:tcPr>
          <w:p w14:paraId="75EA6C23" w14:textId="4820DD7D" w:rsidR="009C2EDB" w:rsidRPr="001C67E0" w:rsidRDefault="009C2EDB" w:rsidP="00E96DA3">
            <w:pPr>
              <w:jc w:val="center"/>
            </w:pPr>
            <w:r w:rsidRPr="001C67E0">
              <w:t>1,67</w:t>
            </w:r>
          </w:p>
        </w:tc>
        <w:tc>
          <w:tcPr>
            <w:tcW w:w="1760" w:type="dxa"/>
          </w:tcPr>
          <w:p w14:paraId="3D43693C" w14:textId="77777777" w:rsidR="009C2EDB" w:rsidRPr="001C67E0" w:rsidRDefault="009C2EDB" w:rsidP="00E96DA3">
            <w:pPr>
              <w:jc w:val="center"/>
            </w:pPr>
            <w:r w:rsidRPr="001C67E0">
              <w:t>0,045</w:t>
            </w:r>
          </w:p>
        </w:tc>
        <w:tc>
          <w:tcPr>
            <w:tcW w:w="1747" w:type="dxa"/>
          </w:tcPr>
          <w:p w14:paraId="5E28F9A3" w14:textId="1718E2EC" w:rsidR="009C2EDB" w:rsidRPr="001C67E0" w:rsidRDefault="00E532DD" w:rsidP="00E96DA3">
            <w:r>
              <w:t>Diterima</w:t>
            </w:r>
          </w:p>
        </w:tc>
      </w:tr>
      <w:tr w:rsidR="009C2EDB" w:rsidRPr="001C67E0" w14:paraId="6B502EED" w14:textId="77777777" w:rsidTr="00B83666">
        <w:tc>
          <w:tcPr>
            <w:tcW w:w="2552" w:type="dxa"/>
          </w:tcPr>
          <w:p w14:paraId="7823B43A" w14:textId="77777777" w:rsidR="009C2EDB" w:rsidRPr="001C67E0" w:rsidRDefault="009C2EDB" w:rsidP="00E96DA3">
            <w:pPr>
              <w:jc w:val="center"/>
              <w:rPr>
                <w:b/>
                <w:bCs/>
              </w:rPr>
            </w:pPr>
            <w:r w:rsidRPr="001C67E0">
              <w:rPr>
                <w:b/>
                <w:bCs/>
              </w:rPr>
              <w:t>NPF</w:t>
            </w:r>
          </w:p>
        </w:tc>
        <w:tc>
          <w:tcPr>
            <w:tcW w:w="828" w:type="dxa"/>
          </w:tcPr>
          <w:p w14:paraId="0CC5FAAD" w14:textId="77777777" w:rsidR="009C2EDB" w:rsidRPr="001C67E0" w:rsidRDefault="009C2EDB" w:rsidP="00E96DA3">
            <w:pPr>
              <w:jc w:val="center"/>
            </w:pPr>
            <w:r w:rsidRPr="001C67E0">
              <w:t>1,459</w:t>
            </w:r>
          </w:p>
        </w:tc>
        <w:tc>
          <w:tcPr>
            <w:tcW w:w="1760" w:type="dxa"/>
          </w:tcPr>
          <w:p w14:paraId="222E7E04" w14:textId="2FDDF208" w:rsidR="009C2EDB" w:rsidRPr="001C67E0" w:rsidRDefault="009C2EDB" w:rsidP="00E96DA3">
            <w:pPr>
              <w:jc w:val="center"/>
            </w:pPr>
            <w:r w:rsidRPr="001C67E0">
              <w:t>1,67</w:t>
            </w:r>
          </w:p>
        </w:tc>
        <w:tc>
          <w:tcPr>
            <w:tcW w:w="1760" w:type="dxa"/>
          </w:tcPr>
          <w:p w14:paraId="6CA517A6" w14:textId="77777777" w:rsidR="009C2EDB" w:rsidRPr="001C67E0" w:rsidRDefault="009C2EDB" w:rsidP="00E96DA3">
            <w:pPr>
              <w:jc w:val="center"/>
            </w:pPr>
            <w:r w:rsidRPr="001C67E0">
              <w:t>0,150</w:t>
            </w:r>
          </w:p>
        </w:tc>
        <w:tc>
          <w:tcPr>
            <w:tcW w:w="1747" w:type="dxa"/>
          </w:tcPr>
          <w:p w14:paraId="14891DFD" w14:textId="3C1434AA" w:rsidR="009C2EDB" w:rsidRPr="001C67E0" w:rsidRDefault="00E532DD" w:rsidP="00E96DA3">
            <w:r>
              <w:t>Ditolak</w:t>
            </w:r>
          </w:p>
        </w:tc>
      </w:tr>
      <w:tr w:rsidR="009C2EDB" w:rsidRPr="001C67E0" w14:paraId="5C16839D" w14:textId="77777777" w:rsidTr="00B83666">
        <w:tc>
          <w:tcPr>
            <w:tcW w:w="2552" w:type="dxa"/>
          </w:tcPr>
          <w:p w14:paraId="7E2526E4" w14:textId="77777777" w:rsidR="009C2EDB" w:rsidRPr="001C67E0" w:rsidRDefault="009C2EDB" w:rsidP="00E96DA3">
            <w:pPr>
              <w:jc w:val="center"/>
              <w:rPr>
                <w:b/>
                <w:bCs/>
              </w:rPr>
            </w:pPr>
            <w:r w:rsidRPr="001C67E0">
              <w:rPr>
                <w:b/>
                <w:bCs/>
              </w:rPr>
              <w:t>Inflasi</w:t>
            </w:r>
          </w:p>
        </w:tc>
        <w:tc>
          <w:tcPr>
            <w:tcW w:w="828" w:type="dxa"/>
          </w:tcPr>
          <w:p w14:paraId="7251EF23" w14:textId="77777777" w:rsidR="009C2EDB" w:rsidRPr="001C67E0" w:rsidRDefault="009C2EDB" w:rsidP="00E96DA3">
            <w:pPr>
              <w:jc w:val="center"/>
            </w:pPr>
            <w:r w:rsidRPr="001C67E0">
              <w:t>6,194</w:t>
            </w:r>
          </w:p>
        </w:tc>
        <w:tc>
          <w:tcPr>
            <w:tcW w:w="1760" w:type="dxa"/>
          </w:tcPr>
          <w:p w14:paraId="4C500AB9" w14:textId="709AECC7" w:rsidR="009C2EDB" w:rsidRPr="001C67E0" w:rsidRDefault="009C2EDB" w:rsidP="00E96DA3">
            <w:pPr>
              <w:jc w:val="center"/>
            </w:pPr>
            <w:r w:rsidRPr="001C67E0">
              <w:t>1,67</w:t>
            </w:r>
          </w:p>
        </w:tc>
        <w:tc>
          <w:tcPr>
            <w:tcW w:w="1760" w:type="dxa"/>
          </w:tcPr>
          <w:p w14:paraId="35B84289" w14:textId="77777777" w:rsidR="009C2EDB" w:rsidRPr="001C67E0" w:rsidRDefault="009C2EDB" w:rsidP="00E96DA3">
            <w:pPr>
              <w:jc w:val="center"/>
            </w:pPr>
            <w:r w:rsidRPr="001C67E0">
              <w:t>0,000</w:t>
            </w:r>
          </w:p>
        </w:tc>
        <w:tc>
          <w:tcPr>
            <w:tcW w:w="1747" w:type="dxa"/>
          </w:tcPr>
          <w:p w14:paraId="78DD47C0" w14:textId="5F786D58" w:rsidR="009C2EDB" w:rsidRPr="001C67E0" w:rsidRDefault="00E532DD" w:rsidP="00E96DA3">
            <w:r>
              <w:t>Diterima</w:t>
            </w:r>
          </w:p>
        </w:tc>
      </w:tr>
      <w:tr w:rsidR="004F0590" w:rsidRPr="001C67E0" w14:paraId="728A177C" w14:textId="77777777" w:rsidTr="00B83666">
        <w:tc>
          <w:tcPr>
            <w:tcW w:w="2552" w:type="dxa"/>
          </w:tcPr>
          <w:p w14:paraId="66C40968" w14:textId="77777777" w:rsidR="009C2EDB" w:rsidRPr="001C67E0" w:rsidRDefault="009C2EDB" w:rsidP="00E96DA3"/>
        </w:tc>
        <w:tc>
          <w:tcPr>
            <w:tcW w:w="828" w:type="dxa"/>
          </w:tcPr>
          <w:p w14:paraId="09A9BFCA" w14:textId="77777777" w:rsidR="009C2EDB" w:rsidRPr="001C67E0" w:rsidRDefault="009C2EDB" w:rsidP="00E96DA3"/>
        </w:tc>
        <w:tc>
          <w:tcPr>
            <w:tcW w:w="1760" w:type="dxa"/>
          </w:tcPr>
          <w:p w14:paraId="502F562A" w14:textId="60D2AC65" w:rsidR="009C2EDB" w:rsidRPr="001C67E0" w:rsidRDefault="009C2EDB" w:rsidP="004F0590">
            <w:pPr>
              <w:ind w:left="484" w:hanging="567"/>
            </w:pPr>
            <w:r w:rsidRPr="001C67E0">
              <w:rPr>
                <w:b/>
                <w:bCs/>
              </w:rPr>
              <w:t>f.d= 56</w:t>
            </w:r>
          </w:p>
        </w:tc>
        <w:tc>
          <w:tcPr>
            <w:tcW w:w="1760" w:type="dxa"/>
          </w:tcPr>
          <w:p w14:paraId="4309626C" w14:textId="77777777" w:rsidR="009C2EDB" w:rsidRPr="001C67E0" w:rsidRDefault="009C2EDB" w:rsidP="00E96DA3"/>
        </w:tc>
        <w:tc>
          <w:tcPr>
            <w:tcW w:w="1747" w:type="dxa"/>
          </w:tcPr>
          <w:p w14:paraId="5A11A8EB" w14:textId="77777777" w:rsidR="009C2EDB" w:rsidRPr="001C67E0" w:rsidRDefault="009C2EDB" w:rsidP="00E96DA3"/>
        </w:tc>
      </w:tr>
      <w:tr w:rsidR="004F0590" w:rsidRPr="001C67E0" w14:paraId="289FD235" w14:textId="77777777" w:rsidTr="00B83666">
        <w:tc>
          <w:tcPr>
            <w:tcW w:w="2552" w:type="dxa"/>
          </w:tcPr>
          <w:p w14:paraId="36B3E144" w14:textId="77777777" w:rsidR="009C2EDB" w:rsidRPr="001C67E0" w:rsidRDefault="009C2EDB" w:rsidP="00E96DA3"/>
        </w:tc>
        <w:tc>
          <w:tcPr>
            <w:tcW w:w="828" w:type="dxa"/>
          </w:tcPr>
          <w:p w14:paraId="2DD5B2DD" w14:textId="77777777" w:rsidR="009C2EDB" w:rsidRPr="001C67E0" w:rsidRDefault="009C2EDB" w:rsidP="00E96DA3"/>
        </w:tc>
        <w:tc>
          <w:tcPr>
            <w:tcW w:w="1760" w:type="dxa"/>
          </w:tcPr>
          <w:p w14:paraId="7A3B94DC" w14:textId="77777777" w:rsidR="009C2EDB" w:rsidRPr="001C67E0" w:rsidRDefault="009C2EDB" w:rsidP="004F0590">
            <w:pPr>
              <w:ind w:left="484" w:hanging="567"/>
            </w:pPr>
            <w:r w:rsidRPr="001C67E0">
              <w:rPr>
                <w:b/>
                <w:bCs/>
              </w:rPr>
              <w:t>α= 0,0</w:t>
            </w:r>
            <w:r w:rsidRPr="001C67E0">
              <w:rPr>
                <w:b/>
                <w:bCs/>
                <w:lang w:val="en-US"/>
              </w:rPr>
              <w:t>5</w:t>
            </w:r>
          </w:p>
        </w:tc>
        <w:tc>
          <w:tcPr>
            <w:tcW w:w="1760" w:type="dxa"/>
          </w:tcPr>
          <w:p w14:paraId="5ACAAE30" w14:textId="77777777" w:rsidR="009C2EDB" w:rsidRPr="001C67E0" w:rsidRDefault="009C2EDB" w:rsidP="00E96DA3"/>
        </w:tc>
        <w:tc>
          <w:tcPr>
            <w:tcW w:w="1747" w:type="dxa"/>
          </w:tcPr>
          <w:p w14:paraId="2C89416E" w14:textId="77777777" w:rsidR="009C2EDB" w:rsidRPr="001C67E0" w:rsidRDefault="009C2EDB" w:rsidP="00E96DA3"/>
        </w:tc>
      </w:tr>
    </w:tbl>
    <w:p w14:paraId="2FFAB740" w14:textId="1196D7B8" w:rsidR="009C2EDB" w:rsidRDefault="00CF5EDA" w:rsidP="00717F7A">
      <w:pPr>
        <w:ind w:left="66" w:firstLine="654"/>
        <w:jc w:val="both"/>
        <w:rPr>
          <w:rFonts w:asciiTheme="majorBidi" w:hAnsiTheme="majorBidi" w:cstheme="majorBidi"/>
          <w:bCs/>
          <w:lang w:val="en-ID"/>
        </w:rPr>
      </w:pPr>
      <w:r w:rsidRPr="00F62AC8">
        <w:rPr>
          <w:rFonts w:asciiTheme="majorBidi" w:hAnsiTheme="majorBidi" w:cstheme="majorBidi"/>
          <w:bCs/>
          <w:noProof/>
          <w:sz w:val="20"/>
          <w:szCs w:val="20"/>
        </w:rPr>
        <w:t xml:space="preserve">Sumber: (Data diolah, </w:t>
      </w:r>
      <w:r w:rsidRPr="00F62AC8">
        <w:rPr>
          <w:rFonts w:asciiTheme="majorBidi" w:hAnsiTheme="majorBidi" w:cstheme="majorBidi"/>
          <w:bCs/>
          <w:sz w:val="20"/>
          <w:szCs w:val="20"/>
        </w:rPr>
        <w:t>2024)</w:t>
      </w:r>
    </w:p>
    <w:p w14:paraId="50DAE6D9" w14:textId="0800ABB4" w:rsidR="00157C47" w:rsidRPr="0041147C" w:rsidRDefault="003B6BF0" w:rsidP="00A9395A">
      <w:pPr>
        <w:ind w:left="66" w:firstLine="654"/>
        <w:jc w:val="both"/>
        <w:rPr>
          <w:rFonts w:asciiTheme="majorBidi" w:hAnsiTheme="majorBidi" w:cstheme="majorBidi"/>
          <w:bCs/>
          <w:sz w:val="24"/>
          <w:szCs w:val="24"/>
        </w:rPr>
      </w:pPr>
      <w:r w:rsidRPr="0041147C">
        <w:rPr>
          <w:rFonts w:asciiTheme="majorBidi" w:hAnsiTheme="majorBidi" w:cstheme="majorBidi"/>
          <w:bCs/>
          <w:noProof/>
          <w:sz w:val="24"/>
          <w:szCs w:val="24"/>
          <w:lang w:val="en-ID"/>
        </w:rPr>
        <w:t>Berdasarkan</w:t>
      </w:r>
      <w:r w:rsidR="00D329C1" w:rsidRPr="0041147C">
        <w:rPr>
          <w:rFonts w:asciiTheme="majorBidi" w:hAnsiTheme="majorBidi" w:cstheme="majorBidi"/>
          <w:bCs/>
          <w:sz w:val="24"/>
          <w:szCs w:val="24"/>
          <w:lang w:val="en-ID"/>
        </w:rPr>
        <w:t xml:space="preserve"> tab</w:t>
      </w:r>
      <w:r w:rsidR="00D329C1" w:rsidRPr="0041147C">
        <w:rPr>
          <w:rFonts w:asciiTheme="majorBidi" w:hAnsiTheme="majorBidi" w:cstheme="majorBidi"/>
          <w:bCs/>
          <w:sz w:val="24"/>
          <w:szCs w:val="24"/>
          <w:lang w:val="id-ID"/>
        </w:rPr>
        <w:t>el</w:t>
      </w:r>
      <w:r w:rsidRPr="0041147C">
        <w:rPr>
          <w:rFonts w:asciiTheme="majorBidi" w:hAnsiTheme="majorBidi" w:cstheme="majorBidi"/>
          <w:bCs/>
          <w:sz w:val="24"/>
          <w:szCs w:val="24"/>
          <w:lang w:val="en-ID"/>
        </w:rPr>
        <w:t xml:space="preserve"> 3, pada </w:t>
      </w:r>
      <w:r w:rsidRPr="0041147C">
        <w:rPr>
          <w:rFonts w:asciiTheme="majorBidi" w:hAnsiTheme="majorBidi" w:cstheme="majorBidi"/>
          <w:bCs/>
          <w:noProof/>
          <w:sz w:val="24"/>
          <w:szCs w:val="24"/>
          <w:lang w:val="en-ID"/>
        </w:rPr>
        <w:t>variabel BOPO nilai t hitung adalah</w:t>
      </w:r>
      <w:r w:rsidRPr="0041147C">
        <w:rPr>
          <w:rFonts w:asciiTheme="majorBidi" w:hAnsiTheme="majorBidi" w:cstheme="majorBidi"/>
          <w:bCs/>
          <w:sz w:val="24"/>
          <w:szCs w:val="24"/>
          <w:lang w:val="en-ID"/>
        </w:rPr>
        <w:t xml:space="preserve"> 2,049, </w:t>
      </w:r>
      <w:r w:rsidRPr="0041147C">
        <w:rPr>
          <w:rFonts w:asciiTheme="majorBidi" w:hAnsiTheme="majorBidi" w:cstheme="majorBidi"/>
          <w:bCs/>
          <w:noProof/>
          <w:sz w:val="24"/>
          <w:szCs w:val="24"/>
          <w:lang w:val="en-ID"/>
        </w:rPr>
        <w:t>sementara t tabel dengan derajat kebebasan (d.f) sebanyak</w:t>
      </w:r>
      <w:r w:rsidRPr="0041147C">
        <w:rPr>
          <w:rFonts w:asciiTheme="majorBidi" w:hAnsiTheme="majorBidi" w:cstheme="majorBidi"/>
          <w:bCs/>
          <w:sz w:val="24"/>
          <w:szCs w:val="24"/>
          <w:lang w:val="en-ID"/>
        </w:rPr>
        <w:t xml:space="preserve"> 56 </w:t>
      </w:r>
      <w:r w:rsidRPr="0041147C">
        <w:rPr>
          <w:rFonts w:asciiTheme="majorBidi" w:hAnsiTheme="majorBidi" w:cstheme="majorBidi"/>
          <w:bCs/>
          <w:noProof/>
          <w:sz w:val="24"/>
          <w:szCs w:val="24"/>
          <w:lang w:val="en-ID"/>
        </w:rPr>
        <w:t>adalah</w:t>
      </w:r>
      <w:r w:rsidRPr="0041147C">
        <w:rPr>
          <w:rFonts w:asciiTheme="majorBidi" w:hAnsiTheme="majorBidi" w:cstheme="majorBidi"/>
          <w:bCs/>
          <w:sz w:val="24"/>
          <w:szCs w:val="24"/>
          <w:lang w:val="en-ID"/>
        </w:rPr>
        <w:t xml:space="preserve"> 1</w:t>
      </w:r>
      <w:proofErr w:type="gramStart"/>
      <w:r w:rsidRPr="0041147C">
        <w:rPr>
          <w:rFonts w:asciiTheme="majorBidi" w:hAnsiTheme="majorBidi" w:cstheme="majorBidi"/>
          <w:bCs/>
          <w:sz w:val="24"/>
          <w:szCs w:val="24"/>
          <w:lang w:val="en-ID"/>
        </w:rPr>
        <w:t>,67</w:t>
      </w:r>
      <w:proofErr w:type="gramEnd"/>
      <w:r w:rsidRPr="0041147C">
        <w:rPr>
          <w:rFonts w:asciiTheme="majorBidi" w:hAnsiTheme="majorBidi" w:cstheme="majorBidi"/>
          <w:bCs/>
          <w:sz w:val="24"/>
          <w:szCs w:val="24"/>
          <w:lang w:val="en-ID"/>
        </w:rPr>
        <w:t xml:space="preserve">. Karena </w:t>
      </w:r>
      <w:r w:rsidRPr="0041147C">
        <w:rPr>
          <w:rFonts w:asciiTheme="majorBidi" w:hAnsiTheme="majorBidi" w:cstheme="majorBidi"/>
          <w:bCs/>
          <w:noProof/>
          <w:sz w:val="24"/>
          <w:szCs w:val="24"/>
          <w:lang w:val="en-ID"/>
        </w:rPr>
        <w:t>nilai t hitung</w:t>
      </w:r>
      <w:r w:rsidRPr="0041147C">
        <w:rPr>
          <w:rFonts w:asciiTheme="majorBidi" w:hAnsiTheme="majorBidi" w:cstheme="majorBidi"/>
          <w:bCs/>
          <w:sz w:val="24"/>
          <w:szCs w:val="24"/>
          <w:lang w:val="en-ID"/>
        </w:rPr>
        <w:t xml:space="preserve"> (2,049) &gt; t </w:t>
      </w:r>
      <w:r w:rsidRPr="0041147C">
        <w:rPr>
          <w:rFonts w:asciiTheme="majorBidi" w:hAnsiTheme="majorBidi" w:cstheme="majorBidi"/>
          <w:bCs/>
          <w:noProof/>
          <w:sz w:val="24"/>
          <w:szCs w:val="24"/>
          <w:lang w:val="en-ID"/>
        </w:rPr>
        <w:t xml:space="preserve">tabel </w:t>
      </w:r>
      <w:r w:rsidRPr="0041147C">
        <w:rPr>
          <w:rFonts w:asciiTheme="majorBidi" w:hAnsiTheme="majorBidi" w:cstheme="majorBidi"/>
          <w:bCs/>
          <w:sz w:val="24"/>
          <w:szCs w:val="24"/>
          <w:lang w:val="en-ID"/>
        </w:rPr>
        <w:t>(1</w:t>
      </w:r>
      <w:proofErr w:type="gramStart"/>
      <w:r w:rsidRPr="0041147C">
        <w:rPr>
          <w:rFonts w:asciiTheme="majorBidi" w:hAnsiTheme="majorBidi" w:cstheme="majorBidi"/>
          <w:bCs/>
          <w:sz w:val="24"/>
          <w:szCs w:val="24"/>
          <w:lang w:val="en-ID"/>
        </w:rPr>
        <w:t>,67</w:t>
      </w:r>
      <w:proofErr w:type="gramEnd"/>
      <w:r w:rsidRPr="0041147C">
        <w:rPr>
          <w:rFonts w:asciiTheme="majorBidi" w:hAnsiTheme="majorBidi" w:cstheme="majorBidi"/>
          <w:bCs/>
          <w:sz w:val="24"/>
          <w:szCs w:val="24"/>
          <w:lang w:val="en-ID"/>
        </w:rPr>
        <w:t xml:space="preserve">), </w:t>
      </w:r>
      <w:r w:rsidRPr="0041147C">
        <w:rPr>
          <w:rFonts w:asciiTheme="majorBidi" w:hAnsiTheme="majorBidi" w:cstheme="majorBidi"/>
          <w:bCs/>
          <w:sz w:val="24"/>
          <w:szCs w:val="24"/>
        </w:rPr>
        <w:t xml:space="preserve">dan </w:t>
      </w:r>
      <w:r w:rsidRPr="0041147C">
        <w:rPr>
          <w:rFonts w:asciiTheme="majorBidi" w:hAnsiTheme="majorBidi" w:cstheme="majorBidi"/>
          <w:bCs/>
          <w:noProof/>
          <w:sz w:val="24"/>
          <w:szCs w:val="24"/>
        </w:rPr>
        <w:t>nilai signifikansi</w:t>
      </w:r>
      <w:r w:rsidRPr="0041147C">
        <w:rPr>
          <w:rFonts w:asciiTheme="majorBidi" w:hAnsiTheme="majorBidi" w:cstheme="majorBidi"/>
          <w:bCs/>
          <w:sz w:val="24"/>
          <w:szCs w:val="24"/>
        </w:rPr>
        <w:t xml:space="preserve"> (0,045) &lt; α (0,05), </w:t>
      </w:r>
      <w:r w:rsidRPr="0041147C">
        <w:rPr>
          <w:rFonts w:asciiTheme="majorBidi" w:hAnsiTheme="majorBidi" w:cstheme="majorBidi"/>
          <w:bCs/>
          <w:noProof/>
          <w:sz w:val="24"/>
          <w:szCs w:val="24"/>
        </w:rPr>
        <w:t>maka dapat disimpulkan bahwa</w:t>
      </w:r>
      <w:r w:rsidRPr="0041147C">
        <w:rPr>
          <w:rFonts w:asciiTheme="majorBidi" w:hAnsiTheme="majorBidi" w:cstheme="majorBidi"/>
          <w:bCs/>
          <w:sz w:val="24"/>
          <w:szCs w:val="24"/>
        </w:rPr>
        <w:t xml:space="preserve"> </w:t>
      </w:r>
      <w:r w:rsidRPr="0041147C">
        <w:rPr>
          <w:rFonts w:asciiTheme="majorBidi" w:hAnsiTheme="majorBidi" w:cstheme="majorBidi"/>
          <w:sz w:val="24"/>
          <w:szCs w:val="24"/>
        </w:rPr>
        <w:t xml:space="preserve">BOPO </w:t>
      </w:r>
      <w:r w:rsidRPr="0041147C">
        <w:rPr>
          <w:rFonts w:asciiTheme="majorBidi" w:hAnsiTheme="majorBidi" w:cstheme="majorBidi"/>
          <w:noProof/>
          <w:sz w:val="24"/>
          <w:szCs w:val="24"/>
        </w:rPr>
        <w:t>memiliki pengaruh</w:t>
      </w:r>
      <w:r w:rsidRPr="0041147C">
        <w:rPr>
          <w:rFonts w:asciiTheme="majorBidi" w:hAnsiTheme="majorBidi" w:cstheme="majorBidi"/>
          <w:sz w:val="24"/>
          <w:szCs w:val="24"/>
        </w:rPr>
        <w:t xml:space="preserve"> </w:t>
      </w:r>
      <w:r w:rsidRPr="0041147C">
        <w:rPr>
          <w:rFonts w:asciiTheme="majorBidi" w:hAnsiTheme="majorBidi" w:cstheme="majorBidi"/>
          <w:noProof/>
          <w:sz w:val="24"/>
          <w:szCs w:val="24"/>
        </w:rPr>
        <w:t>signifikan</w:t>
      </w:r>
      <w:r w:rsidRPr="0041147C">
        <w:rPr>
          <w:rFonts w:asciiTheme="majorBidi" w:hAnsiTheme="majorBidi" w:cstheme="majorBidi"/>
          <w:bCs/>
          <w:noProof/>
          <w:sz w:val="24"/>
          <w:szCs w:val="24"/>
        </w:rPr>
        <w:t xml:space="preserve"> terhadap</w:t>
      </w:r>
      <w:r w:rsidRPr="0041147C">
        <w:rPr>
          <w:rFonts w:asciiTheme="majorBidi" w:hAnsiTheme="majorBidi" w:cstheme="majorBidi"/>
          <w:bCs/>
          <w:sz w:val="24"/>
          <w:szCs w:val="24"/>
        </w:rPr>
        <w:t xml:space="preserve"> ROA.</w:t>
      </w:r>
      <w:r w:rsidR="00157C47" w:rsidRPr="0041147C">
        <w:rPr>
          <w:rFonts w:asciiTheme="majorBidi" w:hAnsiTheme="majorBidi" w:cstheme="majorBidi"/>
          <w:bCs/>
          <w:sz w:val="24"/>
          <w:szCs w:val="24"/>
        </w:rPr>
        <w:t xml:space="preserve"> </w:t>
      </w:r>
    </w:p>
    <w:p w14:paraId="6798BBC9" w14:textId="6779DA0D" w:rsidR="00157C47" w:rsidRPr="0041147C" w:rsidRDefault="00157C47" w:rsidP="00157C47">
      <w:pPr>
        <w:ind w:left="66" w:firstLine="654"/>
        <w:jc w:val="both"/>
        <w:rPr>
          <w:noProof/>
          <w:sz w:val="24"/>
          <w:szCs w:val="24"/>
        </w:rPr>
      </w:pPr>
      <w:r w:rsidRPr="0041147C">
        <w:rPr>
          <w:bCs/>
          <w:sz w:val="24"/>
          <w:szCs w:val="24"/>
        </w:rPr>
        <w:t xml:space="preserve">Pada </w:t>
      </w:r>
      <w:r w:rsidRPr="0041147C">
        <w:rPr>
          <w:bCs/>
          <w:noProof/>
          <w:sz w:val="24"/>
          <w:szCs w:val="24"/>
        </w:rPr>
        <w:t xml:space="preserve">variabel </w:t>
      </w:r>
      <w:r w:rsidRPr="0041147C">
        <w:rPr>
          <w:bCs/>
          <w:sz w:val="24"/>
          <w:szCs w:val="24"/>
        </w:rPr>
        <w:t xml:space="preserve">NPF, </w:t>
      </w:r>
      <w:r w:rsidRPr="0041147C">
        <w:rPr>
          <w:bCs/>
          <w:noProof/>
          <w:sz w:val="24"/>
          <w:szCs w:val="24"/>
        </w:rPr>
        <w:t>nilai t hitung adalah</w:t>
      </w:r>
      <w:r w:rsidRPr="0041147C">
        <w:rPr>
          <w:bCs/>
          <w:sz w:val="24"/>
          <w:szCs w:val="24"/>
        </w:rPr>
        <w:t xml:space="preserve"> 1,459, </w:t>
      </w:r>
      <w:r w:rsidRPr="0041147C">
        <w:rPr>
          <w:bCs/>
          <w:noProof/>
          <w:sz w:val="24"/>
          <w:szCs w:val="24"/>
        </w:rPr>
        <w:t>sementara t tabel dengan derajat kebebasan (d.f) sebanyak</w:t>
      </w:r>
      <w:r w:rsidRPr="0041147C">
        <w:rPr>
          <w:bCs/>
          <w:sz w:val="24"/>
          <w:szCs w:val="24"/>
        </w:rPr>
        <w:t xml:space="preserve"> 56 </w:t>
      </w:r>
      <w:r w:rsidRPr="0041147C">
        <w:rPr>
          <w:bCs/>
          <w:noProof/>
          <w:sz w:val="24"/>
          <w:szCs w:val="24"/>
        </w:rPr>
        <w:t>adalah</w:t>
      </w:r>
      <w:r w:rsidRPr="0041147C">
        <w:rPr>
          <w:bCs/>
          <w:sz w:val="24"/>
          <w:szCs w:val="24"/>
        </w:rPr>
        <w:t xml:space="preserve"> 1</w:t>
      </w:r>
      <w:proofErr w:type="gramStart"/>
      <w:r w:rsidRPr="0041147C">
        <w:rPr>
          <w:bCs/>
          <w:sz w:val="24"/>
          <w:szCs w:val="24"/>
        </w:rPr>
        <w:t>,67</w:t>
      </w:r>
      <w:proofErr w:type="gramEnd"/>
      <w:r w:rsidRPr="0041147C">
        <w:rPr>
          <w:bCs/>
          <w:sz w:val="24"/>
          <w:szCs w:val="24"/>
        </w:rPr>
        <w:t xml:space="preserve">. </w:t>
      </w:r>
      <w:proofErr w:type="gramStart"/>
      <w:r w:rsidRPr="0041147C">
        <w:rPr>
          <w:bCs/>
          <w:sz w:val="24"/>
          <w:szCs w:val="24"/>
        </w:rPr>
        <w:t xml:space="preserve">Karena </w:t>
      </w:r>
      <w:r w:rsidRPr="0041147C">
        <w:rPr>
          <w:bCs/>
          <w:noProof/>
          <w:sz w:val="24"/>
          <w:szCs w:val="24"/>
        </w:rPr>
        <w:t>nilai t hitung</w:t>
      </w:r>
      <w:r w:rsidRPr="0041147C">
        <w:rPr>
          <w:bCs/>
          <w:sz w:val="24"/>
          <w:szCs w:val="24"/>
        </w:rPr>
        <w:t xml:space="preserve"> (1,459)</w:t>
      </w:r>
      <w:r w:rsidR="005A0B60" w:rsidRPr="0041147C">
        <w:rPr>
          <w:bCs/>
          <w:sz w:val="24"/>
          <w:szCs w:val="24"/>
        </w:rPr>
        <w:t xml:space="preserve"> </w:t>
      </w:r>
      <w:r w:rsidRPr="0041147C">
        <w:rPr>
          <w:bCs/>
          <w:sz w:val="24"/>
          <w:szCs w:val="24"/>
        </w:rPr>
        <w:t xml:space="preserve">&lt; </w:t>
      </w:r>
      <w:r w:rsidRPr="0041147C">
        <w:rPr>
          <w:bCs/>
          <w:noProof/>
          <w:sz w:val="24"/>
          <w:szCs w:val="24"/>
        </w:rPr>
        <w:t xml:space="preserve">dari t tabel </w:t>
      </w:r>
      <w:r w:rsidRPr="0041147C">
        <w:rPr>
          <w:noProof/>
          <w:sz w:val="24"/>
          <w:szCs w:val="24"/>
        </w:rPr>
        <w:t xml:space="preserve">tidak adanya pengaruh </w:t>
      </w:r>
      <w:r w:rsidR="00E34AA4" w:rsidRPr="0041147C">
        <w:rPr>
          <w:noProof/>
          <w:sz w:val="24"/>
          <w:szCs w:val="24"/>
        </w:rPr>
        <w:t>NPF</w:t>
      </w:r>
      <w:r w:rsidRPr="0041147C">
        <w:rPr>
          <w:noProof/>
          <w:sz w:val="24"/>
          <w:szCs w:val="24"/>
        </w:rPr>
        <w:t xml:space="preserve"> terhadap ROA dalam penelitian ini.</w:t>
      </w:r>
      <w:proofErr w:type="gramEnd"/>
      <w:r w:rsidRPr="0041147C">
        <w:rPr>
          <w:noProof/>
          <w:sz w:val="24"/>
          <w:szCs w:val="24"/>
        </w:rPr>
        <w:t xml:space="preserve"> Selain itu, nilai signifikansi NPF  adalah</w:t>
      </w:r>
      <w:r w:rsidRPr="0041147C">
        <w:rPr>
          <w:sz w:val="24"/>
          <w:szCs w:val="24"/>
        </w:rPr>
        <w:t xml:space="preserve"> 0,150, yang </w:t>
      </w:r>
      <w:r w:rsidRPr="0041147C">
        <w:rPr>
          <w:noProof/>
          <w:sz w:val="24"/>
          <w:szCs w:val="24"/>
        </w:rPr>
        <w:t>lebih besar dari</w:t>
      </w:r>
      <w:r w:rsidRPr="0041147C">
        <w:rPr>
          <w:sz w:val="24"/>
          <w:szCs w:val="24"/>
        </w:rPr>
        <w:t xml:space="preserve"> 0</w:t>
      </w:r>
      <w:proofErr w:type="gramStart"/>
      <w:r w:rsidRPr="0041147C">
        <w:rPr>
          <w:sz w:val="24"/>
          <w:szCs w:val="24"/>
        </w:rPr>
        <w:t>,05</w:t>
      </w:r>
      <w:proofErr w:type="gramEnd"/>
      <w:r w:rsidRPr="0041147C">
        <w:rPr>
          <w:sz w:val="24"/>
          <w:szCs w:val="24"/>
        </w:rPr>
        <w:t xml:space="preserve">, yang </w:t>
      </w:r>
      <w:r w:rsidRPr="0041147C">
        <w:rPr>
          <w:noProof/>
          <w:sz w:val="24"/>
          <w:szCs w:val="24"/>
        </w:rPr>
        <w:t xml:space="preserve">semakin memperkuat bahwa tidak adanya pengaruh NPF terhadap ROA. Oleh karena itu, hipotesis NPF dinyatakan ditolak. </w:t>
      </w:r>
    </w:p>
    <w:p w14:paraId="63F440B7" w14:textId="27EB7DB8" w:rsidR="00157C47" w:rsidRPr="009200FA" w:rsidRDefault="00157C47" w:rsidP="004F31BF">
      <w:pPr>
        <w:ind w:left="66" w:firstLine="654"/>
        <w:jc w:val="both"/>
        <w:rPr>
          <w:bCs/>
        </w:rPr>
      </w:pPr>
      <w:r w:rsidRPr="0041147C">
        <w:rPr>
          <w:noProof/>
          <w:sz w:val="24"/>
          <w:szCs w:val="24"/>
        </w:rPr>
        <w:lastRenderedPageBreak/>
        <w:t>Sementara</w:t>
      </w:r>
      <w:r w:rsidRPr="0041147C">
        <w:rPr>
          <w:sz w:val="24"/>
          <w:szCs w:val="24"/>
        </w:rPr>
        <w:t xml:space="preserve"> </w:t>
      </w:r>
      <w:r w:rsidR="00946400" w:rsidRPr="0041147C">
        <w:rPr>
          <w:bCs/>
          <w:sz w:val="24"/>
          <w:szCs w:val="24"/>
          <w:lang w:val="en-ID"/>
        </w:rPr>
        <w:t xml:space="preserve">pada </w:t>
      </w:r>
      <w:r w:rsidR="00946400" w:rsidRPr="0041147C">
        <w:rPr>
          <w:bCs/>
          <w:noProof/>
          <w:sz w:val="24"/>
          <w:szCs w:val="24"/>
          <w:lang w:val="en-ID"/>
        </w:rPr>
        <w:t>variabel Inflasi nilai</w:t>
      </w:r>
      <w:r w:rsidR="00946400" w:rsidRPr="0041147C">
        <w:rPr>
          <w:bCs/>
          <w:sz w:val="24"/>
          <w:szCs w:val="24"/>
          <w:lang w:val="en-ID"/>
        </w:rPr>
        <w:t xml:space="preserve"> t </w:t>
      </w:r>
      <w:r w:rsidR="00946400" w:rsidRPr="0041147C">
        <w:rPr>
          <w:bCs/>
          <w:noProof/>
          <w:sz w:val="24"/>
          <w:szCs w:val="24"/>
          <w:lang w:val="en-ID"/>
        </w:rPr>
        <w:t>hitung adalah</w:t>
      </w:r>
      <w:r w:rsidR="00946400" w:rsidRPr="0041147C">
        <w:rPr>
          <w:bCs/>
          <w:sz w:val="24"/>
          <w:szCs w:val="24"/>
          <w:lang w:val="en-ID"/>
        </w:rPr>
        <w:t xml:space="preserve"> 6,194, </w:t>
      </w:r>
      <w:r w:rsidR="00946400" w:rsidRPr="0041147C">
        <w:rPr>
          <w:bCs/>
          <w:noProof/>
          <w:sz w:val="24"/>
          <w:szCs w:val="24"/>
          <w:lang w:val="en-ID"/>
        </w:rPr>
        <w:t>sedangkan t tabel dengan</w:t>
      </w:r>
      <w:r w:rsidR="00946400" w:rsidRPr="0041147C">
        <w:rPr>
          <w:bCs/>
          <w:sz w:val="24"/>
          <w:szCs w:val="24"/>
          <w:lang w:val="en-ID"/>
        </w:rPr>
        <w:t xml:space="preserve"> </w:t>
      </w:r>
      <w:r w:rsidR="00946400" w:rsidRPr="0041147C">
        <w:rPr>
          <w:bCs/>
          <w:noProof/>
          <w:sz w:val="24"/>
          <w:szCs w:val="24"/>
          <w:lang w:val="en-ID"/>
        </w:rPr>
        <w:t>derajat kebebasan</w:t>
      </w:r>
      <w:r w:rsidR="00946400" w:rsidRPr="0041147C">
        <w:rPr>
          <w:bCs/>
          <w:sz w:val="24"/>
          <w:szCs w:val="24"/>
          <w:lang w:val="en-ID"/>
        </w:rPr>
        <w:t xml:space="preserve"> </w:t>
      </w:r>
      <w:r w:rsidR="00946400" w:rsidRPr="0041147C">
        <w:rPr>
          <w:bCs/>
          <w:noProof/>
          <w:sz w:val="24"/>
          <w:szCs w:val="24"/>
          <w:lang w:val="en-ID"/>
        </w:rPr>
        <w:t>(d.f) sebanyak</w:t>
      </w:r>
      <w:r w:rsidR="00946400" w:rsidRPr="0041147C">
        <w:rPr>
          <w:bCs/>
          <w:sz w:val="24"/>
          <w:szCs w:val="24"/>
          <w:lang w:val="en-ID"/>
        </w:rPr>
        <w:t xml:space="preserve"> 56 </w:t>
      </w:r>
      <w:r w:rsidR="00946400" w:rsidRPr="0041147C">
        <w:rPr>
          <w:bCs/>
          <w:noProof/>
          <w:sz w:val="24"/>
          <w:szCs w:val="24"/>
          <w:lang w:val="en-ID"/>
        </w:rPr>
        <w:t xml:space="preserve">adalah </w:t>
      </w:r>
      <w:r w:rsidR="00946400" w:rsidRPr="0041147C">
        <w:rPr>
          <w:bCs/>
          <w:sz w:val="24"/>
          <w:szCs w:val="24"/>
          <w:lang w:val="en-ID"/>
        </w:rPr>
        <w:t>1</w:t>
      </w:r>
      <w:proofErr w:type="gramStart"/>
      <w:r w:rsidR="00946400" w:rsidRPr="0041147C">
        <w:rPr>
          <w:bCs/>
          <w:sz w:val="24"/>
          <w:szCs w:val="24"/>
          <w:lang w:val="en-ID"/>
        </w:rPr>
        <w:t>,67</w:t>
      </w:r>
      <w:proofErr w:type="gramEnd"/>
      <w:r w:rsidR="00946400" w:rsidRPr="0041147C">
        <w:rPr>
          <w:bCs/>
          <w:sz w:val="24"/>
          <w:szCs w:val="24"/>
          <w:lang w:val="en-ID"/>
        </w:rPr>
        <w:t xml:space="preserve">. Karena </w:t>
      </w:r>
      <w:r w:rsidR="00946400" w:rsidRPr="0041147C">
        <w:rPr>
          <w:bCs/>
          <w:noProof/>
          <w:sz w:val="24"/>
          <w:szCs w:val="24"/>
          <w:lang w:val="en-ID"/>
        </w:rPr>
        <w:t>nilai t hitung</w:t>
      </w:r>
      <w:r w:rsidR="00946400" w:rsidRPr="0041147C">
        <w:rPr>
          <w:bCs/>
          <w:sz w:val="24"/>
          <w:szCs w:val="24"/>
          <w:lang w:val="en-ID"/>
        </w:rPr>
        <w:t xml:space="preserve"> (6,194) &gt; t </w:t>
      </w:r>
      <w:r w:rsidR="00946400" w:rsidRPr="0041147C">
        <w:rPr>
          <w:bCs/>
          <w:noProof/>
          <w:sz w:val="24"/>
          <w:szCs w:val="24"/>
          <w:lang w:val="en-ID"/>
        </w:rPr>
        <w:t>tabel</w:t>
      </w:r>
      <w:r w:rsidR="00946400" w:rsidRPr="0041147C">
        <w:rPr>
          <w:bCs/>
          <w:sz w:val="24"/>
          <w:szCs w:val="24"/>
          <w:lang w:val="en-ID"/>
        </w:rPr>
        <w:t xml:space="preserve"> (1</w:t>
      </w:r>
      <w:proofErr w:type="gramStart"/>
      <w:r w:rsidR="00946400" w:rsidRPr="0041147C">
        <w:rPr>
          <w:bCs/>
          <w:sz w:val="24"/>
          <w:szCs w:val="24"/>
          <w:lang w:val="en-ID"/>
        </w:rPr>
        <w:t>,67</w:t>
      </w:r>
      <w:proofErr w:type="gramEnd"/>
      <w:r w:rsidR="00946400" w:rsidRPr="0041147C">
        <w:rPr>
          <w:bCs/>
          <w:sz w:val="24"/>
          <w:szCs w:val="24"/>
          <w:lang w:val="en-ID"/>
        </w:rPr>
        <w:t xml:space="preserve">), </w:t>
      </w:r>
      <w:r w:rsidR="00946400" w:rsidRPr="0041147C">
        <w:rPr>
          <w:bCs/>
          <w:sz w:val="24"/>
          <w:szCs w:val="24"/>
        </w:rPr>
        <w:t xml:space="preserve">dan </w:t>
      </w:r>
      <w:r w:rsidR="00946400" w:rsidRPr="0041147C">
        <w:rPr>
          <w:bCs/>
          <w:noProof/>
          <w:sz w:val="24"/>
          <w:szCs w:val="24"/>
        </w:rPr>
        <w:t>nilai signifikansi</w:t>
      </w:r>
      <w:r w:rsidR="00946400" w:rsidRPr="0041147C">
        <w:rPr>
          <w:bCs/>
          <w:sz w:val="24"/>
          <w:szCs w:val="24"/>
        </w:rPr>
        <w:t xml:space="preserve"> </w:t>
      </w:r>
      <w:r w:rsidR="00946400" w:rsidRPr="0041147C">
        <w:rPr>
          <w:bCs/>
          <w:noProof/>
          <w:sz w:val="24"/>
          <w:szCs w:val="24"/>
        </w:rPr>
        <w:t xml:space="preserve">(0,000) &lt; α (0,05), maka dapat disimpulkan bahwa </w:t>
      </w:r>
      <w:r w:rsidR="00946400" w:rsidRPr="0041147C">
        <w:rPr>
          <w:noProof/>
          <w:sz w:val="24"/>
          <w:szCs w:val="24"/>
        </w:rPr>
        <w:t>Inflasi memiliki pengaruh signifikan</w:t>
      </w:r>
      <w:r w:rsidR="00946400" w:rsidRPr="0041147C">
        <w:rPr>
          <w:bCs/>
          <w:noProof/>
          <w:sz w:val="24"/>
          <w:szCs w:val="24"/>
        </w:rPr>
        <w:t xml:space="preserve"> terhadap</w:t>
      </w:r>
      <w:r w:rsidR="00946400" w:rsidRPr="0041147C">
        <w:rPr>
          <w:bCs/>
          <w:sz w:val="24"/>
          <w:szCs w:val="24"/>
        </w:rPr>
        <w:t xml:space="preserve"> ROA. </w:t>
      </w:r>
    </w:p>
    <w:p w14:paraId="2E021116" w14:textId="35AF330A" w:rsidR="00561D6C" w:rsidRPr="00561D6C" w:rsidRDefault="00561D6C" w:rsidP="00561D6C">
      <w:pPr>
        <w:ind w:left="66" w:firstLine="654"/>
        <w:jc w:val="center"/>
        <w:rPr>
          <w:rFonts w:asciiTheme="majorBidi" w:hAnsiTheme="majorBidi" w:cstheme="majorBidi"/>
          <w:b/>
          <w:lang w:val="en-ID"/>
        </w:rPr>
      </w:pPr>
      <w:r w:rsidRPr="00561D6C">
        <w:rPr>
          <w:rFonts w:asciiTheme="majorBidi" w:hAnsiTheme="majorBidi" w:cstheme="majorBidi"/>
          <w:b/>
          <w:lang w:val="en-ID"/>
        </w:rPr>
        <w:t>Tabel 4</w:t>
      </w:r>
    </w:p>
    <w:p w14:paraId="1A62CEEB" w14:textId="5A5E43BE" w:rsidR="00561D6C" w:rsidRPr="00561D6C" w:rsidRDefault="00561D6C" w:rsidP="00561D6C">
      <w:pPr>
        <w:ind w:left="66" w:firstLine="654"/>
        <w:jc w:val="center"/>
        <w:rPr>
          <w:rFonts w:asciiTheme="majorBidi" w:hAnsiTheme="majorBidi" w:cstheme="majorBidi"/>
          <w:b/>
          <w:lang w:val="en-ID"/>
        </w:rPr>
      </w:pPr>
      <w:r w:rsidRPr="00561D6C">
        <w:rPr>
          <w:rFonts w:asciiTheme="majorBidi" w:hAnsiTheme="majorBidi" w:cstheme="majorBidi"/>
          <w:b/>
          <w:lang w:val="en-ID"/>
        </w:rPr>
        <w:t xml:space="preserve">Hasil Uji </w:t>
      </w:r>
      <w:r w:rsidRPr="00561D6C">
        <w:rPr>
          <w:rFonts w:asciiTheme="majorBidi" w:hAnsiTheme="majorBidi" w:cstheme="majorBidi"/>
          <w:b/>
          <w:noProof/>
          <w:lang w:val="en-ID"/>
        </w:rPr>
        <w:t>Simultan</w:t>
      </w:r>
      <w:r w:rsidRPr="00561D6C">
        <w:rPr>
          <w:rFonts w:asciiTheme="majorBidi" w:hAnsiTheme="majorBidi" w:cstheme="majorBidi"/>
          <w:b/>
          <w:lang w:val="en-ID"/>
        </w:rPr>
        <w:t xml:space="preserve"> (F)</w:t>
      </w: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1842"/>
        <w:gridCol w:w="1701"/>
        <w:gridCol w:w="2410"/>
      </w:tblGrid>
      <w:tr w:rsidR="00561D6C" w:rsidRPr="007E774A" w14:paraId="6C03C19A" w14:textId="77777777" w:rsidTr="00B83666">
        <w:tc>
          <w:tcPr>
            <w:tcW w:w="2552" w:type="dxa"/>
          </w:tcPr>
          <w:p w14:paraId="6B7C6ED6" w14:textId="77777777" w:rsidR="00561D6C" w:rsidRPr="007E774A" w:rsidRDefault="00561D6C" w:rsidP="00561D6C">
            <w:pPr>
              <w:rPr>
                <w:b/>
                <w:bCs/>
              </w:rPr>
            </w:pPr>
            <w:r w:rsidRPr="007E774A">
              <w:rPr>
                <w:b/>
                <w:bCs/>
              </w:rPr>
              <w:t>F hitung</w:t>
            </w:r>
          </w:p>
        </w:tc>
        <w:tc>
          <w:tcPr>
            <w:tcW w:w="1842" w:type="dxa"/>
          </w:tcPr>
          <w:p w14:paraId="1FB4F1EB" w14:textId="77777777" w:rsidR="00561D6C" w:rsidRPr="007E774A" w:rsidRDefault="00561D6C" w:rsidP="00561D6C">
            <w:pPr>
              <w:rPr>
                <w:b/>
                <w:bCs/>
              </w:rPr>
            </w:pPr>
            <w:r w:rsidRPr="007E774A">
              <w:rPr>
                <w:b/>
                <w:bCs/>
              </w:rPr>
              <w:t>F tabel</w:t>
            </w:r>
          </w:p>
        </w:tc>
        <w:tc>
          <w:tcPr>
            <w:tcW w:w="1701" w:type="dxa"/>
          </w:tcPr>
          <w:p w14:paraId="7BB186AE" w14:textId="77777777" w:rsidR="00561D6C" w:rsidRPr="007E774A" w:rsidRDefault="00561D6C" w:rsidP="00561D6C">
            <w:pPr>
              <w:rPr>
                <w:b/>
                <w:bCs/>
              </w:rPr>
            </w:pPr>
            <w:r w:rsidRPr="007E774A">
              <w:rPr>
                <w:b/>
                <w:bCs/>
              </w:rPr>
              <w:t>Sig.</w:t>
            </w:r>
          </w:p>
        </w:tc>
        <w:tc>
          <w:tcPr>
            <w:tcW w:w="2410" w:type="dxa"/>
          </w:tcPr>
          <w:p w14:paraId="6488B7E5" w14:textId="77777777" w:rsidR="00561D6C" w:rsidRPr="007E774A" w:rsidRDefault="00561D6C" w:rsidP="00561D6C">
            <w:pPr>
              <w:rPr>
                <w:b/>
                <w:bCs/>
              </w:rPr>
            </w:pPr>
            <w:r w:rsidRPr="007E774A">
              <w:rPr>
                <w:b/>
                <w:bCs/>
              </w:rPr>
              <w:t>Adjusted R Square</w:t>
            </w:r>
          </w:p>
        </w:tc>
      </w:tr>
      <w:tr w:rsidR="00561D6C" w14:paraId="05B35864" w14:textId="77777777" w:rsidTr="00B83666">
        <w:tc>
          <w:tcPr>
            <w:tcW w:w="2552" w:type="dxa"/>
          </w:tcPr>
          <w:p w14:paraId="672722FC" w14:textId="77777777" w:rsidR="00561D6C" w:rsidRDefault="00561D6C" w:rsidP="00561D6C">
            <w:r>
              <w:t>19,378</w:t>
            </w:r>
          </w:p>
        </w:tc>
        <w:tc>
          <w:tcPr>
            <w:tcW w:w="1842" w:type="dxa"/>
          </w:tcPr>
          <w:p w14:paraId="63760911" w14:textId="77777777" w:rsidR="00561D6C" w:rsidRDefault="00561D6C" w:rsidP="00561D6C">
            <w:r>
              <w:t>2,54</w:t>
            </w:r>
          </w:p>
        </w:tc>
        <w:tc>
          <w:tcPr>
            <w:tcW w:w="1701" w:type="dxa"/>
          </w:tcPr>
          <w:p w14:paraId="4246C41E" w14:textId="77777777" w:rsidR="00561D6C" w:rsidRDefault="00561D6C" w:rsidP="00561D6C">
            <w:r>
              <w:t>0,000</w:t>
            </w:r>
          </w:p>
        </w:tc>
        <w:tc>
          <w:tcPr>
            <w:tcW w:w="2410" w:type="dxa"/>
          </w:tcPr>
          <w:p w14:paraId="2FDE7ECD" w14:textId="77777777" w:rsidR="00561D6C" w:rsidRDefault="00561D6C" w:rsidP="00561D6C">
            <w:r>
              <w:t>0,483</w:t>
            </w:r>
          </w:p>
        </w:tc>
      </w:tr>
      <w:tr w:rsidR="00561D6C" w14:paraId="7805B9F8" w14:textId="77777777" w:rsidTr="00B83666">
        <w:tc>
          <w:tcPr>
            <w:tcW w:w="2552" w:type="dxa"/>
          </w:tcPr>
          <w:p w14:paraId="4C52A69B" w14:textId="77777777" w:rsidR="00561D6C" w:rsidRDefault="00561D6C" w:rsidP="00E96DA3">
            <w:r>
              <w:rPr>
                <w:rFonts w:ascii="Cambria" w:hAnsi="Cambria"/>
                <w:b/>
                <w:bCs/>
              </w:rPr>
              <w:t>df N1 = 4</w:t>
            </w:r>
          </w:p>
        </w:tc>
        <w:tc>
          <w:tcPr>
            <w:tcW w:w="1842" w:type="dxa"/>
          </w:tcPr>
          <w:p w14:paraId="19CE5D94" w14:textId="77777777" w:rsidR="00561D6C" w:rsidRDefault="00561D6C" w:rsidP="00E96DA3"/>
        </w:tc>
        <w:tc>
          <w:tcPr>
            <w:tcW w:w="1701" w:type="dxa"/>
          </w:tcPr>
          <w:p w14:paraId="1CE8C55E" w14:textId="77777777" w:rsidR="00561D6C" w:rsidRDefault="00561D6C" w:rsidP="00E96DA3"/>
        </w:tc>
        <w:tc>
          <w:tcPr>
            <w:tcW w:w="2410" w:type="dxa"/>
          </w:tcPr>
          <w:p w14:paraId="28E86F62" w14:textId="77777777" w:rsidR="00561D6C" w:rsidRDefault="00561D6C" w:rsidP="00E96DA3"/>
        </w:tc>
      </w:tr>
      <w:tr w:rsidR="00561D6C" w14:paraId="3D582CCD" w14:textId="77777777" w:rsidTr="00B83666">
        <w:tc>
          <w:tcPr>
            <w:tcW w:w="2552" w:type="dxa"/>
          </w:tcPr>
          <w:p w14:paraId="0EBC6837" w14:textId="77777777" w:rsidR="00561D6C" w:rsidRDefault="00561D6C" w:rsidP="00E96DA3">
            <w:r>
              <w:rPr>
                <w:rFonts w:ascii="Cambria" w:hAnsi="Cambria"/>
                <w:b/>
                <w:bCs/>
              </w:rPr>
              <w:t>d.f= 56</w:t>
            </w:r>
          </w:p>
        </w:tc>
        <w:tc>
          <w:tcPr>
            <w:tcW w:w="1842" w:type="dxa"/>
          </w:tcPr>
          <w:p w14:paraId="6CF6C90A" w14:textId="77777777" w:rsidR="00561D6C" w:rsidRDefault="00561D6C" w:rsidP="00E96DA3"/>
        </w:tc>
        <w:tc>
          <w:tcPr>
            <w:tcW w:w="1701" w:type="dxa"/>
          </w:tcPr>
          <w:p w14:paraId="528B7446" w14:textId="77777777" w:rsidR="00561D6C" w:rsidRDefault="00561D6C" w:rsidP="00E96DA3"/>
        </w:tc>
        <w:tc>
          <w:tcPr>
            <w:tcW w:w="2410" w:type="dxa"/>
          </w:tcPr>
          <w:p w14:paraId="4AF89425" w14:textId="77777777" w:rsidR="00561D6C" w:rsidRDefault="00561D6C" w:rsidP="00E96DA3"/>
        </w:tc>
      </w:tr>
      <w:tr w:rsidR="00561D6C" w14:paraId="08015544" w14:textId="77777777" w:rsidTr="00B83666">
        <w:tc>
          <w:tcPr>
            <w:tcW w:w="2552" w:type="dxa"/>
          </w:tcPr>
          <w:p w14:paraId="7ABB9ABF" w14:textId="77777777" w:rsidR="00561D6C" w:rsidRDefault="00561D6C" w:rsidP="00E96DA3">
            <w:r w:rsidRPr="0003564C">
              <w:rPr>
                <w:rFonts w:ascii="Cambria" w:hAnsi="Cambria"/>
                <w:b/>
                <w:bCs/>
              </w:rPr>
              <w:t>Probabilitas = 0,05</w:t>
            </w:r>
          </w:p>
        </w:tc>
        <w:tc>
          <w:tcPr>
            <w:tcW w:w="1842" w:type="dxa"/>
          </w:tcPr>
          <w:p w14:paraId="0A2C8F45" w14:textId="77777777" w:rsidR="00561D6C" w:rsidRDefault="00561D6C" w:rsidP="00E96DA3"/>
        </w:tc>
        <w:tc>
          <w:tcPr>
            <w:tcW w:w="1701" w:type="dxa"/>
          </w:tcPr>
          <w:p w14:paraId="6A810389" w14:textId="77777777" w:rsidR="00561D6C" w:rsidRDefault="00561D6C" w:rsidP="00E96DA3"/>
        </w:tc>
        <w:tc>
          <w:tcPr>
            <w:tcW w:w="2410" w:type="dxa"/>
          </w:tcPr>
          <w:p w14:paraId="727184D2" w14:textId="77777777" w:rsidR="00561D6C" w:rsidRDefault="00561D6C" w:rsidP="00E96DA3"/>
        </w:tc>
      </w:tr>
    </w:tbl>
    <w:p w14:paraId="1DC9F4AA" w14:textId="2F93B7C4" w:rsidR="005E15B5" w:rsidRDefault="00CF5EDA" w:rsidP="005E15B5">
      <w:pPr>
        <w:jc w:val="both"/>
        <w:rPr>
          <w:rFonts w:asciiTheme="majorBidi" w:hAnsiTheme="majorBidi" w:cstheme="majorBidi"/>
          <w:bCs/>
        </w:rPr>
      </w:pPr>
      <w:r>
        <w:rPr>
          <w:rFonts w:asciiTheme="majorBidi" w:hAnsiTheme="majorBidi" w:cstheme="majorBidi"/>
          <w:bCs/>
        </w:rPr>
        <w:tab/>
      </w:r>
      <w:r w:rsidRPr="0041147C">
        <w:rPr>
          <w:rFonts w:asciiTheme="majorBidi" w:hAnsiTheme="majorBidi" w:cstheme="majorBidi"/>
          <w:bCs/>
          <w:noProof/>
          <w:sz w:val="20"/>
          <w:szCs w:val="20"/>
        </w:rPr>
        <w:t>Sumber: (Data diolah</w:t>
      </w:r>
      <w:r w:rsidRPr="0041147C">
        <w:rPr>
          <w:rFonts w:asciiTheme="majorBidi" w:hAnsiTheme="majorBidi" w:cstheme="majorBidi"/>
          <w:bCs/>
          <w:sz w:val="20"/>
          <w:szCs w:val="20"/>
        </w:rPr>
        <w:t>, 2024)</w:t>
      </w:r>
    </w:p>
    <w:p w14:paraId="65FF6688" w14:textId="77777777" w:rsidR="00882B48" w:rsidRPr="0041147C" w:rsidRDefault="005E15B5" w:rsidP="005E15B5">
      <w:pPr>
        <w:ind w:firstLine="720"/>
        <w:jc w:val="both"/>
        <w:rPr>
          <w:rFonts w:asciiTheme="majorBidi" w:hAnsiTheme="majorBidi" w:cstheme="majorBidi"/>
          <w:sz w:val="24"/>
          <w:szCs w:val="24"/>
        </w:rPr>
      </w:pPr>
      <w:proofErr w:type="gramStart"/>
      <w:r w:rsidRPr="0041147C">
        <w:rPr>
          <w:rFonts w:asciiTheme="majorBidi" w:hAnsiTheme="majorBidi" w:cstheme="majorBidi"/>
          <w:bCs/>
          <w:noProof/>
          <w:sz w:val="24"/>
          <w:szCs w:val="24"/>
        </w:rPr>
        <w:t>Berdasarkan tabel</w:t>
      </w:r>
      <w:r w:rsidRPr="0041147C">
        <w:rPr>
          <w:rFonts w:asciiTheme="majorBidi" w:hAnsiTheme="majorBidi" w:cstheme="majorBidi"/>
          <w:bCs/>
          <w:sz w:val="24"/>
          <w:szCs w:val="24"/>
        </w:rPr>
        <w:t xml:space="preserve"> 4, pada </w:t>
      </w:r>
      <w:r w:rsidRPr="0041147C">
        <w:rPr>
          <w:rFonts w:asciiTheme="majorBidi" w:hAnsiTheme="majorBidi" w:cstheme="majorBidi"/>
          <w:bCs/>
          <w:noProof/>
          <w:sz w:val="24"/>
          <w:szCs w:val="24"/>
        </w:rPr>
        <w:t xml:space="preserve">penelitian ini </w:t>
      </w:r>
      <w:r w:rsidRPr="0041147C">
        <w:rPr>
          <w:rFonts w:asciiTheme="majorBidi" w:hAnsiTheme="majorBidi" w:cstheme="majorBidi"/>
          <w:noProof/>
          <w:sz w:val="24"/>
          <w:szCs w:val="24"/>
        </w:rPr>
        <w:t xml:space="preserve">hasil uji </w:t>
      </w:r>
      <w:r w:rsidRPr="0041147C">
        <w:rPr>
          <w:rFonts w:asciiTheme="majorBidi" w:hAnsiTheme="majorBidi" w:cstheme="majorBidi"/>
          <w:i/>
          <w:iCs/>
          <w:noProof/>
          <w:sz w:val="24"/>
          <w:szCs w:val="24"/>
        </w:rPr>
        <w:t>simultan</w:t>
      </w:r>
      <w:r w:rsidRPr="0041147C">
        <w:rPr>
          <w:rFonts w:asciiTheme="majorBidi" w:hAnsiTheme="majorBidi" w:cstheme="majorBidi"/>
          <w:i/>
          <w:iCs/>
          <w:sz w:val="24"/>
          <w:szCs w:val="24"/>
        </w:rPr>
        <w:t xml:space="preserve"> </w:t>
      </w:r>
      <w:r w:rsidRPr="0041147C">
        <w:rPr>
          <w:rFonts w:asciiTheme="majorBidi" w:hAnsiTheme="majorBidi" w:cstheme="majorBidi"/>
          <w:sz w:val="24"/>
          <w:szCs w:val="24"/>
        </w:rPr>
        <w:t xml:space="preserve">(F) </w:t>
      </w:r>
      <w:r w:rsidRPr="0041147C">
        <w:rPr>
          <w:rFonts w:asciiTheme="majorBidi" w:hAnsiTheme="majorBidi" w:cstheme="majorBidi"/>
          <w:sz w:val="24"/>
          <w:szCs w:val="24"/>
          <w:lang w:val="id-ID"/>
        </w:rPr>
        <w:t xml:space="preserve">dapat dijelaskan </w:t>
      </w:r>
      <w:r w:rsidRPr="0041147C">
        <w:rPr>
          <w:rFonts w:asciiTheme="majorBidi" w:hAnsiTheme="majorBidi" w:cstheme="majorBidi"/>
          <w:noProof/>
          <w:sz w:val="24"/>
          <w:szCs w:val="24"/>
        </w:rPr>
        <w:t xml:space="preserve">bahwa </w:t>
      </w:r>
      <w:r w:rsidRPr="0041147C">
        <w:rPr>
          <w:rFonts w:asciiTheme="majorBidi" w:hAnsiTheme="majorBidi" w:cstheme="majorBidi"/>
          <w:sz w:val="24"/>
          <w:szCs w:val="24"/>
        </w:rPr>
        <w:t xml:space="preserve">BOPO, NPF dan </w:t>
      </w:r>
      <w:r w:rsidRPr="0041147C">
        <w:rPr>
          <w:rFonts w:asciiTheme="majorBidi" w:hAnsiTheme="majorBidi" w:cstheme="majorBidi"/>
          <w:noProof/>
          <w:sz w:val="24"/>
          <w:szCs w:val="24"/>
        </w:rPr>
        <w:t>Inflasi bersama</w:t>
      </w:r>
      <w:r w:rsidRPr="0041147C">
        <w:rPr>
          <w:rFonts w:asciiTheme="majorBidi" w:hAnsiTheme="majorBidi" w:cstheme="majorBidi"/>
          <w:sz w:val="24"/>
          <w:szCs w:val="24"/>
        </w:rPr>
        <w:t xml:space="preserve">-sama </w:t>
      </w:r>
      <w:r w:rsidRPr="0041147C">
        <w:rPr>
          <w:rFonts w:asciiTheme="majorBidi" w:hAnsiTheme="majorBidi" w:cstheme="majorBidi"/>
          <w:noProof/>
          <w:sz w:val="24"/>
          <w:szCs w:val="24"/>
        </w:rPr>
        <w:t xml:space="preserve">atau </w:t>
      </w:r>
      <w:r w:rsidRPr="0041147C">
        <w:rPr>
          <w:rFonts w:asciiTheme="majorBidi" w:hAnsiTheme="majorBidi" w:cstheme="majorBidi"/>
          <w:i/>
          <w:iCs/>
          <w:noProof/>
          <w:sz w:val="24"/>
          <w:szCs w:val="24"/>
        </w:rPr>
        <w:t xml:space="preserve">simultan </w:t>
      </w:r>
      <w:r w:rsidRPr="0041147C">
        <w:rPr>
          <w:rFonts w:asciiTheme="majorBidi" w:hAnsiTheme="majorBidi" w:cstheme="majorBidi"/>
          <w:noProof/>
          <w:sz w:val="24"/>
          <w:szCs w:val="24"/>
        </w:rPr>
        <w:t>berpengaruh terhadap</w:t>
      </w:r>
      <w:r w:rsidRPr="0041147C">
        <w:rPr>
          <w:rFonts w:asciiTheme="majorBidi" w:hAnsiTheme="majorBidi" w:cstheme="majorBidi"/>
          <w:sz w:val="24"/>
          <w:szCs w:val="24"/>
        </w:rPr>
        <w:t xml:space="preserve"> ROA pada </w:t>
      </w:r>
      <w:r w:rsidRPr="0041147C">
        <w:rPr>
          <w:rFonts w:asciiTheme="majorBidi" w:hAnsiTheme="majorBidi" w:cstheme="majorBidi"/>
          <w:noProof/>
          <w:sz w:val="24"/>
          <w:szCs w:val="24"/>
        </w:rPr>
        <w:t xml:space="preserve">Perbankan </w:t>
      </w:r>
      <w:r w:rsidRPr="0041147C">
        <w:rPr>
          <w:rFonts w:asciiTheme="majorBidi" w:hAnsiTheme="majorBidi" w:cstheme="majorBidi"/>
          <w:sz w:val="24"/>
          <w:szCs w:val="24"/>
        </w:rPr>
        <w:t>Syariah di Indonesia.</w:t>
      </w:r>
      <w:proofErr w:type="gramEnd"/>
      <w:r w:rsidRPr="0041147C">
        <w:rPr>
          <w:rFonts w:asciiTheme="majorBidi" w:hAnsiTheme="majorBidi" w:cstheme="majorBidi"/>
          <w:sz w:val="24"/>
          <w:szCs w:val="24"/>
        </w:rPr>
        <w:t xml:space="preserve"> Hal ini </w:t>
      </w:r>
      <w:r w:rsidRPr="0041147C">
        <w:rPr>
          <w:rFonts w:asciiTheme="majorBidi" w:hAnsiTheme="majorBidi" w:cstheme="majorBidi"/>
          <w:noProof/>
          <w:sz w:val="24"/>
          <w:szCs w:val="24"/>
        </w:rPr>
        <w:t>dibuktikan dengan nilai signifikansi</w:t>
      </w:r>
      <w:r w:rsidRPr="0041147C">
        <w:rPr>
          <w:rFonts w:asciiTheme="majorBidi" w:hAnsiTheme="majorBidi" w:cstheme="majorBidi"/>
          <w:sz w:val="24"/>
          <w:szCs w:val="24"/>
        </w:rPr>
        <w:t xml:space="preserve"> yang </w:t>
      </w:r>
      <w:r w:rsidRPr="0041147C">
        <w:rPr>
          <w:rFonts w:asciiTheme="majorBidi" w:hAnsiTheme="majorBidi" w:cstheme="majorBidi"/>
          <w:noProof/>
          <w:sz w:val="24"/>
          <w:szCs w:val="24"/>
        </w:rPr>
        <w:t>kurang dari</w:t>
      </w:r>
      <w:r w:rsidRPr="0041147C">
        <w:rPr>
          <w:rFonts w:asciiTheme="majorBidi" w:hAnsiTheme="majorBidi" w:cstheme="majorBidi"/>
          <w:sz w:val="24"/>
          <w:szCs w:val="24"/>
        </w:rPr>
        <w:t xml:space="preserve"> 0</w:t>
      </w:r>
      <w:proofErr w:type="gramStart"/>
      <w:r w:rsidRPr="0041147C">
        <w:rPr>
          <w:rFonts w:asciiTheme="majorBidi" w:hAnsiTheme="majorBidi" w:cstheme="majorBidi"/>
          <w:sz w:val="24"/>
          <w:szCs w:val="24"/>
        </w:rPr>
        <w:t>,05</w:t>
      </w:r>
      <w:proofErr w:type="gramEnd"/>
      <w:r w:rsidRPr="0041147C">
        <w:rPr>
          <w:rFonts w:asciiTheme="majorBidi" w:hAnsiTheme="majorBidi" w:cstheme="majorBidi"/>
          <w:sz w:val="24"/>
          <w:szCs w:val="24"/>
        </w:rPr>
        <w:t xml:space="preserve"> dan </w:t>
      </w:r>
      <w:r w:rsidRPr="0041147C">
        <w:rPr>
          <w:rFonts w:asciiTheme="majorBidi" w:hAnsiTheme="majorBidi" w:cstheme="majorBidi"/>
          <w:noProof/>
          <w:sz w:val="24"/>
          <w:szCs w:val="24"/>
        </w:rPr>
        <w:t>nilai</w:t>
      </w:r>
      <w:r w:rsidRPr="0041147C">
        <w:rPr>
          <w:rFonts w:asciiTheme="majorBidi" w:hAnsiTheme="majorBidi" w:cstheme="majorBidi"/>
          <w:sz w:val="24"/>
          <w:szCs w:val="24"/>
        </w:rPr>
        <w:t xml:space="preserve"> F </w:t>
      </w:r>
      <w:r w:rsidRPr="0041147C">
        <w:rPr>
          <w:rFonts w:asciiTheme="majorBidi" w:hAnsiTheme="majorBidi" w:cstheme="majorBidi"/>
          <w:noProof/>
          <w:sz w:val="24"/>
          <w:szCs w:val="24"/>
        </w:rPr>
        <w:t>hitung</w:t>
      </w:r>
      <w:r w:rsidRPr="0041147C">
        <w:rPr>
          <w:rFonts w:asciiTheme="majorBidi" w:hAnsiTheme="majorBidi" w:cstheme="majorBidi"/>
          <w:sz w:val="24"/>
          <w:szCs w:val="24"/>
          <w:lang w:val="id-ID"/>
        </w:rPr>
        <w:t xml:space="preserve"> (</w:t>
      </w:r>
      <w:r w:rsidRPr="0041147C">
        <w:rPr>
          <w:rFonts w:asciiTheme="majorBidi" w:hAnsiTheme="majorBidi" w:cstheme="majorBidi"/>
          <w:color w:val="000000"/>
          <w:sz w:val="24"/>
          <w:szCs w:val="24"/>
        </w:rPr>
        <w:t>19,378</w:t>
      </w:r>
      <w:r w:rsidRPr="0041147C">
        <w:rPr>
          <w:rFonts w:asciiTheme="majorBidi" w:hAnsiTheme="majorBidi" w:cstheme="majorBidi"/>
          <w:color w:val="000000"/>
          <w:sz w:val="24"/>
          <w:szCs w:val="24"/>
          <w:lang w:val="id-ID"/>
        </w:rPr>
        <w:t>)</w:t>
      </w:r>
      <w:r w:rsidRPr="0041147C">
        <w:rPr>
          <w:rFonts w:asciiTheme="majorBidi" w:hAnsiTheme="majorBidi" w:cstheme="majorBidi"/>
          <w:sz w:val="24"/>
          <w:szCs w:val="24"/>
        </w:rPr>
        <w:t xml:space="preserve"> yang </w:t>
      </w:r>
      <w:r w:rsidRPr="0041147C">
        <w:rPr>
          <w:rFonts w:asciiTheme="majorBidi" w:hAnsiTheme="majorBidi" w:cstheme="majorBidi"/>
          <w:noProof/>
          <w:sz w:val="24"/>
          <w:szCs w:val="24"/>
        </w:rPr>
        <w:t>lebih besar dari</w:t>
      </w:r>
      <w:r w:rsidRPr="0041147C">
        <w:rPr>
          <w:rFonts w:asciiTheme="majorBidi" w:hAnsiTheme="majorBidi" w:cstheme="majorBidi"/>
          <w:sz w:val="24"/>
          <w:szCs w:val="24"/>
        </w:rPr>
        <w:t xml:space="preserve"> F tab</w:t>
      </w:r>
      <w:r w:rsidRPr="0041147C">
        <w:rPr>
          <w:rFonts w:asciiTheme="majorBidi" w:hAnsiTheme="majorBidi" w:cstheme="majorBidi"/>
          <w:sz w:val="24"/>
          <w:szCs w:val="24"/>
          <w:lang w:val="id-ID"/>
        </w:rPr>
        <w:t>el (</w:t>
      </w:r>
      <w:r w:rsidRPr="0041147C">
        <w:rPr>
          <w:rFonts w:asciiTheme="majorBidi" w:hAnsiTheme="majorBidi" w:cstheme="majorBidi"/>
          <w:sz w:val="24"/>
          <w:szCs w:val="24"/>
        </w:rPr>
        <w:t>2,54</w:t>
      </w:r>
      <w:r w:rsidRPr="0041147C">
        <w:rPr>
          <w:rFonts w:asciiTheme="majorBidi" w:hAnsiTheme="majorBidi" w:cstheme="majorBidi"/>
          <w:sz w:val="24"/>
          <w:szCs w:val="24"/>
          <w:lang w:val="id-ID"/>
        </w:rPr>
        <w:t>)</w:t>
      </w:r>
      <w:r w:rsidRPr="0041147C">
        <w:rPr>
          <w:rFonts w:asciiTheme="majorBidi" w:hAnsiTheme="majorBidi" w:cstheme="majorBidi"/>
          <w:sz w:val="24"/>
          <w:szCs w:val="24"/>
        </w:rPr>
        <w:t>.</w:t>
      </w:r>
      <w:r w:rsidR="00882B48" w:rsidRPr="0041147C">
        <w:rPr>
          <w:rFonts w:asciiTheme="majorBidi" w:hAnsiTheme="majorBidi" w:cstheme="majorBidi"/>
          <w:sz w:val="24"/>
          <w:szCs w:val="24"/>
        </w:rPr>
        <w:t xml:space="preserve"> </w:t>
      </w:r>
    </w:p>
    <w:p w14:paraId="54857968" w14:textId="28B84FD0" w:rsidR="005E15B5" w:rsidRPr="007032D5" w:rsidRDefault="00882B48" w:rsidP="003E5827">
      <w:pPr>
        <w:ind w:firstLine="720"/>
        <w:jc w:val="both"/>
        <w:rPr>
          <w:noProof/>
        </w:rPr>
      </w:pPr>
      <w:r w:rsidRPr="0041147C">
        <w:rPr>
          <w:rFonts w:asciiTheme="majorBidi" w:hAnsiTheme="majorBidi" w:cstheme="majorBidi"/>
          <w:noProof/>
          <w:sz w:val="24"/>
          <w:szCs w:val="24"/>
        </w:rPr>
        <w:t>Sedangkan</w:t>
      </w:r>
      <w:r w:rsidRPr="0041147C">
        <w:rPr>
          <w:rFonts w:asciiTheme="majorBidi" w:hAnsiTheme="majorBidi" w:cstheme="majorBidi"/>
          <w:sz w:val="24"/>
          <w:szCs w:val="24"/>
        </w:rPr>
        <w:t xml:space="preserve"> Hasil uji Adjusted R Square </w:t>
      </w:r>
      <w:r w:rsidRPr="0041147C">
        <w:rPr>
          <w:rFonts w:asciiTheme="majorBidi" w:hAnsiTheme="majorBidi" w:cstheme="majorBidi"/>
          <w:noProof/>
          <w:sz w:val="24"/>
          <w:szCs w:val="24"/>
        </w:rPr>
        <w:t>dalam uji ini senilai</w:t>
      </w:r>
      <w:r w:rsidRPr="0041147C">
        <w:rPr>
          <w:rFonts w:asciiTheme="majorBidi" w:hAnsiTheme="majorBidi" w:cstheme="majorBidi"/>
          <w:sz w:val="24"/>
          <w:szCs w:val="24"/>
        </w:rPr>
        <w:t xml:space="preserve"> 0</w:t>
      </w:r>
      <w:r w:rsidRPr="0041147C">
        <w:rPr>
          <w:rFonts w:asciiTheme="majorBidi" w:hAnsiTheme="majorBidi" w:cstheme="majorBidi"/>
          <w:sz w:val="24"/>
          <w:szCs w:val="24"/>
          <w:lang w:val="id-ID"/>
        </w:rPr>
        <w:t>,</w:t>
      </w:r>
      <w:r w:rsidRPr="0041147C">
        <w:rPr>
          <w:rFonts w:asciiTheme="majorBidi" w:hAnsiTheme="majorBidi" w:cstheme="majorBidi"/>
          <w:sz w:val="24"/>
          <w:szCs w:val="24"/>
        </w:rPr>
        <w:t xml:space="preserve">483 </w:t>
      </w:r>
      <w:r w:rsidRPr="0041147C">
        <w:rPr>
          <w:rFonts w:asciiTheme="majorBidi" w:hAnsiTheme="majorBidi" w:cstheme="majorBidi"/>
          <w:noProof/>
          <w:sz w:val="24"/>
          <w:szCs w:val="24"/>
        </w:rPr>
        <w:t>yang berarti bahwa sebesar</w:t>
      </w:r>
      <w:r w:rsidRPr="0041147C">
        <w:rPr>
          <w:rFonts w:asciiTheme="majorBidi" w:hAnsiTheme="majorBidi" w:cstheme="majorBidi"/>
          <w:sz w:val="24"/>
          <w:szCs w:val="24"/>
        </w:rPr>
        <w:t xml:space="preserve"> 48,3% </w:t>
      </w:r>
      <w:r w:rsidRPr="0041147C">
        <w:rPr>
          <w:rFonts w:asciiTheme="majorBidi" w:hAnsiTheme="majorBidi" w:cstheme="majorBidi"/>
          <w:noProof/>
          <w:sz w:val="24"/>
          <w:szCs w:val="24"/>
        </w:rPr>
        <w:t>variasi dalam</w:t>
      </w:r>
      <w:r w:rsidRPr="0041147C">
        <w:rPr>
          <w:rFonts w:asciiTheme="majorBidi" w:hAnsiTheme="majorBidi" w:cstheme="majorBidi"/>
          <w:sz w:val="24"/>
          <w:szCs w:val="24"/>
        </w:rPr>
        <w:t xml:space="preserve"> </w:t>
      </w:r>
      <w:r w:rsidRPr="0041147C">
        <w:rPr>
          <w:rFonts w:asciiTheme="majorBidi" w:hAnsiTheme="majorBidi" w:cstheme="majorBidi"/>
          <w:i/>
          <w:iCs/>
          <w:sz w:val="24"/>
          <w:szCs w:val="24"/>
        </w:rPr>
        <w:t>Return on Assets</w:t>
      </w:r>
      <w:r w:rsidRPr="0041147C">
        <w:rPr>
          <w:rFonts w:asciiTheme="majorBidi" w:hAnsiTheme="majorBidi" w:cstheme="majorBidi"/>
          <w:sz w:val="24"/>
          <w:szCs w:val="24"/>
        </w:rPr>
        <w:t xml:space="preserve"> (ROA) pada </w:t>
      </w:r>
      <w:r w:rsidRPr="0041147C">
        <w:rPr>
          <w:rFonts w:asciiTheme="majorBidi" w:hAnsiTheme="majorBidi" w:cstheme="majorBidi"/>
          <w:noProof/>
          <w:sz w:val="24"/>
          <w:szCs w:val="24"/>
        </w:rPr>
        <w:t>perbankan</w:t>
      </w:r>
      <w:r w:rsidRPr="0041147C">
        <w:rPr>
          <w:rFonts w:asciiTheme="majorBidi" w:hAnsiTheme="majorBidi" w:cstheme="majorBidi"/>
          <w:sz w:val="24"/>
          <w:szCs w:val="24"/>
        </w:rPr>
        <w:t xml:space="preserve"> syariah di Indonesia </w:t>
      </w:r>
      <w:r w:rsidRPr="0041147C">
        <w:rPr>
          <w:rFonts w:asciiTheme="majorBidi" w:hAnsiTheme="majorBidi" w:cstheme="majorBidi"/>
          <w:noProof/>
          <w:sz w:val="24"/>
          <w:szCs w:val="24"/>
        </w:rPr>
        <w:t>dapat dijelaskan</w:t>
      </w:r>
      <w:r w:rsidRPr="0041147C">
        <w:rPr>
          <w:rFonts w:asciiTheme="majorBidi" w:hAnsiTheme="majorBidi" w:cstheme="majorBidi"/>
          <w:sz w:val="24"/>
          <w:szCs w:val="24"/>
        </w:rPr>
        <w:t xml:space="preserve"> oleh </w:t>
      </w:r>
      <w:r w:rsidRPr="0041147C">
        <w:rPr>
          <w:rFonts w:asciiTheme="majorBidi" w:hAnsiTheme="majorBidi" w:cstheme="majorBidi"/>
          <w:noProof/>
          <w:sz w:val="24"/>
          <w:szCs w:val="24"/>
        </w:rPr>
        <w:t>variabel independen, yaitu BOPO, NPF dan Inflasi. Sisa variasi sebesar 51,7% dipengaruhi oleh faktor lain yang tidak dimasukkan dalam model regresi ini.</w:t>
      </w:r>
      <w:r w:rsidR="00D35934" w:rsidRPr="0041147C">
        <w:rPr>
          <w:rFonts w:asciiTheme="majorBidi" w:hAnsiTheme="majorBidi" w:cstheme="majorBidi"/>
          <w:noProof/>
          <w:sz w:val="24"/>
          <w:szCs w:val="24"/>
        </w:rPr>
        <w:t xml:space="preserve"> </w:t>
      </w:r>
      <w:r w:rsidR="003E5827">
        <w:rPr>
          <w:rFonts w:asciiTheme="majorBidi" w:hAnsiTheme="majorBidi" w:cstheme="majorBidi"/>
          <w:noProof/>
          <w:sz w:val="24"/>
          <w:szCs w:val="24"/>
          <w:lang w:val="id-ID"/>
        </w:rPr>
        <w:t>Faktor yang mempengaruhi ROA lainnya yaitu d</w:t>
      </w:r>
      <w:r w:rsidR="00D35934" w:rsidRPr="0041147C">
        <w:rPr>
          <w:rFonts w:asciiTheme="majorBidi" w:hAnsiTheme="majorBidi" w:cstheme="majorBidi"/>
          <w:noProof/>
          <w:sz w:val="24"/>
          <w:szCs w:val="24"/>
        </w:rPr>
        <w:t>i</w:t>
      </w:r>
      <w:r w:rsidR="004F31BF">
        <w:rPr>
          <w:rFonts w:asciiTheme="majorBidi" w:hAnsiTheme="majorBidi" w:cstheme="majorBidi"/>
          <w:noProof/>
          <w:sz w:val="24"/>
          <w:szCs w:val="24"/>
          <w:lang w:val="id-ID"/>
        </w:rPr>
        <w:t xml:space="preserve"> </w:t>
      </w:r>
      <w:r w:rsidR="00D35934" w:rsidRPr="0041147C">
        <w:rPr>
          <w:rFonts w:asciiTheme="majorBidi" w:hAnsiTheme="majorBidi" w:cstheme="majorBidi"/>
          <w:noProof/>
          <w:sz w:val="24"/>
          <w:szCs w:val="24"/>
        </w:rPr>
        <w:t>antaranya</w:t>
      </w:r>
      <w:r w:rsidR="00DC0960" w:rsidRPr="0041147C">
        <w:rPr>
          <w:rFonts w:asciiTheme="majorBidi" w:hAnsiTheme="majorBidi" w:cstheme="majorBidi"/>
          <w:noProof/>
          <w:sz w:val="24"/>
          <w:szCs w:val="24"/>
        </w:rPr>
        <w:t xml:space="preserve"> </w:t>
      </w:r>
      <w:r w:rsidR="004F31BF">
        <w:rPr>
          <w:rFonts w:asciiTheme="majorBidi" w:hAnsiTheme="majorBidi" w:cstheme="majorBidi"/>
          <w:i/>
          <w:iCs/>
          <w:noProof/>
          <w:sz w:val="24"/>
          <w:szCs w:val="24"/>
        </w:rPr>
        <w:t>Net Interest Margin</w:t>
      </w:r>
      <w:r w:rsidR="004F31BF">
        <w:rPr>
          <w:rFonts w:asciiTheme="majorBidi" w:hAnsiTheme="majorBidi" w:cstheme="majorBidi"/>
          <w:noProof/>
          <w:sz w:val="24"/>
          <w:szCs w:val="24"/>
          <w:lang w:val="id-ID"/>
        </w:rPr>
        <w:t xml:space="preserve"> </w:t>
      </w:r>
      <w:r w:rsidR="004F31BF">
        <w:rPr>
          <w:rFonts w:asciiTheme="majorBidi" w:hAnsiTheme="majorBidi" w:cstheme="majorBidi"/>
          <w:noProof/>
          <w:sz w:val="24"/>
          <w:szCs w:val="24"/>
          <w:lang w:val="id-ID"/>
        </w:rPr>
        <w:fldChar w:fldCharType="begin" w:fldLock="1"/>
      </w:r>
      <w:r w:rsidR="007D7A89">
        <w:rPr>
          <w:rFonts w:asciiTheme="majorBidi" w:hAnsiTheme="majorBidi" w:cstheme="majorBidi"/>
          <w:noProof/>
          <w:sz w:val="24"/>
          <w:szCs w:val="24"/>
          <w:lang w:val="id-ID"/>
        </w:rPr>
        <w:instrText>ADDIN CSL_CITATION {"citationItems":[{"id":"ITEM-1","itemData":{"DOI":"10.54045/talaa.v2i1.505","author":[{"dropping-particle":"","family":"Alam","given":"Azhar","non-dropping-particle":"","parse-names":false,"suffix":""},{"dropping-particle":"","family":"Setyowati","given":"Eni","non-dropping-particle":"","parse-names":false,"suffix":""},{"dropping-particle":"","family":"Chandra","given":"Aditama","non-dropping-particle":"","parse-names":false,"suffix":""},{"dropping-particle":"","family":"Sahrul","given":"Renaldi","non-dropping-particle":"","parse-names":false,"suffix":""}],"container-title":"Journal of Islamic Finance","id":"ITEM-1","issued":{"date-parts":[["2022"]]},"page":"33-56","title":"Analysis of the Influence of BOPO, NIM and Inflation on the Profitability of Bank BRI Syariah in 2013-2020","type":"article-journal","volume":"31"},"uris":["http://www.mendeley.com/documents/?uuid=68855d03-9d51-4330-9ba8-ebaca15cabd6","http://www.mendeley.com/documents/?uuid=b0f85426-2eba-49ef-a24c-c2f80c2969fb"]}],"mendeley":{"formattedCitation":"(Alam et al., 2022)","plainTextFormattedCitation":"(Alam et al., 2022)","previouslyFormattedCitation":"(Alam et al., 2022)"},"properties":{"noteIndex":0},"schema":"https://github.com/citation-style-language/schema/raw/master/csl-citation.json"}</w:instrText>
      </w:r>
      <w:r w:rsidR="004F31BF">
        <w:rPr>
          <w:rFonts w:asciiTheme="majorBidi" w:hAnsiTheme="majorBidi" w:cstheme="majorBidi"/>
          <w:noProof/>
          <w:sz w:val="24"/>
          <w:szCs w:val="24"/>
          <w:lang w:val="id-ID"/>
        </w:rPr>
        <w:fldChar w:fldCharType="separate"/>
      </w:r>
      <w:r w:rsidR="004F31BF" w:rsidRPr="004F31BF">
        <w:rPr>
          <w:rFonts w:asciiTheme="majorBidi" w:hAnsiTheme="majorBidi" w:cstheme="majorBidi"/>
          <w:noProof/>
          <w:sz w:val="24"/>
          <w:szCs w:val="24"/>
          <w:lang w:val="id-ID"/>
        </w:rPr>
        <w:t xml:space="preserve">(Alam </w:t>
      </w:r>
      <w:r w:rsidR="004F31BF" w:rsidRPr="004F31BF">
        <w:rPr>
          <w:rFonts w:asciiTheme="majorBidi" w:hAnsiTheme="majorBidi" w:cstheme="majorBidi"/>
          <w:i/>
          <w:iCs/>
          <w:noProof/>
          <w:sz w:val="24"/>
          <w:szCs w:val="24"/>
          <w:lang w:val="id-ID"/>
        </w:rPr>
        <w:t>et al.</w:t>
      </w:r>
      <w:r w:rsidR="004F31BF" w:rsidRPr="004F31BF">
        <w:rPr>
          <w:rFonts w:asciiTheme="majorBidi" w:hAnsiTheme="majorBidi" w:cstheme="majorBidi"/>
          <w:noProof/>
          <w:sz w:val="24"/>
          <w:szCs w:val="24"/>
          <w:lang w:val="id-ID"/>
        </w:rPr>
        <w:t>, 2022)</w:t>
      </w:r>
      <w:r w:rsidR="004F31BF">
        <w:rPr>
          <w:rFonts w:asciiTheme="majorBidi" w:hAnsiTheme="majorBidi" w:cstheme="majorBidi"/>
          <w:noProof/>
          <w:sz w:val="24"/>
          <w:szCs w:val="24"/>
          <w:lang w:val="id-ID"/>
        </w:rPr>
        <w:fldChar w:fldCharType="end"/>
      </w:r>
      <w:r w:rsidR="004F31BF">
        <w:rPr>
          <w:rFonts w:asciiTheme="majorBidi" w:hAnsiTheme="majorBidi" w:cstheme="majorBidi"/>
          <w:noProof/>
          <w:sz w:val="24"/>
          <w:szCs w:val="24"/>
          <w:lang w:val="id-ID"/>
        </w:rPr>
        <w:t xml:space="preserve">; </w:t>
      </w:r>
      <w:r w:rsidR="000416E5">
        <w:rPr>
          <w:rFonts w:asciiTheme="majorBidi" w:hAnsiTheme="majorBidi" w:cstheme="majorBidi"/>
          <w:noProof/>
          <w:sz w:val="24"/>
          <w:szCs w:val="24"/>
          <w:lang w:val="id-ID"/>
        </w:rPr>
        <w:t xml:space="preserve">Dana Pihak Ketiga dan </w:t>
      </w:r>
      <w:r w:rsidR="00DC0960" w:rsidRPr="0041147C">
        <w:rPr>
          <w:i/>
          <w:iCs/>
          <w:noProof/>
          <w:sz w:val="24"/>
          <w:szCs w:val="24"/>
        </w:rPr>
        <w:t>Financing to Deposit Ratio</w:t>
      </w:r>
      <w:r w:rsidR="000416E5">
        <w:rPr>
          <w:noProof/>
          <w:sz w:val="24"/>
          <w:szCs w:val="24"/>
        </w:rPr>
        <w:t xml:space="preserve"> </w:t>
      </w:r>
      <w:r w:rsidR="000416E5">
        <w:rPr>
          <w:noProof/>
          <w:sz w:val="24"/>
          <w:szCs w:val="24"/>
        </w:rPr>
        <w:fldChar w:fldCharType="begin" w:fldLock="1"/>
      </w:r>
      <w:r w:rsidR="005A7B82">
        <w:rPr>
          <w:noProof/>
          <w:sz w:val="24"/>
          <w:szCs w:val="24"/>
        </w:rPr>
        <w:instrText>ADDIN CSL_CITATION {"citationItems":[{"id":"ITEM-1","itemData":{"DOI":"https://doi.org/10.35384/jemp.v10i1.485","author":[{"dropping-particle":"","family":"Fitriana","given":"Dewi","non-dropping-particle":"","parse-names":false,"suffix":""},{"dropping-particle":"","family":"Ciptanila","given":"Kusnul","non-dropping-particle":"","parse-names":false,"suffix":""},{"dropping-particle":"","family":"Sopingi","given":"Imam","non-dropping-particle":"","parse-names":false,"suffix":""}],"container-title":"Jurnal Ekonomi, Manajemen dan Perbankan","id":"ITEM-1","issue":"01","issued":{"date-parts":[["2024"]]},"page":"31-39","title":"Pengaruh Dana Pihak Ketiga Dan Financing To Deposit Ratio Terhadap Profitability Bank Syariah","type":"article-journal","volume":"10"},"uris":["http://www.mendeley.com/documents/?uuid=5b56ed98-b41b-4e58-add5-39e5cee0a199"]}],"mendeley":{"formattedCitation":"(Fitriana et al., 2024)","plainTextFormattedCitation":"(Fitriana et al., 2024)","previouslyFormattedCitation":"(Fitriana et al., 2024)"},"properties":{"noteIndex":0},"schema":"https://github.com/citation-style-language/schema/raw/master/csl-citation.json"}</w:instrText>
      </w:r>
      <w:r w:rsidR="000416E5">
        <w:rPr>
          <w:noProof/>
          <w:sz w:val="24"/>
          <w:szCs w:val="24"/>
        </w:rPr>
        <w:fldChar w:fldCharType="separate"/>
      </w:r>
      <w:r w:rsidR="000416E5" w:rsidRPr="000416E5">
        <w:rPr>
          <w:noProof/>
          <w:sz w:val="24"/>
          <w:szCs w:val="24"/>
        </w:rPr>
        <w:t xml:space="preserve">(Fitriana </w:t>
      </w:r>
      <w:r w:rsidR="000416E5" w:rsidRPr="000416E5">
        <w:rPr>
          <w:i/>
          <w:iCs/>
          <w:noProof/>
          <w:sz w:val="24"/>
          <w:szCs w:val="24"/>
        </w:rPr>
        <w:t>et al.,</w:t>
      </w:r>
      <w:r w:rsidR="000416E5" w:rsidRPr="000416E5">
        <w:rPr>
          <w:noProof/>
          <w:sz w:val="24"/>
          <w:szCs w:val="24"/>
        </w:rPr>
        <w:t xml:space="preserve"> 2024)</w:t>
      </w:r>
      <w:r w:rsidR="000416E5">
        <w:rPr>
          <w:noProof/>
          <w:sz w:val="24"/>
          <w:szCs w:val="24"/>
        </w:rPr>
        <w:fldChar w:fldCharType="end"/>
      </w:r>
      <w:r w:rsidR="004F31BF">
        <w:rPr>
          <w:noProof/>
          <w:sz w:val="24"/>
          <w:szCs w:val="24"/>
          <w:lang w:val="id-ID"/>
        </w:rPr>
        <w:t xml:space="preserve">; </w:t>
      </w:r>
      <w:r w:rsidR="005251B0" w:rsidRPr="009200FA">
        <w:rPr>
          <w:noProof/>
        </w:rPr>
        <w:t xml:space="preserve"> </w:t>
      </w:r>
      <w:r w:rsidR="005251B0" w:rsidRPr="0041147C">
        <w:rPr>
          <w:i/>
          <w:iCs/>
          <w:noProof/>
          <w:sz w:val="24"/>
          <w:szCs w:val="24"/>
        </w:rPr>
        <w:t>Non Performing Loan</w:t>
      </w:r>
      <w:r w:rsidR="004F31BF">
        <w:rPr>
          <w:noProof/>
          <w:sz w:val="24"/>
          <w:szCs w:val="24"/>
        </w:rPr>
        <w:t xml:space="preserve"> </w:t>
      </w:r>
      <w:r w:rsidR="004F31BF">
        <w:rPr>
          <w:noProof/>
          <w:sz w:val="24"/>
          <w:szCs w:val="24"/>
        </w:rPr>
        <w:fldChar w:fldCharType="begin" w:fldLock="1"/>
      </w:r>
      <w:r w:rsidR="007D7A89">
        <w:rPr>
          <w:noProof/>
          <w:sz w:val="24"/>
          <w:szCs w:val="24"/>
        </w:rPr>
        <w:instrText>ADDIN CSL_CITATION {"citationItems":[{"id":"ITEM-1","itemData":{"ISSN":"2963-5306","author":[{"dropping-particle":"","family":"Sa’adah","given":"Lailatus","non-dropping-particle":"","parse-names":false,"suffix":""},{"dropping-particle":"","family":"Wahyuni","given":"Sri","non-dropping-particle":"","parse-names":false,"suffix":""}],"container-title":"Populer: Jurnal Penelitian Mahasiswa","id":"ITEM-1","issue":"3","issued":{"date-parts":[["2023"]]},"page":"52-63","title":"Pengaruh Car, Npl, Bopo, Dan Ldr Terhadap Return On Asset (Roa) Pada Perusahaan Sub-Sektor Perbankan Yang Terdaftar Di Bursa Efek Indonesia (Bei)","type":"article-journal","volume":"2"},"uris":["http://www.mendeley.com/documents/?uuid=8467a28a-bf98-4158-844c-e119b87b95a0"]}],"mendeley":{"formattedCitation":"(L. Sa’adah &amp; Wahyuni, 2023)","manualFormatting":"(Sa’adah &amp; Wahyuni, 2023)","plainTextFormattedCitation":"(L. Sa’adah &amp; Wahyuni, 2023)","previouslyFormattedCitation":"(L. Sa’adah &amp; Wahyuni, 2023)"},"properties":{"noteIndex":0},"schema":"https://github.com/citation-style-language/schema/raw/master/csl-citation.json"}</w:instrText>
      </w:r>
      <w:r w:rsidR="004F31BF">
        <w:rPr>
          <w:noProof/>
          <w:sz w:val="24"/>
          <w:szCs w:val="24"/>
        </w:rPr>
        <w:fldChar w:fldCharType="separate"/>
      </w:r>
      <w:r w:rsidR="004F31BF">
        <w:rPr>
          <w:noProof/>
          <w:sz w:val="24"/>
          <w:szCs w:val="24"/>
        </w:rPr>
        <w:t>(</w:t>
      </w:r>
      <w:r w:rsidR="004F31BF" w:rsidRPr="004F31BF">
        <w:rPr>
          <w:noProof/>
          <w:sz w:val="24"/>
          <w:szCs w:val="24"/>
        </w:rPr>
        <w:t>Sa’adah &amp; Wahyuni, 2023)</w:t>
      </w:r>
      <w:r w:rsidR="004F31BF">
        <w:rPr>
          <w:noProof/>
          <w:sz w:val="24"/>
          <w:szCs w:val="24"/>
        </w:rPr>
        <w:fldChar w:fldCharType="end"/>
      </w:r>
      <w:r w:rsidR="004F31BF">
        <w:rPr>
          <w:noProof/>
          <w:sz w:val="24"/>
          <w:szCs w:val="24"/>
          <w:lang w:val="id-ID"/>
        </w:rPr>
        <w:t>.</w:t>
      </w:r>
      <w:r w:rsidR="005251B0" w:rsidRPr="009200FA">
        <w:rPr>
          <w:noProof/>
        </w:rPr>
        <w:t xml:space="preserve"> </w:t>
      </w:r>
    </w:p>
    <w:p w14:paraId="2527AB64" w14:textId="512C872B" w:rsidR="00AA0E37" w:rsidRPr="0041147C" w:rsidRDefault="00AA0E37" w:rsidP="00AA0E37">
      <w:pPr>
        <w:jc w:val="both"/>
        <w:rPr>
          <w:rFonts w:asciiTheme="majorBidi" w:hAnsiTheme="majorBidi" w:cstheme="majorBidi"/>
          <w:b/>
          <w:bCs/>
          <w:noProof/>
          <w:sz w:val="24"/>
          <w:szCs w:val="24"/>
        </w:rPr>
      </w:pPr>
      <w:r w:rsidRPr="0041147C">
        <w:rPr>
          <w:rFonts w:asciiTheme="majorBidi" w:hAnsiTheme="majorBidi" w:cstheme="majorBidi"/>
          <w:b/>
          <w:bCs/>
          <w:noProof/>
          <w:sz w:val="24"/>
          <w:szCs w:val="24"/>
        </w:rPr>
        <w:t>Pembahasan</w:t>
      </w:r>
    </w:p>
    <w:p w14:paraId="10CB0667" w14:textId="77777777" w:rsidR="00431940" w:rsidRPr="00D07B7C" w:rsidRDefault="00AA0E37" w:rsidP="00431940">
      <w:pPr>
        <w:jc w:val="both"/>
        <w:rPr>
          <w:rFonts w:asciiTheme="majorBidi" w:hAnsiTheme="majorBidi" w:cstheme="majorBidi"/>
          <w:b/>
          <w:bCs/>
          <w:sz w:val="24"/>
          <w:szCs w:val="24"/>
        </w:rPr>
      </w:pPr>
      <w:r w:rsidRPr="00D07B7C">
        <w:rPr>
          <w:rFonts w:asciiTheme="majorBidi" w:hAnsiTheme="majorBidi" w:cstheme="majorBidi"/>
          <w:b/>
          <w:bCs/>
          <w:noProof/>
          <w:sz w:val="24"/>
          <w:szCs w:val="24"/>
        </w:rPr>
        <w:t xml:space="preserve">Pengaruh BOPO terhadap </w:t>
      </w:r>
      <w:r w:rsidRPr="00B75021">
        <w:rPr>
          <w:rFonts w:asciiTheme="majorBidi" w:hAnsiTheme="majorBidi" w:cstheme="majorBidi"/>
          <w:b/>
          <w:bCs/>
          <w:i/>
          <w:iCs/>
          <w:noProof/>
          <w:sz w:val="24"/>
          <w:szCs w:val="24"/>
        </w:rPr>
        <w:t>Return On Asset</w:t>
      </w:r>
      <w:r w:rsidRPr="00D07B7C">
        <w:rPr>
          <w:rFonts w:asciiTheme="majorBidi" w:hAnsiTheme="majorBidi" w:cstheme="majorBidi"/>
          <w:b/>
          <w:bCs/>
          <w:noProof/>
          <w:sz w:val="24"/>
          <w:szCs w:val="24"/>
        </w:rPr>
        <w:t xml:space="preserve"> (ROA) pada Perbankan</w:t>
      </w:r>
      <w:r w:rsidRPr="00D07B7C">
        <w:rPr>
          <w:rFonts w:asciiTheme="majorBidi" w:hAnsiTheme="majorBidi" w:cstheme="majorBidi"/>
          <w:b/>
          <w:bCs/>
          <w:sz w:val="24"/>
          <w:szCs w:val="24"/>
        </w:rPr>
        <w:t xml:space="preserve"> Syariah di Indonesia</w:t>
      </w:r>
    </w:p>
    <w:p w14:paraId="067D616D" w14:textId="77777777" w:rsidR="00783A82" w:rsidRDefault="00431940" w:rsidP="00431940">
      <w:pPr>
        <w:ind w:firstLine="720"/>
        <w:jc w:val="both"/>
        <w:rPr>
          <w:rFonts w:asciiTheme="majorBidi" w:hAnsiTheme="majorBidi" w:cstheme="majorBidi"/>
          <w:noProof/>
          <w:sz w:val="24"/>
          <w:szCs w:val="24"/>
        </w:rPr>
      </w:pPr>
      <w:r w:rsidRPr="00487534">
        <w:rPr>
          <w:rFonts w:asciiTheme="majorBidi" w:hAnsiTheme="majorBidi" w:cstheme="majorBidi"/>
          <w:noProof/>
          <w:sz w:val="24"/>
          <w:szCs w:val="24"/>
        </w:rPr>
        <w:t>D</w:t>
      </w:r>
      <w:r w:rsidR="007B7C4B" w:rsidRPr="00D07B7C">
        <w:rPr>
          <w:rFonts w:asciiTheme="majorBidi" w:hAnsiTheme="majorBidi" w:cstheme="majorBidi"/>
          <w:noProof/>
          <w:sz w:val="24"/>
          <w:szCs w:val="24"/>
        </w:rPr>
        <w:t xml:space="preserve">alam penelitian ini, pengaruh Beban Operasional terhadap Pendapatan Operasional (BOPO) terhadap </w:t>
      </w:r>
      <w:r w:rsidR="007B7C4B" w:rsidRPr="00D07B7C">
        <w:rPr>
          <w:rFonts w:asciiTheme="majorBidi" w:hAnsiTheme="majorBidi" w:cstheme="majorBidi"/>
          <w:i/>
          <w:iCs/>
          <w:noProof/>
          <w:sz w:val="24"/>
          <w:szCs w:val="24"/>
        </w:rPr>
        <w:t>Return on Assets</w:t>
      </w:r>
      <w:r w:rsidR="007B7C4B" w:rsidRPr="00D07B7C">
        <w:rPr>
          <w:rFonts w:asciiTheme="majorBidi" w:hAnsiTheme="majorBidi" w:cstheme="majorBidi"/>
          <w:noProof/>
          <w:sz w:val="24"/>
          <w:szCs w:val="24"/>
        </w:rPr>
        <w:t xml:space="preserve"> (ROA) pada perbankan syariah di Indonesia pada tahun 2019 hingga 2024, ditemukan bahwa BOPO berpengaruh negatif terhadap ROA. Temuan ini menandakan bahwa semakin tinggi rasio BOPO, yang mencerminkan tingkat efisiensi operasional bank, maka profitabilitas bank (ROA) cenderung menurun. </w:t>
      </w:r>
    </w:p>
    <w:p w14:paraId="32F56A29" w14:textId="5EE3CAA1" w:rsidR="007B7C4B" w:rsidRPr="00D07B7C" w:rsidRDefault="007B7C4B" w:rsidP="00431940">
      <w:pPr>
        <w:ind w:firstLine="720"/>
        <w:jc w:val="both"/>
        <w:rPr>
          <w:rFonts w:asciiTheme="majorBidi" w:hAnsiTheme="majorBidi" w:cstheme="majorBidi"/>
          <w:noProof/>
          <w:sz w:val="24"/>
          <w:szCs w:val="24"/>
        </w:rPr>
      </w:pPr>
      <w:r w:rsidRPr="00D07B7C">
        <w:rPr>
          <w:rFonts w:asciiTheme="majorBidi" w:hAnsiTheme="majorBidi" w:cstheme="majorBidi"/>
          <w:noProof/>
          <w:sz w:val="24"/>
          <w:szCs w:val="24"/>
        </w:rPr>
        <w:t xml:space="preserve"> </w:t>
      </w:r>
      <w:r w:rsidR="00783A82">
        <w:rPr>
          <w:rFonts w:asciiTheme="majorBidi" w:hAnsiTheme="majorBidi" w:cstheme="majorBidi"/>
          <w:noProof/>
          <w:sz w:val="24"/>
          <w:szCs w:val="24"/>
        </w:rPr>
        <w:t>Secara t</w:t>
      </w:r>
      <w:r w:rsidRPr="00D07B7C">
        <w:rPr>
          <w:rFonts w:asciiTheme="majorBidi" w:hAnsiTheme="majorBidi" w:cstheme="majorBidi"/>
          <w:noProof/>
          <w:sz w:val="24"/>
          <w:szCs w:val="24"/>
        </w:rPr>
        <w:t>eori efisiensi yang menyatakan bahwa rasio efisiensi operasional yang lebih tinggi menunjukkan biaya operasional yang besar dalam hubungannya dengan pendapatan operasional, sehingga mengurangi laba bersih yang dapat diperoleh dari aset yang dikelola oleh bank.</w:t>
      </w:r>
      <w:r w:rsidR="00431940" w:rsidRPr="00D07B7C">
        <w:rPr>
          <w:rFonts w:asciiTheme="majorBidi" w:hAnsiTheme="majorBidi" w:cstheme="majorBidi"/>
          <w:noProof/>
          <w:sz w:val="24"/>
          <w:szCs w:val="24"/>
        </w:rPr>
        <w:t xml:space="preserve"> Hasil temuan ini didukung oleh penelitian yang dilakukan oleh </w:t>
      </w:r>
      <w:r w:rsidR="00431940" w:rsidRPr="00D07B7C">
        <w:rPr>
          <w:rFonts w:asciiTheme="majorBidi" w:hAnsiTheme="majorBidi" w:cstheme="majorBidi"/>
          <w:noProof/>
          <w:sz w:val="24"/>
          <w:szCs w:val="24"/>
        </w:rPr>
        <w:fldChar w:fldCharType="begin" w:fldLock="1"/>
      </w:r>
      <w:r w:rsidR="00EC10F7" w:rsidRPr="00D07B7C">
        <w:rPr>
          <w:rFonts w:asciiTheme="majorBidi" w:hAnsiTheme="majorBidi" w:cstheme="majorBidi"/>
          <w:noProof/>
          <w:sz w:val="24"/>
          <w:szCs w:val="24"/>
        </w:rPr>
        <w:instrText>ADDIN CSL_CITATION {"citationItems":[{"id":"ITEM-1","itemData":{"DOI":"10.20473/vol8iss20212pp127-140","author":[{"dropping-particle":"","family":"Kurnia","given":"Ma'shumatul","non-dropping-particle":"","parse-names":false,"suffix":""},{"dropping-particle":"","family":"Filianti","given":"Dian","non-dropping-particle":"","parse-names":false,"suffix":""}],"container-title":"Jurnal EkonomiSyariah Teori dan Terapan","id":"ITEM-1","issue":"2","issued":{"date-parts":[["2021"]]},"page":"127-140","title":"PENGARUH TINGKAT KESEHATAN BANK TERHADAP ROA DANROE BANK UMUM SYARIAH PERIODE 2012-2018","type":"article-journal","volume":"8"},"uris":["http://www.mendeley.com/documents/?uuid=ebadf1f1-15d9-4698-9f9f-9063170aa9bc"]}],"mendeley":{"formattedCitation":"(Kurnia &amp; Filianti, 2021)","plainTextFormattedCitation":"(Kurnia &amp; Filianti, 2021)","previouslyFormattedCitation":"(Kurnia &amp; Filianti, 2021)"},"properties":{"noteIndex":0},"schema":"https://github.com/citation-style-language/schema/raw/master/csl-citation.json"}</w:instrText>
      </w:r>
      <w:r w:rsidR="00431940" w:rsidRPr="00D07B7C">
        <w:rPr>
          <w:rFonts w:asciiTheme="majorBidi" w:hAnsiTheme="majorBidi" w:cstheme="majorBidi"/>
          <w:noProof/>
          <w:sz w:val="24"/>
          <w:szCs w:val="24"/>
        </w:rPr>
        <w:fldChar w:fldCharType="separate"/>
      </w:r>
      <w:r w:rsidR="00431940" w:rsidRPr="00D07B7C">
        <w:rPr>
          <w:rFonts w:asciiTheme="majorBidi" w:hAnsiTheme="majorBidi" w:cstheme="majorBidi"/>
          <w:noProof/>
          <w:sz w:val="24"/>
          <w:szCs w:val="24"/>
        </w:rPr>
        <w:t>(Kurnia &amp; Filianti, 2021)</w:t>
      </w:r>
      <w:r w:rsidR="00431940" w:rsidRPr="00D07B7C">
        <w:rPr>
          <w:rFonts w:asciiTheme="majorBidi" w:hAnsiTheme="majorBidi" w:cstheme="majorBidi"/>
          <w:noProof/>
          <w:sz w:val="24"/>
          <w:szCs w:val="24"/>
        </w:rPr>
        <w:fldChar w:fldCharType="end"/>
      </w:r>
      <w:r w:rsidR="00431940" w:rsidRPr="00D07B7C">
        <w:rPr>
          <w:rFonts w:asciiTheme="majorBidi" w:hAnsiTheme="majorBidi" w:cstheme="majorBidi"/>
          <w:noProof/>
          <w:sz w:val="24"/>
          <w:szCs w:val="24"/>
        </w:rPr>
        <w:t xml:space="preserve"> yang menemukan bahwa variabel BOPO memiliki pengaruh negatif signifikan terhadap ROA pada Bank Umum Syariah di Indonesia. Hasil serupa diperoleh oleh </w:t>
      </w:r>
      <w:r w:rsidR="00EC10F7" w:rsidRPr="00D07B7C">
        <w:rPr>
          <w:rFonts w:asciiTheme="majorBidi" w:hAnsiTheme="majorBidi" w:cstheme="majorBidi"/>
          <w:noProof/>
          <w:sz w:val="24"/>
          <w:szCs w:val="24"/>
        </w:rPr>
        <w:fldChar w:fldCharType="begin" w:fldLock="1"/>
      </w:r>
      <w:r w:rsidR="009D6123" w:rsidRPr="00D07B7C">
        <w:rPr>
          <w:rFonts w:asciiTheme="majorBidi" w:hAnsiTheme="majorBidi" w:cstheme="majorBidi"/>
          <w:noProof/>
          <w:sz w:val="24"/>
          <w:szCs w:val="24"/>
        </w:rPr>
        <w:instrText>ADDIN CSL_CITATION {"citationItems":[{"id":"ITEM-1","itemData":{"DOI":"https://doi.org/10.30596/jrab.v19i1.4381","author":[{"dropping-particle":"","family":"Syafina","given":"Laylan","non-dropping-particle":"","parse-names":false,"suffix":""}],"container-title":"Jurnal Riset Akuntansi dan Bisnis","id":"ITEM-1","issue":"1","issued":{"date-parts":[["2019"]]},"title":"FAKTOR-FAKTOR YANG MEMPENGARUHI PROFITABILITAS BANK UMUM SYARIAH (BUS) DI INDONESIA DENGAN BOPO SEBAGAI VARIABEL MODERATING","type":"article-journal","volume":"19"},"uris":["http://www.mendeley.com/documents/?uuid=21dd06e9-b733-4380-a8ba-f78a2dfa0684"]}],"mendeley":{"formattedCitation":"(Syafina, 2019)","plainTextFormattedCitation":"(Syafina, 2019)","previouslyFormattedCitation":"(Syafina, 2019)"},"properties":{"noteIndex":0},"schema":"https://github.com/citation-style-language/schema/raw/master/csl-citation.json"}</w:instrText>
      </w:r>
      <w:r w:rsidR="00EC10F7" w:rsidRPr="00D07B7C">
        <w:rPr>
          <w:rFonts w:asciiTheme="majorBidi" w:hAnsiTheme="majorBidi" w:cstheme="majorBidi"/>
          <w:noProof/>
          <w:sz w:val="24"/>
          <w:szCs w:val="24"/>
        </w:rPr>
        <w:fldChar w:fldCharType="separate"/>
      </w:r>
      <w:r w:rsidR="00EC10F7" w:rsidRPr="00D07B7C">
        <w:rPr>
          <w:rFonts w:asciiTheme="majorBidi" w:hAnsiTheme="majorBidi" w:cstheme="majorBidi"/>
          <w:noProof/>
          <w:sz w:val="24"/>
          <w:szCs w:val="24"/>
        </w:rPr>
        <w:t>(Syafina, 2019)</w:t>
      </w:r>
      <w:r w:rsidR="00EC10F7" w:rsidRPr="00D07B7C">
        <w:rPr>
          <w:rFonts w:asciiTheme="majorBidi" w:hAnsiTheme="majorBidi" w:cstheme="majorBidi"/>
          <w:noProof/>
          <w:sz w:val="24"/>
          <w:szCs w:val="24"/>
        </w:rPr>
        <w:fldChar w:fldCharType="end"/>
      </w:r>
      <w:r w:rsidR="00EC10F7" w:rsidRPr="00D07B7C">
        <w:rPr>
          <w:rFonts w:asciiTheme="majorBidi" w:hAnsiTheme="majorBidi" w:cstheme="majorBidi"/>
          <w:noProof/>
          <w:sz w:val="24"/>
          <w:szCs w:val="24"/>
        </w:rPr>
        <w:t xml:space="preserve"> </w:t>
      </w:r>
      <w:r w:rsidR="00431940" w:rsidRPr="00D07B7C">
        <w:rPr>
          <w:rFonts w:asciiTheme="majorBidi" w:hAnsiTheme="majorBidi" w:cstheme="majorBidi"/>
          <w:noProof/>
          <w:sz w:val="24"/>
          <w:szCs w:val="24"/>
        </w:rPr>
        <w:t>yang juga menunjukkan bahwa BOPO yang tinggi akan mengurangi profitabilitas bank syariah karena meningkatnya biaya operasional yang tidak sebanding dengan pendapatan yang dihasilkan</w:t>
      </w:r>
      <w:r w:rsidR="00EC10F7" w:rsidRPr="00D07B7C">
        <w:rPr>
          <w:rFonts w:asciiTheme="majorBidi" w:hAnsiTheme="majorBidi" w:cstheme="majorBidi"/>
          <w:noProof/>
          <w:sz w:val="24"/>
          <w:szCs w:val="24"/>
        </w:rPr>
        <w:t xml:space="preserve">. Selain itu, penelitian oleh </w:t>
      </w:r>
      <w:r w:rsidR="009D6123" w:rsidRPr="00D07B7C">
        <w:rPr>
          <w:rFonts w:asciiTheme="majorBidi" w:hAnsiTheme="majorBidi" w:cstheme="majorBidi"/>
          <w:noProof/>
          <w:sz w:val="24"/>
          <w:szCs w:val="24"/>
        </w:rPr>
        <w:fldChar w:fldCharType="begin" w:fldLock="1"/>
      </w:r>
      <w:r w:rsidR="009D6123" w:rsidRPr="00D07B7C">
        <w:rPr>
          <w:rFonts w:asciiTheme="majorBidi" w:hAnsiTheme="majorBidi" w:cstheme="majorBidi"/>
          <w:noProof/>
          <w:sz w:val="24"/>
          <w:szCs w:val="24"/>
        </w:rPr>
        <w:instrText>ADDIN CSL_CITATION {"citationItems":[{"id":"ITEM-1","itemData":{"author":[{"dropping-particle":"","family":"Maulidya","given":"Annisa","non-dropping-particle":"","parse-names":false,"suffix":""},{"dropping-particle":"","family":"Manda","given":"Suria","non-dropping-particle":"","parse-names":false,"suffix":""}],"container-title":"JEMPER (Jurnal Ekonomi Manajemen Perbankan)","id":"ITEM-1","issued":{"date-parts":[["2021"]]},"title":"Pengaruh BI Rate, Risiko Kredit dan Risiko Operasional Terhadap Profitabilitas Bank Syariah","type":"article-journal"},"uris":["http://www.mendeley.com/documents/?uuid=d7fb2da4-224a-4362-9fda-4818565cb1ac"]}],"mendeley":{"formattedCitation":"(Maulidya &amp; Manda, 2021)","plainTextFormattedCitation":"(Maulidya &amp; Manda, 2021)","previouslyFormattedCitation":"(Maulidya &amp; Manda, 2021)"},"properties":{"noteIndex":0},"schema":"https://github.com/citation-style-language/schema/raw/master/csl-citation.json"}</w:instrText>
      </w:r>
      <w:r w:rsidR="009D6123" w:rsidRPr="00D07B7C">
        <w:rPr>
          <w:rFonts w:asciiTheme="majorBidi" w:hAnsiTheme="majorBidi" w:cstheme="majorBidi"/>
          <w:noProof/>
          <w:sz w:val="24"/>
          <w:szCs w:val="24"/>
        </w:rPr>
        <w:fldChar w:fldCharType="separate"/>
      </w:r>
      <w:r w:rsidR="009D6123" w:rsidRPr="00D07B7C">
        <w:rPr>
          <w:rFonts w:asciiTheme="majorBidi" w:hAnsiTheme="majorBidi" w:cstheme="majorBidi"/>
          <w:noProof/>
          <w:sz w:val="24"/>
          <w:szCs w:val="24"/>
        </w:rPr>
        <w:t>(Maulidya &amp; Manda, 2021)</w:t>
      </w:r>
      <w:r w:rsidR="009D6123" w:rsidRPr="00D07B7C">
        <w:rPr>
          <w:rFonts w:asciiTheme="majorBidi" w:hAnsiTheme="majorBidi" w:cstheme="majorBidi"/>
          <w:noProof/>
          <w:sz w:val="24"/>
          <w:szCs w:val="24"/>
        </w:rPr>
        <w:fldChar w:fldCharType="end"/>
      </w:r>
      <w:r w:rsidR="00EC10F7" w:rsidRPr="00D07B7C">
        <w:rPr>
          <w:rFonts w:asciiTheme="majorBidi" w:hAnsiTheme="majorBidi" w:cstheme="majorBidi"/>
          <w:noProof/>
          <w:sz w:val="24"/>
          <w:szCs w:val="24"/>
        </w:rPr>
        <w:t xml:space="preserve"> memperkuat bukti bahwa BOPO berpengaruh negatif terhadap ROA, di mana biaya yang tinggi pada perbankan syariah cenderung menurunkan profitabilitas bank tersebut.</w:t>
      </w:r>
    </w:p>
    <w:p w14:paraId="014BFC06" w14:textId="5AAF8BCC" w:rsidR="00D07B7C" w:rsidRDefault="009D6123" w:rsidP="007B7C4B">
      <w:pPr>
        <w:ind w:firstLine="720"/>
        <w:jc w:val="both"/>
        <w:rPr>
          <w:rFonts w:asciiTheme="majorBidi" w:hAnsiTheme="majorBidi" w:cstheme="majorBidi"/>
          <w:noProof/>
          <w:sz w:val="24"/>
          <w:szCs w:val="24"/>
        </w:rPr>
      </w:pPr>
      <w:r w:rsidRPr="00D07B7C">
        <w:rPr>
          <w:rFonts w:asciiTheme="majorBidi" w:hAnsiTheme="majorBidi" w:cstheme="majorBidi"/>
          <w:noProof/>
          <w:sz w:val="24"/>
          <w:szCs w:val="24"/>
        </w:rPr>
        <w:t>Namun, terdapat pula studi yang berbeda</w:t>
      </w:r>
      <w:r w:rsidR="00762969">
        <w:rPr>
          <w:rFonts w:asciiTheme="majorBidi" w:hAnsiTheme="majorBidi" w:cstheme="majorBidi"/>
          <w:noProof/>
          <w:sz w:val="24"/>
          <w:szCs w:val="24"/>
        </w:rPr>
        <w:t xml:space="preserve"> yakni p</w:t>
      </w:r>
      <w:r w:rsidRPr="00D07B7C">
        <w:rPr>
          <w:rFonts w:asciiTheme="majorBidi" w:hAnsiTheme="majorBidi" w:cstheme="majorBidi"/>
          <w:noProof/>
          <w:sz w:val="24"/>
          <w:szCs w:val="24"/>
        </w:rPr>
        <w:t>enelitian</w:t>
      </w:r>
      <w:r w:rsidR="00762969">
        <w:rPr>
          <w:rFonts w:asciiTheme="majorBidi" w:hAnsiTheme="majorBidi" w:cstheme="majorBidi"/>
          <w:noProof/>
          <w:sz w:val="24"/>
          <w:szCs w:val="24"/>
        </w:rPr>
        <w:t xml:space="preserve"> yang dilakukan</w:t>
      </w:r>
      <w:r w:rsidRPr="00D07B7C">
        <w:rPr>
          <w:rFonts w:asciiTheme="majorBidi" w:hAnsiTheme="majorBidi" w:cstheme="majorBidi"/>
          <w:noProof/>
          <w:sz w:val="24"/>
          <w:szCs w:val="24"/>
        </w:rPr>
        <w:t xml:space="preserve"> oleh </w:t>
      </w:r>
      <w:r w:rsidRPr="00D07B7C">
        <w:rPr>
          <w:rFonts w:asciiTheme="majorBidi" w:hAnsiTheme="majorBidi" w:cstheme="majorBidi"/>
          <w:noProof/>
          <w:sz w:val="24"/>
          <w:szCs w:val="24"/>
        </w:rPr>
        <w:fldChar w:fldCharType="begin" w:fldLock="1"/>
      </w:r>
      <w:r w:rsidR="00840E48">
        <w:rPr>
          <w:rFonts w:asciiTheme="majorBidi" w:hAnsiTheme="majorBidi" w:cstheme="majorBidi"/>
          <w:noProof/>
          <w:sz w:val="24"/>
          <w:szCs w:val="24"/>
        </w:rPr>
        <w:instrText>ADDIN CSL_CITATION {"citationItems":[{"id":"ITEM-1","itemData":{"DOI":"10.20473/vol8iss20211pp1-7","author":[{"dropping-particle":"","family":"Aulia","given":"Rifka","non-dropping-particle":"","parse-names":false,"suffix":""},{"dropping-particle":"","family":"Rani","given":"Lina","non-dropping-particle":"","parse-names":false,"suffix":""}],"container-title":"Jurnal Ekonomi Syariah Teori dan Terapan","id":"ITEM-1","issue":"1","issued":{"date-parts":[["2021"]]},"title":"PENGARUH KINERJA KEUANGAN DAN EFISIENSI TERHADAP RATE OF RETURN SIMPANAN MUDHARABAH BANK UMUM SYARIAH","type":"article-journal","volume":"8"},"uris":["http://www.mendeley.com/documents/?uuid=5985225d-5368-47a8-83a3-c0244da4fda2"]}],"mendeley":{"formattedCitation":"(Aulia &amp; Rani, 2021)","plainTextFormattedCitation":"(Aulia &amp; Rani, 2021)","previouslyFormattedCitation":"(Aulia &amp; Rani, 2021)"},"properties":{"noteIndex":0},"schema":"https://github.com/citation-style-language/schema/raw/master/csl-citation.json"}</w:instrText>
      </w:r>
      <w:r w:rsidRPr="00D07B7C">
        <w:rPr>
          <w:rFonts w:asciiTheme="majorBidi" w:hAnsiTheme="majorBidi" w:cstheme="majorBidi"/>
          <w:noProof/>
          <w:sz w:val="24"/>
          <w:szCs w:val="24"/>
        </w:rPr>
        <w:fldChar w:fldCharType="separate"/>
      </w:r>
      <w:r w:rsidRPr="00D07B7C">
        <w:rPr>
          <w:rFonts w:asciiTheme="majorBidi" w:hAnsiTheme="majorBidi" w:cstheme="majorBidi"/>
          <w:noProof/>
          <w:sz w:val="24"/>
          <w:szCs w:val="24"/>
        </w:rPr>
        <w:t>(Aulia &amp; Rani, 2021)</w:t>
      </w:r>
      <w:r w:rsidRPr="00D07B7C">
        <w:rPr>
          <w:rFonts w:asciiTheme="majorBidi" w:hAnsiTheme="majorBidi" w:cstheme="majorBidi"/>
          <w:noProof/>
          <w:sz w:val="24"/>
          <w:szCs w:val="24"/>
        </w:rPr>
        <w:fldChar w:fldCharType="end"/>
      </w:r>
      <w:r w:rsidRPr="00D07B7C">
        <w:rPr>
          <w:rFonts w:asciiTheme="majorBidi" w:hAnsiTheme="majorBidi" w:cstheme="majorBidi"/>
          <w:noProof/>
          <w:sz w:val="24"/>
          <w:szCs w:val="24"/>
        </w:rPr>
        <w:t xml:space="preserve"> mengidentifikasi pengaruh positif BOPO terhadap profitabilitas pada bank syariah, khususnya pada </w:t>
      </w:r>
      <w:r w:rsidRPr="0098335E">
        <w:rPr>
          <w:rFonts w:asciiTheme="majorBidi" w:hAnsiTheme="majorBidi" w:cstheme="majorBidi"/>
          <w:i/>
          <w:iCs/>
          <w:noProof/>
          <w:sz w:val="24"/>
          <w:szCs w:val="24"/>
        </w:rPr>
        <w:t xml:space="preserve">Return on Assets </w:t>
      </w:r>
      <w:r w:rsidRPr="00D07B7C">
        <w:rPr>
          <w:rFonts w:asciiTheme="majorBidi" w:hAnsiTheme="majorBidi" w:cstheme="majorBidi"/>
          <w:noProof/>
          <w:sz w:val="24"/>
          <w:szCs w:val="24"/>
        </w:rPr>
        <w:t xml:space="preserve">(ROA) dan </w:t>
      </w:r>
      <w:r w:rsidRPr="0098335E">
        <w:rPr>
          <w:rFonts w:asciiTheme="majorBidi" w:hAnsiTheme="majorBidi" w:cstheme="majorBidi"/>
          <w:i/>
          <w:iCs/>
          <w:noProof/>
          <w:sz w:val="24"/>
          <w:szCs w:val="24"/>
        </w:rPr>
        <w:t xml:space="preserve">Rate of Return </w:t>
      </w:r>
      <w:r w:rsidRPr="00D07B7C">
        <w:rPr>
          <w:rFonts w:asciiTheme="majorBidi" w:hAnsiTheme="majorBidi" w:cstheme="majorBidi"/>
          <w:noProof/>
          <w:sz w:val="24"/>
          <w:szCs w:val="24"/>
        </w:rPr>
        <w:t>(RO</w:t>
      </w:r>
      <w:r w:rsidR="0098335E">
        <w:rPr>
          <w:rFonts w:asciiTheme="majorBidi" w:hAnsiTheme="majorBidi" w:cstheme="majorBidi"/>
          <w:noProof/>
          <w:sz w:val="24"/>
          <w:szCs w:val="24"/>
        </w:rPr>
        <w:t>R</w:t>
      </w:r>
      <w:r w:rsidRPr="00D07B7C">
        <w:rPr>
          <w:rFonts w:asciiTheme="majorBidi" w:hAnsiTheme="majorBidi" w:cstheme="majorBidi"/>
          <w:noProof/>
          <w:sz w:val="24"/>
          <w:szCs w:val="24"/>
        </w:rPr>
        <w:t>) untuk simpanan mudharabah. Studi ini menunjukkan bahwa meskipun BOPO sering dilihat sebagai indikator biaya yang tinggi, dalam konteks tertentu, BOPO dapat mendorong profitabilitas apabila efisiensi operasional bank syariah dioptimalkan untuk meningkatkan pendapatan dari aset-aset produktif mereka</w:t>
      </w:r>
      <w:r w:rsidR="00D07B7C">
        <w:rPr>
          <w:rFonts w:asciiTheme="majorBidi" w:hAnsiTheme="majorBidi" w:cstheme="majorBidi"/>
          <w:noProof/>
          <w:sz w:val="24"/>
          <w:szCs w:val="24"/>
        </w:rPr>
        <w:t>.</w:t>
      </w:r>
    </w:p>
    <w:p w14:paraId="11BDEA27" w14:textId="062FF58F" w:rsidR="00006C65" w:rsidRPr="003C50CB" w:rsidRDefault="0098335E" w:rsidP="003C50CB">
      <w:pPr>
        <w:ind w:firstLine="720"/>
        <w:jc w:val="both"/>
        <w:rPr>
          <w:rFonts w:ascii="Cambria" w:hAnsi="Cambria"/>
          <w:noProof/>
        </w:rPr>
      </w:pPr>
      <w:r>
        <w:rPr>
          <w:rFonts w:asciiTheme="majorBidi" w:hAnsiTheme="majorBidi" w:cstheme="majorBidi"/>
          <w:noProof/>
          <w:sz w:val="24"/>
          <w:szCs w:val="24"/>
        </w:rPr>
        <w:t xml:space="preserve">Adapun </w:t>
      </w:r>
      <w:r w:rsidR="003C50CB" w:rsidRPr="003C50CB">
        <w:rPr>
          <w:rFonts w:asciiTheme="majorBidi" w:hAnsiTheme="majorBidi" w:cstheme="majorBidi"/>
          <w:noProof/>
          <w:sz w:val="24"/>
          <w:szCs w:val="24"/>
        </w:rPr>
        <w:t xml:space="preserve">hasil </w:t>
      </w:r>
      <w:r w:rsidR="00AF78C5" w:rsidRPr="003C50CB">
        <w:rPr>
          <w:rFonts w:asciiTheme="majorBidi" w:hAnsiTheme="majorBidi" w:cstheme="majorBidi"/>
          <w:noProof/>
          <w:sz w:val="24"/>
          <w:szCs w:val="24"/>
        </w:rPr>
        <w:t>H</w:t>
      </w:r>
      <w:r w:rsidR="00AA0E37" w:rsidRPr="003C50CB">
        <w:rPr>
          <w:rFonts w:asciiTheme="majorBidi" w:hAnsiTheme="majorBidi" w:cstheme="majorBidi"/>
          <w:noProof/>
          <w:sz w:val="24"/>
          <w:szCs w:val="24"/>
        </w:rPr>
        <w:t>ipotesis BOPO</w:t>
      </w:r>
      <w:r w:rsidR="00AF78C5" w:rsidRPr="003C50CB">
        <w:rPr>
          <w:rFonts w:asciiTheme="majorBidi" w:hAnsiTheme="majorBidi" w:cstheme="majorBidi"/>
          <w:noProof/>
          <w:sz w:val="24"/>
          <w:szCs w:val="24"/>
        </w:rPr>
        <w:t xml:space="preserve"> dalam penelitian ini</w:t>
      </w:r>
      <w:r w:rsidR="00AA0E37" w:rsidRPr="003C50CB">
        <w:rPr>
          <w:rFonts w:asciiTheme="majorBidi" w:hAnsiTheme="majorBidi" w:cstheme="majorBidi"/>
          <w:noProof/>
          <w:sz w:val="24"/>
          <w:szCs w:val="24"/>
        </w:rPr>
        <w:t xml:space="preserve"> dinyatakan memiliki pengaruh </w:t>
      </w:r>
      <w:r w:rsidR="00AA0E37" w:rsidRPr="003C50CB">
        <w:rPr>
          <w:rFonts w:asciiTheme="majorBidi" w:hAnsiTheme="majorBidi" w:cstheme="majorBidi"/>
          <w:noProof/>
          <w:sz w:val="24"/>
          <w:szCs w:val="24"/>
        </w:rPr>
        <w:lastRenderedPageBreak/>
        <w:t>yang signifikan terhadap ROA</w:t>
      </w:r>
      <w:r w:rsidR="00455507" w:rsidRPr="003C50CB">
        <w:rPr>
          <w:rFonts w:asciiTheme="majorBidi" w:hAnsiTheme="majorBidi" w:cstheme="majorBidi"/>
          <w:noProof/>
          <w:sz w:val="24"/>
          <w:szCs w:val="24"/>
        </w:rPr>
        <w:t>, artinya hipotesis BOPO ini diterima</w:t>
      </w:r>
      <w:r w:rsidR="00582A6B" w:rsidRPr="003C50CB">
        <w:rPr>
          <w:rFonts w:asciiTheme="majorBidi" w:hAnsiTheme="majorBidi" w:cstheme="majorBidi"/>
          <w:noProof/>
          <w:sz w:val="24"/>
          <w:szCs w:val="24"/>
        </w:rPr>
        <w:t xml:space="preserve">. Hal ini sejalan dengan penelitian yang dilakukan oleh </w:t>
      </w:r>
      <w:r w:rsidR="003E5827" w:rsidRPr="003C50CB">
        <w:rPr>
          <w:rFonts w:asciiTheme="majorBidi" w:hAnsiTheme="majorBidi" w:cstheme="majorBidi"/>
          <w:noProof/>
          <w:sz w:val="24"/>
          <w:szCs w:val="24"/>
        </w:rPr>
        <w:fldChar w:fldCharType="begin" w:fldLock="1"/>
      </w:r>
      <w:r w:rsidR="007D7A89" w:rsidRPr="003C50CB">
        <w:rPr>
          <w:rFonts w:asciiTheme="majorBidi" w:hAnsiTheme="majorBidi" w:cstheme="majorBidi"/>
          <w:noProof/>
          <w:sz w:val="24"/>
          <w:szCs w:val="24"/>
        </w:rPr>
        <w:instrText>ADDIN CSL_CITATION {"citationItems":[{"id":"ITEM-1","itemData":{"DOI":"10.29240/alfalah.v7i2.5395","author":[{"dropping-particle":"","family":"Anni","given":"Hasibun","non-dropping-particle":"","parse-names":false,"suffix":""}],"container-title":"Al-Falah: Journal of Islamic Economics","id":"ITEM-1","issued":{"date-parts":[["2022"]]},"title":"The Effect Of Financing To Deposit Ratio (FDR), Non-Performing Financing (NPF), Capital Adequacy Ratio (CAR), Operating Expenses and Operating Income (BOPO) On ROA In Islamic Commercial Bank","type":"article-journal"},"uris":["http://www.mendeley.com/documents/?uuid=95286d15-5c18-4850-8a07-d1f941988972"]}],"mendeley":{"formattedCitation":"(Anni, 2022)","manualFormatting":"Anni (2022)","plainTextFormattedCitation":"(Anni, 2022)","previouslyFormattedCitation":"(Anni, 2022)"},"properties":{"noteIndex":0},"schema":"https://github.com/citation-style-language/schema/raw/master/csl-citation.json"}</w:instrText>
      </w:r>
      <w:r w:rsidR="003E5827" w:rsidRPr="003C50CB">
        <w:rPr>
          <w:rFonts w:asciiTheme="majorBidi" w:hAnsiTheme="majorBidi" w:cstheme="majorBidi"/>
          <w:noProof/>
          <w:sz w:val="24"/>
          <w:szCs w:val="24"/>
        </w:rPr>
        <w:fldChar w:fldCharType="separate"/>
      </w:r>
      <w:r w:rsidR="003E5827" w:rsidRPr="003C50CB">
        <w:rPr>
          <w:rFonts w:asciiTheme="majorBidi" w:hAnsiTheme="majorBidi" w:cstheme="majorBidi"/>
          <w:noProof/>
          <w:sz w:val="24"/>
          <w:szCs w:val="24"/>
        </w:rPr>
        <w:t xml:space="preserve">Anni </w:t>
      </w:r>
      <w:r w:rsidR="003E5827" w:rsidRPr="003C50CB">
        <w:rPr>
          <w:rFonts w:asciiTheme="majorBidi" w:hAnsiTheme="majorBidi" w:cstheme="majorBidi"/>
          <w:noProof/>
          <w:sz w:val="24"/>
          <w:szCs w:val="24"/>
          <w:lang w:val="id-ID"/>
        </w:rPr>
        <w:t>(</w:t>
      </w:r>
      <w:r w:rsidR="003E5827" w:rsidRPr="003C50CB">
        <w:rPr>
          <w:rFonts w:asciiTheme="majorBidi" w:hAnsiTheme="majorBidi" w:cstheme="majorBidi"/>
          <w:noProof/>
          <w:sz w:val="24"/>
          <w:szCs w:val="24"/>
        </w:rPr>
        <w:t>2022)</w:t>
      </w:r>
      <w:r w:rsidR="003E5827" w:rsidRPr="003C50CB">
        <w:rPr>
          <w:rFonts w:asciiTheme="majorBidi" w:hAnsiTheme="majorBidi" w:cstheme="majorBidi"/>
          <w:noProof/>
          <w:sz w:val="24"/>
          <w:szCs w:val="24"/>
        </w:rPr>
        <w:fldChar w:fldCharType="end"/>
      </w:r>
      <w:r w:rsidR="003E5827" w:rsidRPr="003C50CB">
        <w:rPr>
          <w:rFonts w:asciiTheme="majorBidi" w:hAnsiTheme="majorBidi" w:cstheme="majorBidi"/>
          <w:noProof/>
          <w:sz w:val="24"/>
          <w:szCs w:val="24"/>
          <w:lang w:val="id-ID"/>
        </w:rPr>
        <w:t xml:space="preserve"> </w:t>
      </w:r>
      <w:r w:rsidR="00582A6B" w:rsidRPr="003C50CB">
        <w:rPr>
          <w:rFonts w:asciiTheme="majorBidi" w:hAnsiTheme="majorBidi" w:cstheme="majorBidi"/>
          <w:noProof/>
          <w:sz w:val="24"/>
          <w:szCs w:val="24"/>
        </w:rPr>
        <w:t xml:space="preserve">dengan hasil bahwa BOPO berpengaruh </w:t>
      </w:r>
      <w:r w:rsidR="00C36641" w:rsidRPr="003C50CB">
        <w:rPr>
          <w:rFonts w:asciiTheme="majorBidi" w:hAnsiTheme="majorBidi" w:cstheme="majorBidi"/>
          <w:noProof/>
          <w:sz w:val="24"/>
          <w:szCs w:val="24"/>
        </w:rPr>
        <w:t>signifikan</w:t>
      </w:r>
      <w:r w:rsidR="00582A6B" w:rsidRPr="003C50CB">
        <w:rPr>
          <w:rFonts w:asciiTheme="majorBidi" w:hAnsiTheme="majorBidi" w:cstheme="majorBidi"/>
          <w:noProof/>
          <w:sz w:val="24"/>
          <w:szCs w:val="24"/>
        </w:rPr>
        <w:t xml:space="preserve"> terhadap ROA pada bank syariah di </w:t>
      </w:r>
      <w:r>
        <w:rPr>
          <w:rFonts w:asciiTheme="majorBidi" w:hAnsiTheme="majorBidi" w:cstheme="majorBidi"/>
          <w:noProof/>
          <w:sz w:val="24"/>
          <w:szCs w:val="24"/>
        </w:rPr>
        <w:t>i</w:t>
      </w:r>
      <w:r w:rsidR="00582A6B" w:rsidRPr="003C50CB">
        <w:rPr>
          <w:rFonts w:asciiTheme="majorBidi" w:hAnsiTheme="majorBidi" w:cstheme="majorBidi"/>
          <w:noProof/>
          <w:sz w:val="24"/>
          <w:szCs w:val="24"/>
        </w:rPr>
        <w:t>ndonesia selama periode 2015–2021, mengindikasikan bahwa pengelolaan biaya operasional yang baik dapat mendukung pertumbuhan profitabilitas.</w:t>
      </w:r>
      <w:r w:rsidR="00582A6B" w:rsidRPr="003C50CB">
        <w:rPr>
          <w:rFonts w:ascii="Cambria" w:hAnsi="Cambria"/>
          <w:noProof/>
        </w:rPr>
        <w:t xml:space="preserve"> </w:t>
      </w:r>
      <w:r w:rsidR="00582A6B" w:rsidRPr="003C50CB">
        <w:rPr>
          <w:rFonts w:asciiTheme="majorBidi" w:hAnsiTheme="majorBidi" w:cstheme="majorBidi"/>
          <w:noProof/>
          <w:sz w:val="24"/>
          <w:szCs w:val="24"/>
        </w:rPr>
        <w:t xml:space="preserve">Hasil yang serupa ditemukan dalam penelitian oleh </w:t>
      </w:r>
      <w:r w:rsidR="003E5827" w:rsidRPr="003C50CB">
        <w:rPr>
          <w:rFonts w:asciiTheme="majorBidi" w:hAnsiTheme="majorBidi" w:cstheme="majorBidi"/>
          <w:noProof/>
          <w:sz w:val="24"/>
          <w:szCs w:val="24"/>
        </w:rPr>
        <w:fldChar w:fldCharType="begin" w:fldLock="1"/>
      </w:r>
      <w:r w:rsidR="00186038">
        <w:rPr>
          <w:rFonts w:asciiTheme="majorBidi" w:hAnsiTheme="majorBidi" w:cstheme="majorBidi"/>
          <w:noProof/>
          <w:sz w:val="24"/>
          <w:szCs w:val="24"/>
        </w:rPr>
        <w:instrText>ADDIN CSL_CITATION {"citationItems":[{"id":"ITEM-1","itemData":{"DOI":"10.37641/jiakes.v9i2.870","author":[{"dropping-particle":"","family":"Yuliana","given":"Rika","non-dropping-particle":"","parse-names":false,"suffix":""},{"dropping-particle":"","family":"Listari","given":"Sinta","non-dropping-particle":"","parse-names":false,"suffix":""}],"container-title":"Jurnal Ilmiah Akuntansi Kesatuan","id":"ITEM-1","issue":"2","issued":{"date-parts":[["2021"]]},"title":"Pengaruh CAR, FDR, Dan BOPO Terhadap ROA Pada Bank Syariah Di Indonesia","type":"article-journal","volume":"9"},"uris":["http://www.mendeley.com/documents/?uuid=dc4cf4cf-5231-4432-b3f3-4507636f494d"]}],"mendeley":{"formattedCitation":"(Yuliana &amp; Listari, 2021)","manualFormatting":"Yuliana &amp; Listari (2021)","plainTextFormattedCitation":"(Yuliana &amp; Listari, 2021)","previouslyFormattedCitation":"(Yuliana &amp; Listari, 2021)"},"properties":{"noteIndex":0},"schema":"https://github.com/citation-style-language/schema/raw/master/csl-citation.json"}</w:instrText>
      </w:r>
      <w:r w:rsidR="003E5827" w:rsidRPr="003C50CB">
        <w:rPr>
          <w:rFonts w:asciiTheme="majorBidi" w:hAnsiTheme="majorBidi" w:cstheme="majorBidi"/>
          <w:noProof/>
          <w:sz w:val="24"/>
          <w:szCs w:val="24"/>
        </w:rPr>
        <w:fldChar w:fldCharType="separate"/>
      </w:r>
      <w:r w:rsidR="003E5827" w:rsidRPr="003C50CB">
        <w:rPr>
          <w:rFonts w:asciiTheme="majorBidi" w:hAnsiTheme="majorBidi" w:cstheme="majorBidi"/>
          <w:noProof/>
          <w:sz w:val="24"/>
          <w:szCs w:val="24"/>
        </w:rPr>
        <w:t xml:space="preserve">Yuliana &amp; Listari </w:t>
      </w:r>
      <w:r w:rsidR="003E5827" w:rsidRPr="003C50CB">
        <w:rPr>
          <w:rFonts w:asciiTheme="majorBidi" w:hAnsiTheme="majorBidi" w:cstheme="majorBidi"/>
          <w:noProof/>
          <w:sz w:val="24"/>
          <w:szCs w:val="24"/>
          <w:lang w:val="id-ID"/>
        </w:rPr>
        <w:t>(</w:t>
      </w:r>
      <w:r w:rsidR="003E5827" w:rsidRPr="003C50CB">
        <w:rPr>
          <w:rFonts w:asciiTheme="majorBidi" w:hAnsiTheme="majorBidi" w:cstheme="majorBidi"/>
          <w:noProof/>
          <w:sz w:val="24"/>
          <w:szCs w:val="24"/>
        </w:rPr>
        <w:t>2021)</w:t>
      </w:r>
      <w:r w:rsidR="003E5827" w:rsidRPr="003C50CB">
        <w:rPr>
          <w:rFonts w:asciiTheme="majorBidi" w:hAnsiTheme="majorBidi" w:cstheme="majorBidi"/>
          <w:noProof/>
          <w:sz w:val="24"/>
          <w:szCs w:val="24"/>
        </w:rPr>
        <w:fldChar w:fldCharType="end"/>
      </w:r>
      <w:r w:rsidR="003E5827" w:rsidRPr="003C50CB">
        <w:rPr>
          <w:rFonts w:asciiTheme="majorBidi" w:hAnsiTheme="majorBidi" w:cstheme="majorBidi"/>
          <w:noProof/>
          <w:sz w:val="24"/>
          <w:szCs w:val="24"/>
          <w:lang w:val="id-ID"/>
        </w:rPr>
        <w:t xml:space="preserve"> </w:t>
      </w:r>
      <w:r w:rsidR="00582A6B" w:rsidRPr="003C50CB">
        <w:rPr>
          <w:rFonts w:asciiTheme="majorBidi" w:hAnsiTheme="majorBidi" w:cstheme="majorBidi"/>
          <w:noProof/>
          <w:sz w:val="24"/>
          <w:szCs w:val="24"/>
        </w:rPr>
        <w:t xml:space="preserve">yang menunjukkan bahwa pengendalian BOPO dapat meningkatkan efisiensi dan profitabilitas di beberapa bank syariah di </w:t>
      </w:r>
      <w:r>
        <w:rPr>
          <w:rFonts w:asciiTheme="majorBidi" w:hAnsiTheme="majorBidi" w:cstheme="majorBidi"/>
          <w:noProof/>
          <w:sz w:val="24"/>
          <w:szCs w:val="24"/>
          <w:lang w:val="id-ID"/>
        </w:rPr>
        <w:t>i</w:t>
      </w:r>
      <w:r w:rsidR="00582A6B" w:rsidRPr="003C50CB">
        <w:rPr>
          <w:rFonts w:asciiTheme="majorBidi" w:hAnsiTheme="majorBidi" w:cstheme="majorBidi"/>
          <w:noProof/>
          <w:sz w:val="24"/>
          <w:szCs w:val="24"/>
        </w:rPr>
        <w:t>ndonesia</w:t>
      </w:r>
      <w:r w:rsidR="00582A6B" w:rsidRPr="003C50CB">
        <w:rPr>
          <w:rFonts w:ascii="Cambria" w:hAnsi="Cambria"/>
          <w:noProof/>
        </w:rPr>
        <w:t>.</w:t>
      </w:r>
      <w:r w:rsidR="003E5827" w:rsidRPr="003C50CB">
        <w:rPr>
          <w:rFonts w:ascii="Cambria" w:hAnsi="Cambria"/>
          <w:noProof/>
        </w:rPr>
        <w:t xml:space="preserve"> </w:t>
      </w:r>
    </w:p>
    <w:p w14:paraId="3CD57819" w14:textId="77777777" w:rsidR="003F679D" w:rsidRPr="00A863CF" w:rsidRDefault="00E600FC" w:rsidP="003F679D">
      <w:pPr>
        <w:jc w:val="both"/>
        <w:rPr>
          <w:rFonts w:asciiTheme="majorBidi" w:hAnsiTheme="majorBidi" w:cstheme="majorBidi"/>
          <w:b/>
          <w:bCs/>
          <w:noProof/>
          <w:sz w:val="24"/>
          <w:szCs w:val="24"/>
        </w:rPr>
      </w:pPr>
      <w:r w:rsidRPr="00A863CF">
        <w:rPr>
          <w:rFonts w:asciiTheme="majorBidi" w:hAnsiTheme="majorBidi" w:cstheme="majorBidi"/>
          <w:b/>
          <w:bCs/>
          <w:noProof/>
          <w:sz w:val="24"/>
          <w:szCs w:val="24"/>
        </w:rPr>
        <w:t xml:space="preserve">Pengaruh NPF terhadap </w:t>
      </w:r>
      <w:r w:rsidRPr="00153600">
        <w:rPr>
          <w:rFonts w:asciiTheme="majorBidi" w:hAnsiTheme="majorBidi" w:cstheme="majorBidi"/>
          <w:b/>
          <w:bCs/>
          <w:i/>
          <w:iCs/>
          <w:noProof/>
          <w:sz w:val="24"/>
          <w:szCs w:val="24"/>
        </w:rPr>
        <w:t>Return on Asset</w:t>
      </w:r>
      <w:r w:rsidRPr="00A863CF">
        <w:rPr>
          <w:rFonts w:asciiTheme="majorBidi" w:hAnsiTheme="majorBidi" w:cstheme="majorBidi"/>
          <w:b/>
          <w:bCs/>
          <w:noProof/>
          <w:sz w:val="24"/>
          <w:szCs w:val="24"/>
        </w:rPr>
        <w:t xml:space="preserve"> (ROA) pada Perbankan Syariah di Indonesia</w:t>
      </w:r>
    </w:p>
    <w:p w14:paraId="16958F27" w14:textId="5A950C9F" w:rsidR="00186038" w:rsidRPr="00A863CF" w:rsidRDefault="003F679D" w:rsidP="00E426C1">
      <w:pPr>
        <w:ind w:firstLine="720"/>
        <w:jc w:val="both"/>
        <w:rPr>
          <w:rFonts w:asciiTheme="majorBidi" w:hAnsiTheme="majorBidi" w:cstheme="majorBidi"/>
          <w:noProof/>
          <w:sz w:val="24"/>
          <w:szCs w:val="24"/>
        </w:rPr>
      </w:pPr>
      <w:r w:rsidRPr="00A863CF">
        <w:rPr>
          <w:rFonts w:asciiTheme="majorBidi" w:hAnsiTheme="majorBidi" w:cstheme="majorBidi"/>
          <w:noProof/>
          <w:sz w:val="24"/>
          <w:szCs w:val="24"/>
        </w:rPr>
        <w:t>Berdasarkan hasil penelitian</w:t>
      </w:r>
      <w:r w:rsidR="00186038" w:rsidRPr="00A863CF">
        <w:rPr>
          <w:rFonts w:asciiTheme="majorBidi" w:hAnsiTheme="majorBidi" w:cstheme="majorBidi"/>
          <w:noProof/>
          <w:sz w:val="24"/>
          <w:szCs w:val="24"/>
        </w:rPr>
        <w:t xml:space="preserve"> </w:t>
      </w:r>
      <w:r w:rsidR="0098335E">
        <w:rPr>
          <w:rFonts w:asciiTheme="majorBidi" w:hAnsiTheme="majorBidi" w:cstheme="majorBidi"/>
          <w:noProof/>
          <w:sz w:val="24"/>
          <w:szCs w:val="24"/>
        </w:rPr>
        <w:t xml:space="preserve">ink </w:t>
      </w:r>
      <w:r w:rsidR="00186038" w:rsidRPr="00A863CF">
        <w:rPr>
          <w:rFonts w:asciiTheme="majorBidi" w:hAnsiTheme="majorBidi" w:cstheme="majorBidi"/>
          <w:noProof/>
          <w:sz w:val="24"/>
          <w:szCs w:val="24"/>
        </w:rPr>
        <w:t xml:space="preserve">bahwa NPF tidak berpengaruh signifikan terhadap ROA pada perbankan syariah di </w:t>
      </w:r>
      <w:r w:rsidR="0098335E">
        <w:rPr>
          <w:rFonts w:asciiTheme="majorBidi" w:hAnsiTheme="majorBidi" w:cstheme="majorBidi"/>
          <w:noProof/>
          <w:sz w:val="24"/>
          <w:szCs w:val="24"/>
        </w:rPr>
        <w:t>i</w:t>
      </w:r>
      <w:r w:rsidR="00186038" w:rsidRPr="00A863CF">
        <w:rPr>
          <w:rFonts w:asciiTheme="majorBidi" w:hAnsiTheme="majorBidi" w:cstheme="majorBidi"/>
          <w:noProof/>
          <w:sz w:val="24"/>
          <w:szCs w:val="24"/>
        </w:rPr>
        <w:t xml:space="preserve">ndonesia selama periode 2019-2024. Hal ini sejalan dengan penelitian yang dilakukan oleh </w:t>
      </w:r>
      <w:r w:rsidR="00186038" w:rsidRPr="00A863CF">
        <w:rPr>
          <w:rFonts w:asciiTheme="majorBidi" w:hAnsiTheme="majorBidi" w:cstheme="majorBidi"/>
          <w:noProof/>
          <w:sz w:val="24"/>
          <w:szCs w:val="24"/>
        </w:rPr>
        <w:fldChar w:fldCharType="begin" w:fldLock="1"/>
      </w:r>
      <w:r w:rsidR="00186038" w:rsidRPr="00A863CF">
        <w:rPr>
          <w:rFonts w:asciiTheme="majorBidi" w:hAnsiTheme="majorBidi" w:cstheme="majorBidi"/>
          <w:noProof/>
          <w:sz w:val="24"/>
          <w:szCs w:val="24"/>
        </w:rPr>
        <w:instrText>ADDIN CSL_CITATION {"citationItems":[{"id":"ITEM-1","itemData":{"DOI":"10.31599/jiam.v16i1.110","author":[{"dropping-particle":"","family":"Raharjo","given":"Hendrawan","non-dropping-particle":"","parse-names":false,"suffix":""},{"dropping-particle":"","family":"Wijayanti","given":"Anita","non-dropping-particle":"","parse-names":false,"suffix":""},{"dropping-particle":"","family":"Dewi","given":"Riana Rachmawati","non-dropping-particle":"","parse-names":false,"suffix":""}],"container-title":"Jurnal Ilmiah Akuntansi Dan Manajemen","id":"ITEM-1","issued":{"date-parts":[["2020"]]},"title":"Analisis Pengaruh Kinerja Keuangan Dan Inflasi Terhadap Profitabilitas Bank Umum Syariah Di Indonesia (Tahun 2014-2018)","type":"article"},"uris":["http://www.mendeley.com/documents/?uuid=3d6fe7be-6271-46f5-9fc3-d792a060769d"]}],"mendeley":{"formattedCitation":"(Raharjo et al., 2020)","plainTextFormattedCitation":"(Raharjo et al., 2020)","previouslyFormattedCitation":"(Raharjo et al., 2020)"},"properties":{"noteIndex":0},"schema":"https://github.com/citation-style-language/schema/raw/master/csl-citation.json"}</w:instrText>
      </w:r>
      <w:r w:rsidR="00186038" w:rsidRPr="00A863CF">
        <w:rPr>
          <w:rFonts w:asciiTheme="majorBidi" w:hAnsiTheme="majorBidi" w:cstheme="majorBidi"/>
          <w:noProof/>
          <w:sz w:val="24"/>
          <w:szCs w:val="24"/>
        </w:rPr>
        <w:fldChar w:fldCharType="separate"/>
      </w:r>
      <w:r w:rsidR="00186038" w:rsidRPr="00A863CF">
        <w:rPr>
          <w:rFonts w:asciiTheme="majorBidi" w:hAnsiTheme="majorBidi" w:cstheme="majorBidi"/>
          <w:noProof/>
          <w:sz w:val="24"/>
          <w:szCs w:val="24"/>
        </w:rPr>
        <w:t xml:space="preserve">(Raharjo </w:t>
      </w:r>
      <w:r w:rsidR="00186038" w:rsidRPr="00B80DF2">
        <w:rPr>
          <w:rFonts w:asciiTheme="majorBidi" w:hAnsiTheme="majorBidi" w:cstheme="majorBidi"/>
          <w:i/>
          <w:iCs/>
          <w:noProof/>
          <w:sz w:val="24"/>
          <w:szCs w:val="24"/>
        </w:rPr>
        <w:t>et al.,</w:t>
      </w:r>
      <w:r w:rsidR="00186038" w:rsidRPr="00A863CF">
        <w:rPr>
          <w:rFonts w:asciiTheme="majorBidi" w:hAnsiTheme="majorBidi" w:cstheme="majorBidi"/>
          <w:noProof/>
          <w:sz w:val="24"/>
          <w:szCs w:val="24"/>
        </w:rPr>
        <w:t xml:space="preserve"> 2020)</w:t>
      </w:r>
      <w:r w:rsidR="00186038" w:rsidRPr="00A863CF">
        <w:rPr>
          <w:rFonts w:asciiTheme="majorBidi" w:hAnsiTheme="majorBidi" w:cstheme="majorBidi"/>
          <w:noProof/>
          <w:sz w:val="24"/>
          <w:szCs w:val="24"/>
        </w:rPr>
        <w:fldChar w:fldCharType="end"/>
      </w:r>
      <w:r w:rsidR="00186038" w:rsidRPr="00A863CF">
        <w:rPr>
          <w:rFonts w:asciiTheme="majorBidi" w:hAnsiTheme="majorBidi" w:cstheme="majorBidi"/>
          <w:noProof/>
          <w:sz w:val="24"/>
          <w:szCs w:val="24"/>
        </w:rPr>
        <w:t xml:space="preserve"> dan </w:t>
      </w:r>
      <w:r w:rsidR="00186038" w:rsidRPr="00A863CF">
        <w:rPr>
          <w:rFonts w:asciiTheme="majorBidi" w:hAnsiTheme="majorBidi" w:cstheme="majorBidi"/>
          <w:noProof/>
          <w:sz w:val="24"/>
          <w:szCs w:val="24"/>
        </w:rPr>
        <w:fldChar w:fldCharType="begin" w:fldLock="1"/>
      </w:r>
      <w:r w:rsidR="00186038" w:rsidRPr="00A863CF">
        <w:rPr>
          <w:rFonts w:asciiTheme="majorBidi" w:hAnsiTheme="majorBidi" w:cstheme="majorBidi"/>
          <w:noProof/>
          <w:sz w:val="24"/>
          <w:szCs w:val="24"/>
        </w:rPr>
        <w:instrText>ADDIN CSL_CITATION {"citationItems":[{"id":"ITEM-1","itemData":{"DOI":"10.32493/drb.v4i1.9123","author":[{"dropping-particle":"","family":"Prastiwi","given":"Iin Emy","non-dropping-particle":"","parse-names":false,"suffix":""}],"container-title":"Jurnal Disrupsi Bisnis","id":"ITEM-1","issued":{"date-parts":[["2021"]]},"title":"Analisis Kondisi Makro Ekonomi Dan Likuiditas Terhadap Pembiayaan Bermasalah Perbankan Syariah","type":"article"},"uris":["http://www.mendeley.com/documents/?uuid=863db657-af97-4d3c-9778-f4848bfb61c2"]}],"mendeley":{"formattedCitation":"(Prastiwi, 2021)","plainTextFormattedCitation":"(Prastiwi, 2021)","previouslyFormattedCitation":"(Prastiwi, 2021)"},"properties":{"noteIndex":0},"schema":"https://github.com/citation-style-language/schema/raw/master/csl-citation.json"}</w:instrText>
      </w:r>
      <w:r w:rsidR="00186038" w:rsidRPr="00A863CF">
        <w:rPr>
          <w:rFonts w:asciiTheme="majorBidi" w:hAnsiTheme="majorBidi" w:cstheme="majorBidi"/>
          <w:noProof/>
          <w:sz w:val="24"/>
          <w:szCs w:val="24"/>
        </w:rPr>
        <w:fldChar w:fldCharType="separate"/>
      </w:r>
      <w:r w:rsidR="00186038" w:rsidRPr="00A863CF">
        <w:rPr>
          <w:rFonts w:asciiTheme="majorBidi" w:hAnsiTheme="majorBidi" w:cstheme="majorBidi"/>
          <w:noProof/>
          <w:sz w:val="24"/>
          <w:szCs w:val="24"/>
        </w:rPr>
        <w:t>(Prastiwi, 2021)</w:t>
      </w:r>
      <w:r w:rsidR="00186038" w:rsidRPr="00A863CF">
        <w:rPr>
          <w:rFonts w:asciiTheme="majorBidi" w:hAnsiTheme="majorBidi" w:cstheme="majorBidi"/>
          <w:noProof/>
          <w:sz w:val="24"/>
          <w:szCs w:val="24"/>
        </w:rPr>
        <w:fldChar w:fldCharType="end"/>
      </w:r>
      <w:r w:rsidR="0098335E">
        <w:rPr>
          <w:rFonts w:asciiTheme="majorBidi" w:hAnsiTheme="majorBidi" w:cstheme="majorBidi"/>
          <w:noProof/>
          <w:sz w:val="24"/>
          <w:szCs w:val="24"/>
        </w:rPr>
        <w:t xml:space="preserve"> yang </w:t>
      </w:r>
      <w:r w:rsidR="00186038" w:rsidRPr="00A863CF">
        <w:rPr>
          <w:rFonts w:asciiTheme="majorBidi" w:hAnsiTheme="majorBidi" w:cstheme="majorBidi"/>
          <w:noProof/>
          <w:sz w:val="24"/>
          <w:szCs w:val="24"/>
        </w:rPr>
        <w:t xml:space="preserve"> menunjukkan bahwa meskipun NPF merupakan indikator penting dalam menilai kesehatan keuangan bank, pengaruhnya terhadap ROA tidak selalu konsisten. Hal ini mungkin disebabkan oleh faktor-faktor lain yang lebih dominan yang variabel nya belum ada dalam penelitian ini, seperti </w:t>
      </w:r>
      <w:r w:rsidR="00186038" w:rsidRPr="00A863CF">
        <w:rPr>
          <w:rFonts w:asciiTheme="majorBidi" w:hAnsiTheme="majorBidi" w:cstheme="majorBidi"/>
          <w:i/>
          <w:iCs/>
          <w:noProof/>
          <w:sz w:val="24"/>
          <w:szCs w:val="24"/>
        </w:rPr>
        <w:t>Capital Adequacy Ratio</w:t>
      </w:r>
      <w:r w:rsidR="00186038" w:rsidRPr="00A863CF">
        <w:rPr>
          <w:rFonts w:asciiTheme="majorBidi" w:hAnsiTheme="majorBidi" w:cstheme="majorBidi"/>
          <w:noProof/>
          <w:sz w:val="24"/>
          <w:szCs w:val="24"/>
        </w:rPr>
        <w:t xml:space="preserve"> (CAR) dan </w:t>
      </w:r>
      <w:r w:rsidR="00186038" w:rsidRPr="00A863CF">
        <w:rPr>
          <w:rFonts w:asciiTheme="majorBidi" w:hAnsiTheme="majorBidi" w:cstheme="majorBidi"/>
          <w:i/>
          <w:iCs/>
          <w:noProof/>
          <w:sz w:val="24"/>
          <w:szCs w:val="24"/>
        </w:rPr>
        <w:t xml:space="preserve">Financing to Deposit Ratio </w:t>
      </w:r>
      <w:r w:rsidR="00186038" w:rsidRPr="00A863CF">
        <w:rPr>
          <w:rFonts w:asciiTheme="majorBidi" w:hAnsiTheme="majorBidi" w:cstheme="majorBidi"/>
          <w:noProof/>
          <w:sz w:val="24"/>
          <w:szCs w:val="24"/>
        </w:rPr>
        <w:t>(FDR),</w:t>
      </w:r>
      <w:r w:rsidR="00B80DF2">
        <w:rPr>
          <w:rFonts w:asciiTheme="majorBidi" w:hAnsiTheme="majorBidi" w:cstheme="majorBidi"/>
          <w:noProof/>
          <w:sz w:val="24"/>
          <w:szCs w:val="24"/>
        </w:rPr>
        <w:t xml:space="preserve"> Faktor internal dan eksternal pada profitabilitas bank syariah </w:t>
      </w:r>
      <w:r w:rsidR="00B80DF2">
        <w:rPr>
          <w:rFonts w:asciiTheme="majorBidi" w:hAnsiTheme="majorBidi" w:cstheme="majorBidi"/>
          <w:noProof/>
          <w:sz w:val="24"/>
          <w:szCs w:val="24"/>
        </w:rPr>
        <w:fldChar w:fldCharType="begin" w:fldLock="1"/>
      </w:r>
      <w:r w:rsidR="00B80DF2">
        <w:rPr>
          <w:rFonts w:asciiTheme="majorBidi" w:hAnsiTheme="majorBidi" w:cstheme="majorBidi"/>
          <w:noProof/>
          <w:sz w:val="24"/>
          <w:szCs w:val="24"/>
        </w:rPr>
        <w:instrText>ADDIN CSL_CITATION {"citationItems":[{"id":"ITEM-1","itemData":{"author":[{"dropping-particle":"","family":"Sopingi","given":"Imam","non-dropping-particle":"","parse-names":false,"suffix":""},{"dropping-particle":"","family":"Sawarjuwono","given":"Tjipthadi","non-dropping-particle":"","parse-names":false,"suffix":""},{"dropping-particle":"","family":"Mawwardi","given":"Imron","non-dropping-particle":"","parse-names":false,"suffix":""},{"dropping-particle":"","family":"Ciptanila","given":"Kusnul","non-dropping-particle":"","parse-names":false,"suffix":""}],"container-title":"JURNAL RAK (RISET AKUNTANSI KEUANGAN)","id":"ITEM-1","issue":"2","issued":{"date-parts":[["2023"]]},"title":"Pengaruh Faktor Internal dan Eksternal Pada Profitabilitas Bank Umum Syariah di Indonesia","type":"article-journal","volume":"8"},"uris":["http://www.mendeley.com/documents/?uuid=7dc75513-468c-4a58-84cf-b0261f04322e"]}],"mendeley":{"formattedCitation":"(Sopingi et al., 2023)","plainTextFormattedCitation":"(Sopingi et al., 2023)","previouslyFormattedCitation":"(Sopingi et al., 2023)"},"properties":{"noteIndex":0},"schema":"https://github.com/citation-style-language/schema/raw/master/csl-citation.json"}</w:instrText>
      </w:r>
      <w:r w:rsidR="00B80DF2">
        <w:rPr>
          <w:rFonts w:asciiTheme="majorBidi" w:hAnsiTheme="majorBidi" w:cstheme="majorBidi"/>
          <w:noProof/>
          <w:sz w:val="24"/>
          <w:szCs w:val="24"/>
        </w:rPr>
        <w:fldChar w:fldCharType="separate"/>
      </w:r>
      <w:r w:rsidR="00B80DF2" w:rsidRPr="00B80DF2">
        <w:rPr>
          <w:rFonts w:asciiTheme="majorBidi" w:hAnsiTheme="majorBidi" w:cstheme="majorBidi"/>
          <w:noProof/>
          <w:sz w:val="24"/>
          <w:szCs w:val="24"/>
        </w:rPr>
        <w:t xml:space="preserve">(Sopingi </w:t>
      </w:r>
      <w:r w:rsidR="00B80DF2" w:rsidRPr="00B80DF2">
        <w:rPr>
          <w:rFonts w:asciiTheme="majorBidi" w:hAnsiTheme="majorBidi" w:cstheme="majorBidi"/>
          <w:i/>
          <w:iCs/>
          <w:noProof/>
          <w:sz w:val="24"/>
          <w:szCs w:val="24"/>
        </w:rPr>
        <w:t>et al.,</w:t>
      </w:r>
      <w:r w:rsidR="00B80DF2" w:rsidRPr="00B80DF2">
        <w:rPr>
          <w:rFonts w:asciiTheme="majorBidi" w:hAnsiTheme="majorBidi" w:cstheme="majorBidi"/>
          <w:noProof/>
          <w:sz w:val="24"/>
          <w:szCs w:val="24"/>
        </w:rPr>
        <w:t xml:space="preserve"> 2023)</w:t>
      </w:r>
      <w:r w:rsidR="00B80DF2">
        <w:rPr>
          <w:rFonts w:asciiTheme="majorBidi" w:hAnsiTheme="majorBidi" w:cstheme="majorBidi"/>
          <w:noProof/>
          <w:sz w:val="24"/>
          <w:szCs w:val="24"/>
        </w:rPr>
        <w:fldChar w:fldCharType="end"/>
      </w:r>
      <w:r w:rsidR="0098335E">
        <w:rPr>
          <w:rFonts w:asciiTheme="majorBidi" w:hAnsiTheme="majorBidi" w:cstheme="majorBidi"/>
          <w:noProof/>
          <w:sz w:val="24"/>
          <w:szCs w:val="24"/>
        </w:rPr>
        <w:t xml:space="preserve"> </w:t>
      </w:r>
      <w:r w:rsidR="00186038" w:rsidRPr="00A863CF">
        <w:rPr>
          <w:rFonts w:asciiTheme="majorBidi" w:hAnsiTheme="majorBidi" w:cstheme="majorBidi"/>
          <w:noProof/>
          <w:sz w:val="24"/>
          <w:szCs w:val="24"/>
        </w:rPr>
        <w:t xml:space="preserve">yang lebih berpengaruh terhadap profitabilitas bank syariah. </w:t>
      </w:r>
    </w:p>
    <w:p w14:paraId="7B1496A1" w14:textId="2391F657" w:rsidR="00186038" w:rsidRPr="00A863CF" w:rsidRDefault="00186038" w:rsidP="00E426C1">
      <w:pPr>
        <w:ind w:firstLine="720"/>
        <w:jc w:val="both"/>
        <w:rPr>
          <w:rFonts w:asciiTheme="majorBidi" w:hAnsiTheme="majorBidi" w:cstheme="majorBidi"/>
          <w:noProof/>
          <w:sz w:val="24"/>
          <w:szCs w:val="24"/>
        </w:rPr>
      </w:pPr>
      <w:r w:rsidRPr="00A863CF">
        <w:rPr>
          <w:rFonts w:asciiTheme="majorBidi" w:hAnsiTheme="majorBidi" w:cstheme="majorBidi"/>
          <w:noProof/>
          <w:sz w:val="24"/>
          <w:szCs w:val="24"/>
        </w:rPr>
        <w:t xml:space="preserve">Teori yang mendasari hubungan antara NPF dan ROA berfokus pada risiko kredit dan manajemen aset. NPF yang tinggi biasanya mencerminkan kualitas aset yang buruk, yang seharusnya menurunkan ROA. Namun, penelitian oleh </w:t>
      </w:r>
      <w:r w:rsidRPr="00A863CF">
        <w:rPr>
          <w:rFonts w:asciiTheme="majorBidi" w:hAnsiTheme="majorBidi" w:cstheme="majorBidi"/>
          <w:noProof/>
          <w:sz w:val="24"/>
          <w:szCs w:val="24"/>
        </w:rPr>
        <w:fldChar w:fldCharType="begin" w:fldLock="1"/>
      </w:r>
      <w:r w:rsidRPr="00A863CF">
        <w:rPr>
          <w:rFonts w:asciiTheme="majorBidi" w:hAnsiTheme="majorBidi" w:cstheme="majorBidi"/>
          <w:noProof/>
          <w:sz w:val="24"/>
          <w:szCs w:val="24"/>
        </w:rPr>
        <w:instrText>ADDIN CSL_CITATION {"citationItems":[{"id":"ITEM-1","itemData":{"DOI":"10.20473/vol9iss20225pp643-657","author":[{"dropping-particle":"","family":"Yulyanti","given":"Anggi","non-dropping-particle":"","parse-names":false,"suffix":""},{"dropping-particle":"","family":"Juniwati","given":"Endang Hatma","non-dropping-particle":"","parse-names":false,"suffix":""}],"container-title":"Jurnal Ekonomi Syariah Teori Dan Terapan","id":"ITEM-1","issued":{"date-parts":[["2022"]]},"title":"Pengaruh Spin-Off Dan Konsolidasi Bank Umum Terhadap Market Share Dan Kinerja Bank Syariah Di Indonesia","type":"article"},"uris":["http://www.mendeley.com/documents/?uuid=3df551a3-8956-4d17-aed7-70af0af48ec8"]}],"mendeley":{"formattedCitation":"(Yulyanti &amp; Juniwati, 2022)","plainTextFormattedCitation":"(Yulyanti &amp; Juniwati, 2022)","previouslyFormattedCitation":"(Yulyanti &amp; Juniwati, 2022)"},"properties":{"noteIndex":0},"schema":"https://github.com/citation-style-language/schema/raw/master/csl-citation.json"}</w:instrText>
      </w:r>
      <w:r w:rsidRPr="00A863CF">
        <w:rPr>
          <w:rFonts w:asciiTheme="majorBidi" w:hAnsiTheme="majorBidi" w:cstheme="majorBidi"/>
          <w:noProof/>
          <w:sz w:val="24"/>
          <w:szCs w:val="24"/>
        </w:rPr>
        <w:fldChar w:fldCharType="separate"/>
      </w:r>
      <w:r w:rsidRPr="00A863CF">
        <w:rPr>
          <w:rFonts w:asciiTheme="majorBidi" w:hAnsiTheme="majorBidi" w:cstheme="majorBidi"/>
          <w:noProof/>
          <w:sz w:val="24"/>
          <w:szCs w:val="24"/>
        </w:rPr>
        <w:t>(Yulyanti &amp; Juniwati, 2022)</w:t>
      </w:r>
      <w:r w:rsidRPr="00A863CF">
        <w:rPr>
          <w:rFonts w:asciiTheme="majorBidi" w:hAnsiTheme="majorBidi" w:cstheme="majorBidi"/>
          <w:noProof/>
          <w:sz w:val="24"/>
          <w:szCs w:val="24"/>
        </w:rPr>
        <w:fldChar w:fldCharType="end"/>
      </w:r>
      <w:r w:rsidRPr="00A863CF">
        <w:rPr>
          <w:rFonts w:asciiTheme="majorBidi" w:hAnsiTheme="majorBidi" w:cstheme="majorBidi"/>
          <w:noProof/>
          <w:sz w:val="24"/>
          <w:szCs w:val="24"/>
        </w:rPr>
        <w:t xml:space="preserve"> menunjukkan bahwa pengaruh NPF terhadap kinerja keuangan dapat dipengaruhi oleh variabel lain, seperti BOPO dan DPK. Dalam penelitiannya disebutkan bahwa jika bank syariah memiliki manajemen biaya yang efisien dan likuiditas yang baik, dampak negatif dari NPF terhadap ROA dapat diminimalkan. Hal ini menunjukkan bahwa bank syariah yang mampu mengelola biaya operasional dan mempertahankan likuiditas yang baik dapat tetap mempertahankan kinerja keuangan yang positif meskipun NPF mereka tinggi. </w:t>
      </w:r>
    </w:p>
    <w:p w14:paraId="7BFCBA61" w14:textId="712E30BF" w:rsidR="00A863CF" w:rsidRPr="00A863CF" w:rsidRDefault="00186038" w:rsidP="00E426C1">
      <w:pPr>
        <w:ind w:firstLine="720"/>
        <w:jc w:val="both"/>
        <w:rPr>
          <w:rFonts w:asciiTheme="majorBidi" w:hAnsiTheme="majorBidi" w:cstheme="majorBidi"/>
          <w:noProof/>
          <w:sz w:val="24"/>
          <w:szCs w:val="24"/>
        </w:rPr>
      </w:pPr>
      <w:r w:rsidRPr="00A863CF">
        <w:rPr>
          <w:rFonts w:asciiTheme="majorBidi" w:hAnsiTheme="majorBidi" w:cstheme="majorBidi"/>
          <w:noProof/>
          <w:sz w:val="24"/>
          <w:szCs w:val="24"/>
        </w:rPr>
        <w:t xml:space="preserve">Adapun penelitian sebelumnya memberikan perspektif yang berbeda yakni penelitian yang dilakukan oleh </w:t>
      </w:r>
      <w:r w:rsidRPr="00A863CF">
        <w:rPr>
          <w:rFonts w:asciiTheme="majorBidi" w:hAnsiTheme="majorBidi" w:cstheme="majorBidi"/>
          <w:noProof/>
          <w:sz w:val="24"/>
          <w:szCs w:val="24"/>
        </w:rPr>
        <w:fldChar w:fldCharType="begin" w:fldLock="1"/>
      </w:r>
      <w:r w:rsidR="00A863CF" w:rsidRPr="00A863CF">
        <w:rPr>
          <w:rFonts w:asciiTheme="majorBidi" w:hAnsiTheme="majorBidi" w:cstheme="majorBidi"/>
          <w:noProof/>
          <w:sz w:val="24"/>
          <w:szCs w:val="24"/>
        </w:rPr>
        <w:instrText>ADDIN CSL_CITATION {"citationItems":[{"id":"ITEM-1","itemData":{"DOI":"10.46821/bharanomics.v2i1.194","author":[{"dropping-particle":"","family":"Rahmawati","given":"Ula Aulia","non-dropping-particle":"","parse-names":false,"suffix":""},{"dropping-particle":"","family":"Balafif","given":"Mohammad","non-dropping-particle":"","parse-names":false,"suffix":""},{"dropping-particle":"","family":"Wahyuni","given":"Susi Tri","non-dropping-particle":"","parse-names":false,"suffix":""}],"container-title":"Bharanomics","id":"ITEM-1","issued":{"date-parts":[["2021"]]},"title":"Analisis Pengaruh CAR, NPF, FDR, BOPO, Dan NOM Terhadap Kinerja Keuangan (ROA) Pada Bank Umum Syariah Periode 2015-2019","type":"article"},"uris":["http://www.mendeley.com/documents/?uuid=95250848-6389-4d08-a7b2-188e561d6cde"]}],"mendeley":{"formattedCitation":"(Rahmawati et al., 2021)","plainTextFormattedCitation":"(Rahmawati et al., 2021)","previouslyFormattedCitation":"(Rahmawati et al., 2021)"},"properties":{"noteIndex":0},"schema":"https://github.com/citation-style-language/schema/raw/master/csl-citation.json"}</w:instrText>
      </w:r>
      <w:r w:rsidRPr="00A863CF">
        <w:rPr>
          <w:rFonts w:asciiTheme="majorBidi" w:hAnsiTheme="majorBidi" w:cstheme="majorBidi"/>
          <w:noProof/>
          <w:sz w:val="24"/>
          <w:szCs w:val="24"/>
        </w:rPr>
        <w:fldChar w:fldCharType="separate"/>
      </w:r>
      <w:r w:rsidRPr="00A863CF">
        <w:rPr>
          <w:rFonts w:asciiTheme="majorBidi" w:hAnsiTheme="majorBidi" w:cstheme="majorBidi"/>
          <w:noProof/>
          <w:sz w:val="24"/>
          <w:szCs w:val="24"/>
        </w:rPr>
        <w:t xml:space="preserve">(Rahmawati </w:t>
      </w:r>
      <w:r w:rsidRPr="00A863CF">
        <w:rPr>
          <w:rFonts w:asciiTheme="majorBidi" w:hAnsiTheme="majorBidi" w:cstheme="majorBidi"/>
          <w:i/>
          <w:iCs/>
          <w:noProof/>
          <w:sz w:val="24"/>
          <w:szCs w:val="24"/>
        </w:rPr>
        <w:t>et al.,</w:t>
      </w:r>
      <w:r w:rsidRPr="00A863CF">
        <w:rPr>
          <w:rFonts w:asciiTheme="majorBidi" w:hAnsiTheme="majorBidi" w:cstheme="majorBidi"/>
          <w:noProof/>
          <w:sz w:val="24"/>
          <w:szCs w:val="24"/>
        </w:rPr>
        <w:t xml:space="preserve"> 2021)</w:t>
      </w:r>
      <w:r w:rsidRPr="00A863CF">
        <w:rPr>
          <w:rFonts w:asciiTheme="majorBidi" w:hAnsiTheme="majorBidi" w:cstheme="majorBidi"/>
          <w:noProof/>
          <w:sz w:val="24"/>
          <w:szCs w:val="24"/>
        </w:rPr>
        <w:fldChar w:fldCharType="end"/>
      </w:r>
      <w:r w:rsidRPr="00A863CF">
        <w:rPr>
          <w:rFonts w:asciiTheme="majorBidi" w:hAnsiTheme="majorBidi" w:cstheme="majorBidi"/>
          <w:noProof/>
          <w:sz w:val="24"/>
          <w:szCs w:val="24"/>
        </w:rPr>
        <w:t xml:space="preserve"> menemukan hasil bahwa NPF berpengaruh signifikan terhadap ROA, </w:t>
      </w:r>
      <w:r w:rsidR="0098335E">
        <w:rPr>
          <w:rFonts w:asciiTheme="majorBidi" w:hAnsiTheme="majorBidi" w:cstheme="majorBidi"/>
          <w:noProof/>
          <w:sz w:val="24"/>
          <w:szCs w:val="24"/>
        </w:rPr>
        <w:t>hal ini</w:t>
      </w:r>
      <w:r w:rsidRPr="00A863CF">
        <w:rPr>
          <w:rFonts w:asciiTheme="majorBidi" w:hAnsiTheme="majorBidi" w:cstheme="majorBidi"/>
          <w:noProof/>
          <w:sz w:val="24"/>
          <w:szCs w:val="24"/>
        </w:rPr>
        <w:t xml:space="preserve"> menunjukkan bahwa bank dengan NPF yang lebih rendah cenderung memiliki ROA yang lebih tinggi.</w:t>
      </w:r>
      <w:r w:rsidR="00A863CF" w:rsidRPr="00A863CF">
        <w:t xml:space="preserve"> </w:t>
      </w:r>
      <w:r w:rsidR="00A863CF" w:rsidRPr="00A863CF">
        <w:rPr>
          <w:rFonts w:asciiTheme="majorBidi" w:hAnsiTheme="majorBidi" w:cstheme="majorBidi"/>
          <w:noProof/>
          <w:sz w:val="24"/>
          <w:szCs w:val="24"/>
        </w:rPr>
        <w:t xml:space="preserve">Namun, hasil ini tidak selalu konsisten dengan penelitian lain, seperti yang dilakukan oleh </w:t>
      </w:r>
      <w:r w:rsidR="00A863CF" w:rsidRPr="00A863CF">
        <w:rPr>
          <w:rFonts w:asciiTheme="majorBidi" w:hAnsiTheme="majorBidi" w:cstheme="majorBidi"/>
          <w:noProof/>
          <w:sz w:val="24"/>
          <w:szCs w:val="24"/>
        </w:rPr>
        <w:fldChar w:fldCharType="begin" w:fldLock="1"/>
      </w:r>
      <w:r w:rsidR="004C0F09">
        <w:rPr>
          <w:rFonts w:asciiTheme="majorBidi" w:hAnsiTheme="majorBidi" w:cstheme="majorBidi"/>
          <w:noProof/>
          <w:sz w:val="24"/>
          <w:szCs w:val="24"/>
        </w:rPr>
        <w:instrText>ADDIN CSL_CITATION {"citationItems":[{"id":"ITEM-1","itemData":{"DOI":"10.35145/procuratio.v10i1.2014","author":[{"dropping-particle":"","family":"Siregar","given":"Helly Aroza","non-dropping-particle":"","parse-names":false,"suffix":""},{"dropping-particle":"","family":"Suryani","given":"Febdwi","non-dropping-particle":"","parse-names":false,"suffix":""}],"container-title":"Procuratio Jurnal Ilmiah Manajemen","id":"ITEM-1","issued":{"date-parts":[["2022"]]},"title":"The Pengaruh Kinerja Keuangan Perbankan Syariah Terhadap Produktivitas Umkm Dan Dampaknya Pada Pertumbuhan Ekonomi Indonesia","type":"article"},"uris":["http://www.mendeley.com/documents/?uuid=8de0fda1-027e-4895-b0aa-db7e4723b1c7"]}],"mendeley":{"formattedCitation":"(Siregar &amp; Suryani, 2022)","plainTextFormattedCitation":"(Siregar &amp; Suryani, 2022)","previouslyFormattedCitation":"(Siregar &amp; Suryani, 2022)"},"properties":{"noteIndex":0},"schema":"https://github.com/citation-style-language/schema/raw/master/csl-citation.json"}</w:instrText>
      </w:r>
      <w:r w:rsidR="00A863CF" w:rsidRPr="00A863CF">
        <w:rPr>
          <w:rFonts w:asciiTheme="majorBidi" w:hAnsiTheme="majorBidi" w:cstheme="majorBidi"/>
          <w:noProof/>
          <w:sz w:val="24"/>
          <w:szCs w:val="24"/>
        </w:rPr>
        <w:fldChar w:fldCharType="separate"/>
      </w:r>
      <w:r w:rsidR="00A863CF" w:rsidRPr="00A863CF">
        <w:rPr>
          <w:rFonts w:asciiTheme="majorBidi" w:hAnsiTheme="majorBidi" w:cstheme="majorBidi"/>
          <w:noProof/>
          <w:sz w:val="24"/>
          <w:szCs w:val="24"/>
        </w:rPr>
        <w:t>(Siregar &amp; Suryani, 2022)</w:t>
      </w:r>
      <w:r w:rsidR="00A863CF" w:rsidRPr="00A863CF">
        <w:rPr>
          <w:rFonts w:asciiTheme="majorBidi" w:hAnsiTheme="majorBidi" w:cstheme="majorBidi"/>
          <w:noProof/>
          <w:sz w:val="24"/>
          <w:szCs w:val="24"/>
        </w:rPr>
        <w:fldChar w:fldCharType="end"/>
      </w:r>
      <w:r w:rsidR="00A863CF" w:rsidRPr="00A863CF">
        <w:rPr>
          <w:rFonts w:asciiTheme="majorBidi" w:hAnsiTheme="majorBidi" w:cstheme="majorBidi"/>
          <w:noProof/>
          <w:sz w:val="24"/>
          <w:szCs w:val="24"/>
        </w:rPr>
        <w:t xml:space="preserve"> yang mengungkapkan bahwa kinerja keuangan bank syariah tidak selalu dipengaruhi secara langsung oleh NPF, melainkan lebih dipengaruhi oleh faktor eksternal dan internal lainnya. Perbedaan ini dapat dijelaskan oleh variasi dalam metodologi penelitian, sampel yang digunakan, dan periode analisis yang berbeda.</w:t>
      </w:r>
    </w:p>
    <w:p w14:paraId="447294F7" w14:textId="6993C901" w:rsidR="00E600FC" w:rsidRPr="00677DCB" w:rsidRDefault="003F679D" w:rsidP="00E426C1">
      <w:pPr>
        <w:ind w:firstLine="720"/>
        <w:jc w:val="both"/>
        <w:rPr>
          <w:rFonts w:ascii="Cambria" w:hAnsi="Cambria"/>
          <w:b/>
          <w:bCs/>
          <w:noProof/>
          <w:color w:val="FF0000"/>
        </w:rPr>
      </w:pPr>
      <w:r w:rsidRPr="00A863CF">
        <w:rPr>
          <w:rFonts w:asciiTheme="majorBidi" w:hAnsiTheme="majorBidi" w:cstheme="majorBidi"/>
          <w:noProof/>
          <w:sz w:val="24"/>
          <w:szCs w:val="24"/>
        </w:rPr>
        <w:t>Adapun faktor yang menjadikan NPF ini tidak memiliki pengaruh pada ROA. Pertama, bank syariah memiliki sistem manajemen risiko yang baik, termasuk selektivitas dalam pemberian pembiayaan dan penggunaan agunan yang memadai, yang memungkinkan mereka untuk mengura</w:t>
      </w:r>
      <w:r w:rsidR="0098335E">
        <w:rPr>
          <w:rFonts w:asciiTheme="majorBidi" w:hAnsiTheme="majorBidi" w:cstheme="majorBidi"/>
          <w:noProof/>
          <w:sz w:val="24"/>
          <w:szCs w:val="24"/>
        </w:rPr>
        <w:t>ngi</w:t>
      </w:r>
      <w:r w:rsidR="00A7207C" w:rsidRPr="00A863CF">
        <w:rPr>
          <w:rFonts w:asciiTheme="majorBidi" w:hAnsiTheme="majorBidi" w:cstheme="majorBidi"/>
          <w:noProof/>
          <w:sz w:val="24"/>
          <w:szCs w:val="24"/>
        </w:rPr>
        <w:t xml:space="preserve"> pengaruh </w:t>
      </w:r>
      <w:r w:rsidR="00A863CF" w:rsidRPr="00A863CF">
        <w:rPr>
          <w:rFonts w:asciiTheme="majorBidi" w:hAnsiTheme="majorBidi" w:cstheme="majorBidi"/>
          <w:noProof/>
          <w:sz w:val="24"/>
          <w:szCs w:val="24"/>
        </w:rPr>
        <w:t xml:space="preserve">dampak negatif dari NPF terhadap kinerja keuangan. Selain itu, bank syariah sering kali memiliki berbagai sumber pendapatan selain dari pembiayaan, seperti layanan </w:t>
      </w:r>
      <w:r w:rsidR="00A863CF" w:rsidRPr="00A863CF">
        <w:rPr>
          <w:rFonts w:asciiTheme="majorBidi" w:hAnsiTheme="majorBidi" w:cstheme="majorBidi"/>
          <w:i/>
          <w:iCs/>
          <w:noProof/>
          <w:sz w:val="24"/>
          <w:szCs w:val="24"/>
        </w:rPr>
        <w:t>fee-based</w:t>
      </w:r>
      <w:r w:rsidR="00A863CF" w:rsidRPr="00A863CF">
        <w:rPr>
          <w:rFonts w:asciiTheme="majorBidi" w:hAnsiTheme="majorBidi" w:cstheme="majorBidi"/>
          <w:noProof/>
          <w:sz w:val="24"/>
          <w:szCs w:val="24"/>
        </w:rPr>
        <w:t xml:space="preserve"> dan investasi yang menguntungkan, yang dapat membantu menstabilkan ROA meskipun ada pembiayaan bermasalah.</w:t>
      </w:r>
      <w:r w:rsidR="00A863CF" w:rsidRPr="00677DCB">
        <w:rPr>
          <w:rFonts w:asciiTheme="majorBidi" w:hAnsiTheme="majorBidi" w:cstheme="majorBidi"/>
          <w:noProof/>
          <w:color w:val="FF0000"/>
          <w:sz w:val="24"/>
          <w:szCs w:val="24"/>
        </w:rPr>
        <w:t xml:space="preserve"> </w:t>
      </w:r>
    </w:p>
    <w:p w14:paraId="0B33F5A8" w14:textId="3F9888C7" w:rsidR="00E600FC" w:rsidRPr="00135B30" w:rsidRDefault="00E600FC" w:rsidP="00AA0E37">
      <w:pPr>
        <w:jc w:val="both"/>
        <w:rPr>
          <w:rFonts w:asciiTheme="majorBidi" w:hAnsiTheme="majorBidi" w:cstheme="majorBidi"/>
          <w:b/>
          <w:bCs/>
          <w:noProof/>
          <w:sz w:val="24"/>
          <w:szCs w:val="24"/>
        </w:rPr>
      </w:pPr>
      <w:r w:rsidRPr="00135B30">
        <w:rPr>
          <w:rFonts w:asciiTheme="majorBidi" w:hAnsiTheme="majorBidi" w:cstheme="majorBidi"/>
          <w:b/>
          <w:bCs/>
          <w:noProof/>
          <w:sz w:val="24"/>
          <w:szCs w:val="24"/>
        </w:rPr>
        <w:t xml:space="preserve">Pengaruh Inflasi terhadap </w:t>
      </w:r>
      <w:r w:rsidRPr="00153600">
        <w:rPr>
          <w:rFonts w:asciiTheme="majorBidi" w:hAnsiTheme="majorBidi" w:cstheme="majorBidi"/>
          <w:b/>
          <w:bCs/>
          <w:i/>
          <w:iCs/>
          <w:noProof/>
          <w:sz w:val="24"/>
          <w:szCs w:val="24"/>
        </w:rPr>
        <w:t>Return on Asset</w:t>
      </w:r>
      <w:r w:rsidRPr="00135B30">
        <w:rPr>
          <w:rFonts w:asciiTheme="majorBidi" w:hAnsiTheme="majorBidi" w:cstheme="majorBidi"/>
          <w:b/>
          <w:bCs/>
          <w:noProof/>
          <w:sz w:val="24"/>
          <w:szCs w:val="24"/>
        </w:rPr>
        <w:t xml:space="preserve"> (ROA) pada Perbankan Syariah di Indonesia</w:t>
      </w:r>
    </w:p>
    <w:p w14:paraId="72BAFA21" w14:textId="4103382E" w:rsidR="004C0F09" w:rsidRPr="00135B30" w:rsidRDefault="004C0F09" w:rsidP="00AA0E37">
      <w:pPr>
        <w:jc w:val="both"/>
        <w:rPr>
          <w:rFonts w:asciiTheme="majorBidi" w:hAnsiTheme="majorBidi" w:cstheme="majorBidi"/>
          <w:noProof/>
          <w:sz w:val="24"/>
          <w:szCs w:val="24"/>
        </w:rPr>
      </w:pPr>
      <w:r w:rsidRPr="00135B30">
        <w:rPr>
          <w:rFonts w:asciiTheme="majorBidi" w:hAnsiTheme="majorBidi" w:cstheme="majorBidi"/>
          <w:b/>
          <w:bCs/>
          <w:noProof/>
          <w:sz w:val="24"/>
          <w:szCs w:val="24"/>
        </w:rPr>
        <w:tab/>
      </w:r>
      <w:r w:rsidRPr="00135B30">
        <w:rPr>
          <w:rFonts w:asciiTheme="majorBidi" w:hAnsiTheme="majorBidi" w:cstheme="majorBidi"/>
          <w:noProof/>
          <w:sz w:val="24"/>
          <w:szCs w:val="24"/>
        </w:rPr>
        <w:t>Dalam teori</w:t>
      </w:r>
      <w:r w:rsidR="00135B30">
        <w:rPr>
          <w:rFonts w:asciiTheme="majorBidi" w:hAnsiTheme="majorBidi" w:cstheme="majorBidi"/>
          <w:b/>
          <w:bCs/>
          <w:noProof/>
          <w:sz w:val="24"/>
          <w:szCs w:val="24"/>
        </w:rPr>
        <w:t xml:space="preserve">, </w:t>
      </w:r>
      <w:r w:rsidRPr="00135B30">
        <w:rPr>
          <w:rFonts w:asciiTheme="majorBidi" w:hAnsiTheme="majorBidi" w:cstheme="majorBidi"/>
          <w:noProof/>
          <w:sz w:val="24"/>
          <w:szCs w:val="24"/>
        </w:rPr>
        <w:t xml:space="preserve">inflasi merupakan salah satu faktor makro ekonomi yang memiliki dampak signifikan terhadap kinerja keuangan bank, termasuk </w:t>
      </w:r>
      <w:r w:rsidRPr="00135B30">
        <w:rPr>
          <w:rFonts w:asciiTheme="majorBidi" w:hAnsiTheme="majorBidi" w:cstheme="majorBidi"/>
          <w:i/>
          <w:iCs/>
          <w:noProof/>
          <w:sz w:val="24"/>
          <w:szCs w:val="24"/>
        </w:rPr>
        <w:t>Return on Assets</w:t>
      </w:r>
      <w:r w:rsidRPr="00135B30">
        <w:rPr>
          <w:rFonts w:asciiTheme="majorBidi" w:hAnsiTheme="majorBidi" w:cstheme="majorBidi"/>
          <w:noProof/>
          <w:sz w:val="24"/>
          <w:szCs w:val="24"/>
        </w:rPr>
        <w:t xml:space="preserve"> (ROA) pada perbankan syariah di indonesia. Pada penelitian ini menunjukkan bahwa inflasi </w:t>
      </w:r>
      <w:r w:rsidR="00397DC8">
        <w:rPr>
          <w:rFonts w:asciiTheme="majorBidi" w:hAnsiTheme="majorBidi" w:cstheme="majorBidi"/>
          <w:noProof/>
          <w:sz w:val="24"/>
          <w:szCs w:val="24"/>
        </w:rPr>
        <w:t>berpengaruh negatif terhadap</w:t>
      </w:r>
      <w:r w:rsidRPr="00135B30">
        <w:rPr>
          <w:rFonts w:asciiTheme="majorBidi" w:hAnsiTheme="majorBidi" w:cstheme="majorBidi"/>
          <w:noProof/>
          <w:sz w:val="24"/>
          <w:szCs w:val="24"/>
        </w:rPr>
        <w:t xml:space="preserve"> profitabilitas bank syariah </w:t>
      </w:r>
      <w:r w:rsidR="00397DC8">
        <w:rPr>
          <w:rFonts w:asciiTheme="majorBidi" w:hAnsiTheme="majorBidi" w:cstheme="majorBidi"/>
          <w:noProof/>
          <w:sz w:val="24"/>
          <w:szCs w:val="24"/>
        </w:rPr>
        <w:t xml:space="preserve">yakni jika </w:t>
      </w:r>
      <w:r w:rsidRPr="00135B30">
        <w:rPr>
          <w:rFonts w:asciiTheme="majorBidi" w:hAnsiTheme="majorBidi" w:cstheme="majorBidi"/>
          <w:noProof/>
          <w:sz w:val="24"/>
          <w:szCs w:val="24"/>
        </w:rPr>
        <w:t xml:space="preserve">inflasi yang tinggi dapat menyebabkan peningkatan biaya operasional bank, yang pada akhirnya dapat mengurangi ROA. Hal ini selaras dengan penelitian yang dilakukan oleh </w:t>
      </w:r>
      <w:r w:rsidRPr="00135B30">
        <w:rPr>
          <w:rFonts w:asciiTheme="majorBidi" w:hAnsiTheme="majorBidi" w:cstheme="majorBidi"/>
          <w:noProof/>
          <w:sz w:val="24"/>
          <w:szCs w:val="24"/>
        </w:rPr>
        <w:fldChar w:fldCharType="begin" w:fldLock="1"/>
      </w:r>
      <w:r w:rsidRPr="00135B30">
        <w:rPr>
          <w:rFonts w:asciiTheme="majorBidi" w:hAnsiTheme="majorBidi" w:cstheme="majorBidi"/>
          <w:noProof/>
          <w:sz w:val="24"/>
          <w:szCs w:val="24"/>
        </w:rPr>
        <w:instrText>ADDIN CSL_CITATION {"citationItems":[{"id":"ITEM-1","itemData":{"DOI":"10.31603/cakrawala.5002","author":[{"dropping-particle":"","family":"Syamsiyah","given":"Nur","non-dropping-particle":"","parse-names":false,"suffix":""},{"dropping-particle":"","family":"Rohmi","given":"Misfi Laili","non-dropping-particle":"","parse-names":false,"suffix":""},{"dropping-particle":"","family":"Ardana","given":"Yudhistira","non-dropping-particle":"","parse-names":false,"suffix":""},{"dropping-particle":"","family":"Renfiana","given":"Lilis","non-dropping-particle":"","parse-names":false,"suffix":""}],"container-title":"Cakrawala Jurnal Studi Islam","id":"ITEM-1","issued":{"date-parts":[["2022"]]},"title":"Pengaruh Inflasi, Pembiayaan Bermasalah, Dan Financing to Deposit Ratio Terhadap Deposito Perbankan Syariah: Analisis Error Correction Model","type":"article"},"uris":["http://www.mendeley.com/documents/?uuid=c92f039c-d67a-4fec-aa69-c6bbab13dba9"]}],"mendeley":{"formattedCitation":"(Syamsiyah et al., 2022)","plainTextFormattedCitation":"(Syamsiyah et al., 2022)","previouslyFormattedCitation":"(Syamsiyah et al., 2022)"},"properties":{"noteIndex":0},"schema":"https://github.com/citation-style-language/schema/raw/master/csl-citation.json"}</w:instrText>
      </w:r>
      <w:r w:rsidRPr="00135B30">
        <w:rPr>
          <w:rFonts w:asciiTheme="majorBidi" w:hAnsiTheme="majorBidi" w:cstheme="majorBidi"/>
          <w:noProof/>
          <w:sz w:val="24"/>
          <w:szCs w:val="24"/>
        </w:rPr>
        <w:fldChar w:fldCharType="separate"/>
      </w:r>
      <w:r w:rsidRPr="00135B30">
        <w:rPr>
          <w:rFonts w:asciiTheme="majorBidi" w:hAnsiTheme="majorBidi" w:cstheme="majorBidi"/>
          <w:noProof/>
          <w:sz w:val="24"/>
          <w:szCs w:val="24"/>
        </w:rPr>
        <w:t xml:space="preserve">(Syamsiyah </w:t>
      </w:r>
      <w:r w:rsidRPr="0098335E">
        <w:rPr>
          <w:rFonts w:asciiTheme="majorBidi" w:hAnsiTheme="majorBidi" w:cstheme="majorBidi"/>
          <w:i/>
          <w:iCs/>
          <w:noProof/>
          <w:sz w:val="24"/>
          <w:szCs w:val="24"/>
        </w:rPr>
        <w:t>et</w:t>
      </w:r>
      <w:r w:rsidRPr="00135B30">
        <w:rPr>
          <w:rFonts w:asciiTheme="majorBidi" w:hAnsiTheme="majorBidi" w:cstheme="majorBidi"/>
          <w:noProof/>
          <w:sz w:val="24"/>
          <w:szCs w:val="24"/>
        </w:rPr>
        <w:t xml:space="preserve"> </w:t>
      </w:r>
      <w:r w:rsidRPr="0098335E">
        <w:rPr>
          <w:rFonts w:asciiTheme="majorBidi" w:hAnsiTheme="majorBidi" w:cstheme="majorBidi"/>
          <w:i/>
          <w:iCs/>
          <w:noProof/>
          <w:sz w:val="24"/>
          <w:szCs w:val="24"/>
        </w:rPr>
        <w:lastRenderedPageBreak/>
        <w:t>al.,</w:t>
      </w:r>
      <w:r w:rsidRPr="00135B30">
        <w:rPr>
          <w:rFonts w:asciiTheme="majorBidi" w:hAnsiTheme="majorBidi" w:cstheme="majorBidi"/>
          <w:noProof/>
          <w:sz w:val="24"/>
          <w:szCs w:val="24"/>
        </w:rPr>
        <w:t xml:space="preserve"> 2022)</w:t>
      </w:r>
      <w:r w:rsidRPr="00135B30">
        <w:rPr>
          <w:rFonts w:asciiTheme="majorBidi" w:hAnsiTheme="majorBidi" w:cstheme="majorBidi"/>
          <w:noProof/>
          <w:sz w:val="24"/>
          <w:szCs w:val="24"/>
        </w:rPr>
        <w:fldChar w:fldCharType="end"/>
      </w:r>
      <w:r w:rsidRPr="00135B30">
        <w:rPr>
          <w:rFonts w:asciiTheme="majorBidi" w:hAnsiTheme="majorBidi" w:cstheme="majorBidi"/>
          <w:noProof/>
          <w:sz w:val="24"/>
          <w:szCs w:val="24"/>
        </w:rPr>
        <w:t xml:space="preserve"> yang menunjukkan bahwa inflasi berpengaruh negatif terhadap kinerja perbankan syariah, yang sejalan dengan temuan bahwa inflasi dapat mempengaruhi tingkat likuiditas dan profitabilitas bank. Temuan ini didukung penelitian lain yang dilakukan oleh </w:t>
      </w:r>
      <w:r w:rsidRPr="00135B30">
        <w:rPr>
          <w:rFonts w:asciiTheme="majorBidi" w:hAnsiTheme="majorBidi" w:cstheme="majorBidi"/>
          <w:noProof/>
          <w:sz w:val="24"/>
          <w:szCs w:val="24"/>
        </w:rPr>
        <w:fldChar w:fldCharType="begin" w:fldLock="1"/>
      </w:r>
      <w:r w:rsidRPr="00135B30">
        <w:rPr>
          <w:rFonts w:asciiTheme="majorBidi" w:hAnsiTheme="majorBidi" w:cstheme="majorBidi"/>
          <w:noProof/>
          <w:sz w:val="24"/>
          <w:szCs w:val="24"/>
        </w:rPr>
        <w:instrText>ADDIN CSL_CITATION {"citationItems":[{"id":"ITEM-1","itemData":{"DOI":"10.21009/10.21009/wahana.18.013","author":[{"dropping-particle":"","family":"Budianto","given":"Achyat","non-dropping-particle":"","parse-names":false,"suffix":""},{"dropping-particle":"","family":"Ferawati","given":"Rofiqoh","non-dropping-particle":"","parse-names":false,"suffix":""},{"dropping-particle":"","family":"Prayogo3","given":"Youdhi","non-dropping-particle":"","parse-names":false,"suffix":""}],"container-title":"Jurnal Wahana Akuntansi","id":"ITEM-1","issued":{"date-parts":[["2023"]]},"title":"Analisis Pengaruh Roa, Ekuitas Dan Inflasi Terhadap Pendapatan Dengan Pembiayaan Musyarakah Sebagai Variabel Intervening Pada Bank Mega Syariah Di Masa Pandemi","type":"article"},"uris":["http://www.mendeley.com/documents/?uuid=ecf09f2f-9a80-4b18-a3e0-6611d830f985"]}],"mendeley":{"formattedCitation":"(Budianto et al., 2023)","plainTextFormattedCitation":"(Budianto et al., 2023)","previouslyFormattedCitation":"(Budianto et al., 2023)"},"properties":{"noteIndex":0},"schema":"https://github.com/citation-style-language/schema/raw/master/csl-citation.json"}</w:instrText>
      </w:r>
      <w:r w:rsidRPr="00135B30">
        <w:rPr>
          <w:rFonts w:asciiTheme="majorBidi" w:hAnsiTheme="majorBidi" w:cstheme="majorBidi"/>
          <w:noProof/>
          <w:sz w:val="24"/>
          <w:szCs w:val="24"/>
        </w:rPr>
        <w:fldChar w:fldCharType="separate"/>
      </w:r>
      <w:r w:rsidRPr="00135B30">
        <w:rPr>
          <w:rFonts w:asciiTheme="majorBidi" w:hAnsiTheme="majorBidi" w:cstheme="majorBidi"/>
          <w:noProof/>
          <w:sz w:val="24"/>
          <w:szCs w:val="24"/>
        </w:rPr>
        <w:t xml:space="preserve">(Budianto </w:t>
      </w:r>
      <w:r w:rsidRPr="0098335E">
        <w:rPr>
          <w:rFonts w:asciiTheme="majorBidi" w:hAnsiTheme="majorBidi" w:cstheme="majorBidi"/>
          <w:i/>
          <w:iCs/>
          <w:noProof/>
          <w:sz w:val="24"/>
          <w:szCs w:val="24"/>
        </w:rPr>
        <w:t>et al.,</w:t>
      </w:r>
      <w:r w:rsidRPr="00135B30">
        <w:rPr>
          <w:rFonts w:asciiTheme="majorBidi" w:hAnsiTheme="majorBidi" w:cstheme="majorBidi"/>
          <w:noProof/>
          <w:sz w:val="24"/>
          <w:szCs w:val="24"/>
        </w:rPr>
        <w:t xml:space="preserve"> 2023)</w:t>
      </w:r>
      <w:r w:rsidRPr="00135B30">
        <w:rPr>
          <w:rFonts w:asciiTheme="majorBidi" w:hAnsiTheme="majorBidi" w:cstheme="majorBidi"/>
          <w:noProof/>
          <w:sz w:val="24"/>
          <w:szCs w:val="24"/>
        </w:rPr>
        <w:fldChar w:fldCharType="end"/>
      </w:r>
      <w:r w:rsidRPr="00135B30">
        <w:rPr>
          <w:rFonts w:asciiTheme="majorBidi" w:hAnsiTheme="majorBidi" w:cstheme="majorBidi"/>
          <w:noProof/>
          <w:sz w:val="24"/>
          <w:szCs w:val="24"/>
        </w:rPr>
        <w:t xml:space="preserve"> menemukan hasil bahwa menemukan bahwa inflasi tidak berpengaruh signifikan terhadap pendapatan bank syariah, yang menunjukkan bahwa meskipun inflasi ada</w:t>
      </w:r>
      <w:r w:rsidR="00397DC8">
        <w:rPr>
          <w:rFonts w:asciiTheme="majorBidi" w:hAnsiTheme="majorBidi" w:cstheme="majorBidi"/>
          <w:noProof/>
          <w:sz w:val="24"/>
          <w:szCs w:val="24"/>
        </w:rPr>
        <w:t xml:space="preserve"> pengaruhnya </w:t>
      </w:r>
      <w:r w:rsidRPr="00135B30">
        <w:rPr>
          <w:rFonts w:asciiTheme="majorBidi" w:hAnsiTheme="majorBidi" w:cstheme="majorBidi"/>
          <w:noProof/>
          <w:sz w:val="24"/>
          <w:szCs w:val="24"/>
        </w:rPr>
        <w:t>terhadap ROA tetap</w:t>
      </w:r>
      <w:r w:rsidR="00397DC8">
        <w:rPr>
          <w:rFonts w:asciiTheme="majorBidi" w:hAnsiTheme="majorBidi" w:cstheme="majorBidi"/>
          <w:noProof/>
          <w:sz w:val="24"/>
          <w:szCs w:val="24"/>
        </w:rPr>
        <w:t>i</w:t>
      </w:r>
      <w:r w:rsidRPr="00135B30">
        <w:rPr>
          <w:rFonts w:asciiTheme="majorBidi" w:hAnsiTheme="majorBidi" w:cstheme="majorBidi"/>
          <w:noProof/>
          <w:sz w:val="24"/>
          <w:szCs w:val="24"/>
        </w:rPr>
        <w:t xml:space="preserve"> tidak langsung. </w:t>
      </w:r>
    </w:p>
    <w:p w14:paraId="795E5AEB" w14:textId="7E58BAA9" w:rsidR="004D1902" w:rsidRPr="00F30263" w:rsidRDefault="004C0F09" w:rsidP="00135B30">
      <w:pPr>
        <w:jc w:val="both"/>
        <w:rPr>
          <w:rFonts w:asciiTheme="majorBidi" w:hAnsiTheme="majorBidi" w:cstheme="majorBidi"/>
          <w:noProof/>
          <w:sz w:val="24"/>
          <w:szCs w:val="24"/>
        </w:rPr>
      </w:pPr>
      <w:r w:rsidRPr="00135B30">
        <w:rPr>
          <w:rFonts w:asciiTheme="majorBidi" w:hAnsiTheme="majorBidi" w:cstheme="majorBidi"/>
          <w:noProof/>
          <w:sz w:val="24"/>
          <w:szCs w:val="24"/>
        </w:rPr>
        <w:tab/>
        <w:t xml:space="preserve">Namun hasil diatas tidak sesuai dengan temuan yang dilakukan oleh </w:t>
      </w:r>
      <w:r w:rsidRPr="00135B30">
        <w:rPr>
          <w:rFonts w:asciiTheme="majorBidi" w:hAnsiTheme="majorBidi" w:cstheme="majorBidi"/>
          <w:noProof/>
          <w:sz w:val="24"/>
          <w:szCs w:val="24"/>
        </w:rPr>
        <w:fldChar w:fldCharType="begin" w:fldLock="1"/>
      </w:r>
      <w:r w:rsidR="009F1368">
        <w:rPr>
          <w:rFonts w:asciiTheme="majorBidi" w:hAnsiTheme="majorBidi" w:cstheme="majorBidi"/>
          <w:noProof/>
          <w:sz w:val="24"/>
          <w:szCs w:val="24"/>
        </w:rPr>
        <w:instrText>ADDIN CSL_CITATION {"citationItems":[{"id":"ITEM-1","itemData":{"DOI":"10.33061/rsfu.v4i1.3393","author":[{"dropping-particle":"","family":"Ady","given":"Rony Arpinto","non-dropping-particle":"","parse-names":false,"suffix":""}],"container-title":"Research Fair Unisri","id":"ITEM-1","issued":{"date-parts":[["2020"]]},"title":"Pengaruh Makroekonomi Terhadap Profitabilitas Perbankan Di Indonesia","type":"article"},"uris":["http://www.mendeley.com/documents/?uuid=6609906c-bb2b-4847-b532-4604d911404d"]}],"mendeley":{"formattedCitation":"(Ady, 2020)","plainTextFormattedCitation":"(Ady, 2020)","previouslyFormattedCitation":"(Ady, 2020)"},"properties":{"noteIndex":0},"schema":"https://github.com/citation-style-language/schema/raw/master/csl-citation.json"}</w:instrText>
      </w:r>
      <w:r w:rsidRPr="00135B30">
        <w:rPr>
          <w:rFonts w:asciiTheme="majorBidi" w:hAnsiTheme="majorBidi" w:cstheme="majorBidi"/>
          <w:noProof/>
          <w:sz w:val="24"/>
          <w:szCs w:val="24"/>
        </w:rPr>
        <w:fldChar w:fldCharType="separate"/>
      </w:r>
      <w:r w:rsidRPr="00135B30">
        <w:rPr>
          <w:rFonts w:asciiTheme="majorBidi" w:hAnsiTheme="majorBidi" w:cstheme="majorBidi"/>
          <w:noProof/>
          <w:sz w:val="24"/>
          <w:szCs w:val="24"/>
        </w:rPr>
        <w:t>(Ady, 2020)</w:t>
      </w:r>
      <w:r w:rsidRPr="00135B30">
        <w:rPr>
          <w:rFonts w:asciiTheme="majorBidi" w:hAnsiTheme="majorBidi" w:cstheme="majorBidi"/>
          <w:noProof/>
          <w:sz w:val="24"/>
          <w:szCs w:val="24"/>
        </w:rPr>
        <w:fldChar w:fldCharType="end"/>
      </w:r>
      <w:r w:rsidR="00135B30" w:rsidRPr="00135B30">
        <w:rPr>
          <w:rFonts w:asciiTheme="majorBidi" w:hAnsiTheme="majorBidi" w:cstheme="majorBidi"/>
          <w:noProof/>
          <w:sz w:val="24"/>
          <w:szCs w:val="24"/>
        </w:rPr>
        <w:t xml:space="preserve"> yang menunjukkan bahwa inflasi dapat memberikan pengaruh positif terhadap perubahan laba operasional bank syariah, yang menunjukkan bahwa dalam kondisi tertentu, inflasi dapat dimanfaatkan untuk meningkatkan pendapatan. Hal ini menunjukkan bahwa pengaruh inflasi terhadap ROA tidak selalu bersifat negatif dan dapat dipengaruhi oleh faktor-faktor lain seperti strategi manajemen dan kondisi pasar. Dengan demikian, penting bagi bank syariah untuk memahami dinamika inflasi dan mengembangkan strategi yang tepat untuk memitigasi dampak negatifnya terhadap ROA</w:t>
      </w:r>
      <w:r w:rsidR="00135B30" w:rsidRPr="00F30263">
        <w:rPr>
          <w:rFonts w:asciiTheme="majorBidi" w:hAnsiTheme="majorBidi" w:cstheme="majorBidi"/>
          <w:noProof/>
          <w:sz w:val="24"/>
          <w:szCs w:val="24"/>
        </w:rPr>
        <w:t xml:space="preserve">. Sehingga meskipun Inflasi bernilai negatif namun pada hipotesis penelitian ini diterima karena adanya variabel lain yang ikut andil dalam </w:t>
      </w:r>
      <w:r w:rsidR="00F30263" w:rsidRPr="00F30263">
        <w:rPr>
          <w:rFonts w:asciiTheme="majorBidi" w:hAnsiTheme="majorBidi" w:cstheme="majorBidi"/>
          <w:noProof/>
          <w:sz w:val="24"/>
          <w:szCs w:val="24"/>
        </w:rPr>
        <w:t>memengaruhi ROA tersebut.</w:t>
      </w:r>
    </w:p>
    <w:p w14:paraId="5187768F" w14:textId="318B4390" w:rsidR="00E600FC" w:rsidRPr="00F71E56" w:rsidRDefault="00E600FC" w:rsidP="00AA0E37">
      <w:pPr>
        <w:jc w:val="both"/>
        <w:rPr>
          <w:rFonts w:asciiTheme="majorBidi" w:hAnsiTheme="majorBidi" w:cstheme="majorBidi"/>
          <w:b/>
          <w:bCs/>
          <w:noProof/>
          <w:sz w:val="24"/>
          <w:szCs w:val="24"/>
        </w:rPr>
      </w:pPr>
      <w:r w:rsidRPr="00F71E56">
        <w:rPr>
          <w:rFonts w:asciiTheme="majorBidi" w:hAnsiTheme="majorBidi" w:cstheme="majorBidi"/>
          <w:b/>
          <w:bCs/>
          <w:noProof/>
          <w:sz w:val="24"/>
          <w:szCs w:val="24"/>
        </w:rPr>
        <w:t xml:space="preserve">Pengaruh Simultan BOPO, NPF dan Inflasi terhadap </w:t>
      </w:r>
      <w:r w:rsidRPr="00E64585">
        <w:rPr>
          <w:rFonts w:asciiTheme="majorBidi" w:hAnsiTheme="majorBidi" w:cstheme="majorBidi"/>
          <w:b/>
          <w:bCs/>
          <w:i/>
          <w:iCs/>
          <w:noProof/>
          <w:sz w:val="24"/>
          <w:szCs w:val="24"/>
        </w:rPr>
        <w:t>Return on Asset</w:t>
      </w:r>
      <w:r w:rsidRPr="00F71E56">
        <w:rPr>
          <w:rFonts w:asciiTheme="majorBidi" w:hAnsiTheme="majorBidi" w:cstheme="majorBidi"/>
          <w:b/>
          <w:bCs/>
          <w:noProof/>
          <w:sz w:val="24"/>
          <w:szCs w:val="24"/>
        </w:rPr>
        <w:t xml:space="preserve"> (ROA) pada perbankan Syariah di Indonesia</w:t>
      </w:r>
    </w:p>
    <w:p w14:paraId="242D6CBC" w14:textId="3E602671" w:rsidR="009F1368" w:rsidRPr="00F71E56" w:rsidRDefault="009F1368" w:rsidP="00B57C8D">
      <w:pPr>
        <w:ind w:firstLine="720"/>
        <w:jc w:val="both"/>
        <w:rPr>
          <w:rFonts w:asciiTheme="majorBidi" w:hAnsiTheme="majorBidi" w:cstheme="majorBidi"/>
          <w:noProof/>
          <w:sz w:val="24"/>
          <w:szCs w:val="24"/>
        </w:rPr>
      </w:pPr>
      <w:r w:rsidRPr="00F71E56">
        <w:rPr>
          <w:rFonts w:asciiTheme="majorBidi" w:hAnsiTheme="majorBidi" w:cstheme="majorBidi"/>
          <w:noProof/>
          <w:sz w:val="24"/>
          <w:szCs w:val="24"/>
          <w:lang w:val="en-ID"/>
        </w:rPr>
        <w:t xml:space="preserve">Dalam perbankan syariah di indonesia, </w:t>
      </w:r>
      <w:r w:rsidRPr="00F71E56">
        <w:rPr>
          <w:rFonts w:asciiTheme="majorBidi" w:hAnsiTheme="majorBidi" w:cstheme="majorBidi"/>
          <w:noProof/>
          <w:sz w:val="24"/>
          <w:szCs w:val="24"/>
        </w:rPr>
        <w:t xml:space="preserve">terdapat hubungan yang signifikan antara BOPO (Biaya Operasional terhadap Pendapatan Operasional), NPF </w:t>
      </w:r>
      <w:r w:rsidRPr="00EF1457">
        <w:rPr>
          <w:rFonts w:asciiTheme="majorBidi" w:hAnsiTheme="majorBidi" w:cstheme="majorBidi"/>
          <w:i/>
          <w:iCs/>
          <w:noProof/>
          <w:sz w:val="24"/>
          <w:szCs w:val="24"/>
        </w:rPr>
        <w:t>(Non Performing Financing)</w:t>
      </w:r>
      <w:r w:rsidRPr="00F71E56">
        <w:rPr>
          <w:rFonts w:asciiTheme="majorBidi" w:hAnsiTheme="majorBidi" w:cstheme="majorBidi"/>
          <w:noProof/>
          <w:sz w:val="24"/>
          <w:szCs w:val="24"/>
        </w:rPr>
        <w:t xml:space="preserve">, dan inflasi terhadap ROA </w:t>
      </w:r>
      <w:r w:rsidRPr="00EF1457">
        <w:rPr>
          <w:rFonts w:asciiTheme="majorBidi" w:hAnsiTheme="majorBidi" w:cstheme="majorBidi"/>
          <w:i/>
          <w:iCs/>
          <w:noProof/>
          <w:sz w:val="24"/>
          <w:szCs w:val="24"/>
        </w:rPr>
        <w:t>(Return on Assets)</w:t>
      </w:r>
      <w:r w:rsidRPr="00F71E56">
        <w:rPr>
          <w:rFonts w:asciiTheme="majorBidi" w:hAnsiTheme="majorBidi" w:cstheme="majorBidi"/>
          <w:noProof/>
          <w:sz w:val="24"/>
          <w:szCs w:val="24"/>
        </w:rPr>
        <w:t xml:space="preserve">. Penelitian menunjukkan bahwa ketiga variabel ini </w:t>
      </w:r>
      <w:r w:rsidR="00F71E56">
        <w:rPr>
          <w:rFonts w:asciiTheme="majorBidi" w:hAnsiTheme="majorBidi" w:cstheme="majorBidi"/>
          <w:noProof/>
          <w:sz w:val="24"/>
          <w:szCs w:val="24"/>
        </w:rPr>
        <w:t>terdapat pengaruh simultan</w:t>
      </w:r>
      <w:r w:rsidRPr="00F71E56">
        <w:rPr>
          <w:rFonts w:asciiTheme="majorBidi" w:hAnsiTheme="majorBidi" w:cstheme="majorBidi"/>
          <w:noProof/>
          <w:sz w:val="24"/>
          <w:szCs w:val="24"/>
        </w:rPr>
        <w:t xml:space="preserve"> terhadap ROA, yang mencerminkan profitabilitas bank. BOPO yang tinggi menunjukkan efisiensi operasional yang buruk, sedangkan NPF yang tinggi mencerminkan risiko kredit yang meningkat, keduanya berkontribusi pada penurunan profitabilitas </w:t>
      </w:r>
      <w:r w:rsidRPr="00F71E56">
        <w:rPr>
          <w:rFonts w:asciiTheme="majorBidi" w:hAnsiTheme="majorBidi" w:cstheme="majorBidi"/>
          <w:noProof/>
          <w:sz w:val="24"/>
          <w:szCs w:val="24"/>
        </w:rPr>
        <w:fldChar w:fldCharType="begin" w:fldLock="1"/>
      </w:r>
      <w:r w:rsidRPr="00F71E56">
        <w:rPr>
          <w:rFonts w:asciiTheme="majorBidi" w:hAnsiTheme="majorBidi" w:cstheme="majorBidi"/>
          <w:noProof/>
          <w:sz w:val="24"/>
          <w:szCs w:val="24"/>
        </w:rPr>
        <w:instrText>ADDIN CSL_CITATION {"citationItems":[{"id":"ITEM-1","itemData":{"ISSN":"2614-0462","author":[{"dropping-particle":"","family":"Subekti","given":"Wahyu Agung Panji","non-dropping-particle":"","parse-names":false,"suffix":""},{"dropping-particle":"","family":"Wardana","given":"Guntur Kusuma","non-dropping-particle":"","parse-names":false,"suffix":""}],"container-title":"INOBIS: Jurnal Inovasi Bisnis dan Manajemen Indonesia","id":"ITEM-1","issue":"2","issued":{"date-parts":[["2022"]]},"page":"270-285","title":"Pengaruh CAR, Asset Growth, BOPO, DPK, Pembiayaan, NPF dan FDR Terhadap ROA Bank Umum Syariah","type":"article-journal","volume":"5"},"uris":["http://www.mendeley.com/documents/?uuid=998d3a3c-7ca3-41f5-804f-93c1f1f32f93"]}],"mendeley":{"formattedCitation":"(Subekti &amp; Wardana, 2022)","manualFormatting":"(Subekti &amp; Wardana, 2022; Rianti et al., 2021)","plainTextFormattedCitation":"(Subekti &amp; Wardana, 2022)","previouslyFormattedCitation":"(Subekti &amp; Wardana, 2022)"},"properties":{"noteIndex":0},"schema":"https://github.com/citation-style-language/schema/raw/master/csl-citation.json"}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 xml:space="preserve">(Subekti &amp; Wardana, 2022; </w:t>
      </w:r>
      <w:r w:rsidRPr="00F71E56">
        <w:rPr>
          <w:rFonts w:asciiTheme="majorBidi" w:hAnsiTheme="majorBidi" w:cstheme="majorBidi"/>
          <w:noProof/>
          <w:sz w:val="24"/>
          <w:szCs w:val="24"/>
        </w:rPr>
        <w:fldChar w:fldCharType="begin" w:fldLock="1"/>
      </w:r>
      <w:r w:rsidRPr="00F71E56">
        <w:rPr>
          <w:rFonts w:asciiTheme="majorBidi" w:hAnsiTheme="majorBidi" w:cstheme="majorBidi"/>
          <w:noProof/>
          <w:sz w:val="24"/>
          <w:szCs w:val="24"/>
        </w:rPr>
        <w:instrText>ADDIN CSL_CITATION {"citationItems":[{"id":"ITEM-1","itemData":{"DOI":"10.31328/jopba.v2i1.139","author":[{"dropping-particle":"","family":"Rianti","given":"Indah","non-dropping-particle":"","parse-names":false,"suffix":""},{"dropping-particle":"","family":"Akbar","given":"Dinnul Alfian","non-dropping-particle":"","parse-names":false,"suffix":""},{"dropping-particle":"","family":"Hasanah","given":"Rohmatun","non-dropping-particle":"","parse-names":false,"suffix":""},{"dropping-particle":"","family":"Merzarani","given":"Sri","non-dropping-particle":"","parse-names":false,"suffix":""}],"container-title":"Journal of Public and Business Accounting","id":"ITEM-1","issued":{"date-parts":[["2021"]]},"title":"Pengaruh FDR, NPF, Dan BOPO Terhadap Profitabilitas Perbankan Syariah (Studi Kasus Pada Bank Umum Syariah Di Indonesia Periode 2015-2019)","type":"article"},"uris":["http://www.mendeley.com/documents/?uuid=05649ac6-567d-4d06-a28d-03a7bd55d5af"]}],"mendeley":{"formattedCitation":"(Rianti et al., 2021)","manualFormatting":"Rianti et al., 2021)","plainTextFormattedCitation":"(Rianti et al., 2021)","previouslyFormattedCitation":"(Rianti et al., 2021)"},"properties":{"noteIndex":0},"schema":"https://github.com/citation-style-language/schema/raw/master/csl-citation.json"}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 xml:space="preserve">Rianti </w:t>
      </w:r>
      <w:r w:rsidRPr="000D2F22">
        <w:rPr>
          <w:rFonts w:asciiTheme="majorBidi" w:hAnsiTheme="majorBidi" w:cstheme="majorBidi"/>
          <w:i/>
          <w:iCs/>
          <w:noProof/>
          <w:sz w:val="24"/>
          <w:szCs w:val="24"/>
        </w:rPr>
        <w:t xml:space="preserve">et al., </w:t>
      </w:r>
      <w:r w:rsidRPr="00F71E56">
        <w:rPr>
          <w:rFonts w:asciiTheme="majorBidi" w:hAnsiTheme="majorBidi" w:cstheme="majorBidi"/>
          <w:noProof/>
          <w:sz w:val="24"/>
          <w:szCs w:val="24"/>
        </w:rPr>
        <w:t>2021)</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 xml:space="preserve">. Disisi lain, inflasi dapat mempengaruhi daya beli masyarakat dan, pada gilirannya, mempengaruhi kinerja keuangan bank </w:t>
      </w:r>
      <w:r w:rsidRPr="00F71E56">
        <w:rPr>
          <w:rFonts w:asciiTheme="majorBidi" w:hAnsiTheme="majorBidi" w:cstheme="majorBidi"/>
          <w:noProof/>
          <w:sz w:val="24"/>
          <w:szCs w:val="24"/>
        </w:rPr>
        <w:fldChar w:fldCharType="begin" w:fldLock="1"/>
      </w:r>
      <w:r w:rsidRPr="00F71E56">
        <w:rPr>
          <w:rFonts w:asciiTheme="majorBidi" w:hAnsiTheme="majorBidi" w:cstheme="majorBidi"/>
          <w:noProof/>
          <w:sz w:val="24"/>
          <w:szCs w:val="24"/>
        </w:rPr>
        <w:instrText>ADDIN CSL_CITATION {"citationItems":[{"id":"ITEM-1","itemData":{"DOI":"10.24252/al-mashrafiyah.v5i1.20281","author":[{"dropping-particle":"","family":"Dewi","given":"Fitri Kurnia","non-dropping-particle":"","parse-names":false,"suffix":""},{"dropping-particle":"","family":"Sudarsono","given":"Heri","non-dropping-particle":"","parse-names":false,"suffix":""}],"container-title":"Al-Mashrafiyah Jurnal Ekonomi Keuangan Dan Perbankan Syariah","id":"ITEM-1","issued":{"date-parts":[["2021"]]},"title":"Analisis Profitabilitas Bank Syariah Di Indonesia: Pendekatan Autoregressive Distributed Lag (ARDL)","type":"article"},"uris":["http://www.mendeley.com/documents/?uuid=e98f428e-5056-4f68-8d47-ca92f0a80fba"]}],"mendeley":{"formattedCitation":"(Dewi &amp; Sudarsono, 2021)","plainTextFormattedCitation":"(Dewi &amp; Sudarsono, 2021)","previouslyFormattedCitation":"(Dewi &amp; Sudarsono, 2021)"},"properties":{"noteIndex":0},"schema":"https://github.com/citation-style-language/schema/raw/master/csl-citation.json"}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(Dewi &amp; Sudarsono, 2021)</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w:t>
      </w:r>
    </w:p>
    <w:p w14:paraId="7F7E1F07" w14:textId="639315BD" w:rsidR="00F71E56" w:rsidRPr="00F71E56" w:rsidRDefault="009F1368" w:rsidP="00B57C8D">
      <w:pPr>
        <w:ind w:firstLine="720"/>
        <w:jc w:val="both"/>
        <w:rPr>
          <w:rFonts w:asciiTheme="majorBidi" w:hAnsiTheme="majorBidi" w:cstheme="majorBidi"/>
          <w:noProof/>
          <w:sz w:val="24"/>
          <w:szCs w:val="24"/>
        </w:rPr>
      </w:pPr>
      <w:r w:rsidRPr="00F71E56">
        <w:rPr>
          <w:rFonts w:asciiTheme="majorBidi" w:hAnsiTheme="majorBidi" w:cstheme="majorBidi"/>
          <w:noProof/>
          <w:sz w:val="24"/>
          <w:szCs w:val="24"/>
        </w:rPr>
        <w:t xml:space="preserve">Dari segi teori, konsep efisiensi operasional dan manajemen risiko sangat penting dalam perbankan syariah. Teori efisiensi operasional menyatakan bahwa biaya yang lebih rendah akan meningkatkan profitabilitas, sedangkan teori manajemen risiko menekankan pentingnya pengelolaan risiko kredit untuk menjaga kesehatan finansial bank </w:t>
      </w:r>
      <w:r w:rsidRPr="00F71E56">
        <w:rPr>
          <w:rFonts w:asciiTheme="majorBidi" w:hAnsiTheme="majorBidi" w:cstheme="majorBidi"/>
          <w:noProof/>
          <w:sz w:val="24"/>
          <w:szCs w:val="24"/>
        </w:rPr>
        <w:fldChar w:fldCharType="begin" w:fldLock="1"/>
      </w:r>
      <w:r w:rsidRPr="00F71E56">
        <w:rPr>
          <w:rFonts w:asciiTheme="majorBidi" w:hAnsiTheme="majorBidi" w:cstheme="majorBidi"/>
          <w:noProof/>
          <w:sz w:val="24"/>
          <w:szCs w:val="24"/>
        </w:rPr>
        <w:instrText>ADDIN CSL_CITATION {"citationItems":[{"id":"ITEM-1","itemData":{"DOI":"10.25299/jtb.2022.vol5(2).11239","author":[{"dropping-particle":"","family":"Elena","given":"Santiago F","non-dropping-particle":"","parse-names":false,"suffix":""},{"dropping-particle":"","family":"Nurwahidin","given":"","non-dropping-particle":"","parse-names":false,"suffix":""}],"container-title":"Jurnal Tabarru Islamic Banking and Finance","id":"ITEM-1","issued":{"date-parts":[["2022"]]},"title":"Analisis Faktor-Faktor Yang Mempengaruhi Kinerja Profitabilitas Bank Umum Syariah (Bus) Di Indonesia","type":"article"},"uris":["http://www.mendeley.com/documents/?uuid=f4106531-bf7a-480c-8f4c-cdd785b485d8"]}],"mendeley":{"formattedCitation":"(Elena &amp; Nurwahidin, 2022)","plainTextFormattedCitation":"(Elena &amp; Nurwahidin, 2022)","previouslyFormattedCitation":"(Elena &amp; Nurwahidin, 2022)"},"properties":{"noteIndex":0},"schema":"https://github.com/citation-style-language/schema/raw/master/csl-citation.json"}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(Elena &amp; Nurwahidin, 2022)</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 xml:space="preserve">. Adapun penelitian sebelumnya yakni oleh </w:t>
      </w:r>
      <w:r w:rsidRPr="00F71E56">
        <w:rPr>
          <w:rFonts w:asciiTheme="majorBidi" w:hAnsiTheme="majorBidi" w:cstheme="majorBidi"/>
          <w:noProof/>
          <w:sz w:val="24"/>
          <w:szCs w:val="24"/>
        </w:rPr>
        <w:fldChar w:fldCharType="begin" w:fldLock="1"/>
      </w:r>
      <w:r w:rsidRPr="00F71E56">
        <w:rPr>
          <w:rFonts w:asciiTheme="majorBidi" w:hAnsiTheme="majorBidi" w:cstheme="majorBidi"/>
          <w:noProof/>
          <w:sz w:val="24"/>
          <w:szCs w:val="24"/>
        </w:rPr>
        <w:instrText>ADDIN CSL_CITATION {"citationItems":[{"id":"ITEM-1","itemData":{"DOI":"10.31328/jopba.v2i1.139","author":[{"dropping-particle":"","family":"Rianti","given":"Indah","non-dropping-particle":"","parse-names":false,"suffix":""},{"dropping-particle":"","family":"Akbar","given":"Dinnul Alfian","non-dropping-particle":"","parse-names":false,"suffix":""},{"dropping-particle":"","family":"Hasanah","given":"Rohmatun","non-dropping-particle":"","parse-names":false,"suffix":""},{"dropping-particle":"","family":"Merzarani","given":"Sri","non-dropping-particle":"","parse-names":false,"suffix":""}],"container-title":"Journal of Public and Business Accounting","id":"ITEM-1","issued":{"date-parts":[["2021"]]},"title":"Pengaruh FDR, NPF, Dan BOPO Terhadap Profitabilitas Perbankan Syariah (Studi Kasus Pada Bank Umum Syariah Di Indonesia Periode 2015-2019)","type":"article"},"uris":["http://www.mendeley.com/documents/?uuid=05649ac6-567d-4d06-a28d-03a7bd55d5af"]}],"mendeley":{"formattedCitation":"(Rianti et al., 2021)","plainTextFormattedCitation":"(Rianti et al., 2021)","previouslyFormattedCitation":"(Rianti et al., 2021)"},"properties":{"noteIndex":0},"schema":"https://github.com/citation-style-language/schema/raw/master/csl-citation.json"}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 xml:space="preserve">(Rianti </w:t>
      </w:r>
      <w:r w:rsidRPr="000D2F22">
        <w:rPr>
          <w:rFonts w:asciiTheme="majorBidi" w:hAnsiTheme="majorBidi" w:cstheme="majorBidi"/>
          <w:i/>
          <w:iCs/>
          <w:noProof/>
          <w:sz w:val="24"/>
          <w:szCs w:val="24"/>
        </w:rPr>
        <w:t>et al.,</w:t>
      </w:r>
      <w:r w:rsidRPr="00F71E56">
        <w:rPr>
          <w:rFonts w:asciiTheme="majorBidi" w:hAnsiTheme="majorBidi" w:cstheme="majorBidi"/>
          <w:noProof/>
          <w:sz w:val="24"/>
          <w:szCs w:val="24"/>
        </w:rPr>
        <w:t xml:space="preserve"> 2021)</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 xml:space="preserve"> menyatakan bahwa bahwa BOPO yang tinggi berhubungan dengan penurunan ROA, karena biaya operasional yang tidak terkendali dapat menurunkan laba. Kemudian penelitian oleh </w:t>
      </w:r>
      <w:r w:rsidRPr="00F71E56">
        <w:rPr>
          <w:rFonts w:asciiTheme="majorBidi" w:hAnsiTheme="majorBidi" w:cstheme="majorBidi"/>
          <w:noProof/>
          <w:sz w:val="24"/>
          <w:szCs w:val="24"/>
        </w:rPr>
        <w:fldChar w:fldCharType="begin" w:fldLock="1"/>
      </w:r>
      <w:r w:rsidR="00F71E56" w:rsidRPr="00F71E56">
        <w:rPr>
          <w:rFonts w:asciiTheme="majorBidi" w:hAnsiTheme="majorBidi" w:cstheme="majorBidi"/>
          <w:noProof/>
          <w:sz w:val="24"/>
          <w:szCs w:val="24"/>
        </w:rPr>
        <w:instrText>ADDIN CSL_CITATION {"citationItems":[{"id":"ITEM-1","itemData":{"DOI":"10.53566/jer.v1i1.5","author":[{"dropping-particle":"","family":"Akmaliyah","given":"Asyiqah Nur","non-dropping-particle":"","parse-names":false,"suffix":""},{"dropping-particle":"","family":"Amirullah","given":"Mulia","non-dropping-particle":"","parse-names":false,"suffix":""}],"container-title":"Jurnal Ekonomi Rabbani","id":"ITEM-1","issued":{"date-parts":[["2021"]]},"title":"Pengaruh FDR, NPF Dan BOPO Terhadap ROA Pada PT BNI Syariah Periode 2010-2019","type":"article"},"uris":["http://www.mendeley.com/documents/?uuid=99715a50-f551-417a-afa1-ee04cbf70d63"]}],"mendeley":{"formattedCitation":"(Akmaliyah &amp; Amirullah, 2021)","plainTextFormattedCitation":"(Akmaliyah &amp; Amirullah, 2021)","previouslyFormattedCitation":"(Akmaliyah &amp; Amirullah, 2021)"},"properties":{"noteIndex":0},"schema":"https://github.com/citation-style-language/schema/raw/master/csl-citation.json"}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(Akmaliyah &amp; Amirullah, 2021)</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 xml:space="preserve"> bahwa NPF yang tinggi menunjukkan bahwa bank tidak mampu mengelola pinjaman dengan baik, yang juga </w:t>
      </w:r>
      <w:r w:rsidR="002F40C1">
        <w:rPr>
          <w:rFonts w:asciiTheme="majorBidi" w:hAnsiTheme="majorBidi" w:cstheme="majorBidi"/>
          <w:noProof/>
          <w:sz w:val="24"/>
          <w:szCs w:val="24"/>
        </w:rPr>
        <w:t>tidak memiliki pengaruh</w:t>
      </w:r>
      <w:r w:rsidRPr="00F71E56">
        <w:rPr>
          <w:rFonts w:asciiTheme="majorBidi" w:hAnsiTheme="majorBidi" w:cstheme="majorBidi"/>
          <w:noProof/>
          <w:sz w:val="24"/>
          <w:szCs w:val="24"/>
        </w:rPr>
        <w:t xml:space="preserve"> pada profitabilitas. </w:t>
      </w:r>
    </w:p>
    <w:p w14:paraId="3C9399F5" w14:textId="4E7895C6" w:rsidR="00F71E56" w:rsidRPr="00F71E56" w:rsidRDefault="00F71E56" w:rsidP="00B57C8D">
      <w:pPr>
        <w:ind w:firstLine="720"/>
        <w:jc w:val="both"/>
        <w:rPr>
          <w:rFonts w:asciiTheme="majorBidi" w:hAnsiTheme="majorBidi" w:cstheme="majorBidi"/>
          <w:noProof/>
          <w:sz w:val="24"/>
          <w:szCs w:val="24"/>
        </w:rPr>
      </w:pPr>
      <w:r w:rsidRPr="00F71E56">
        <w:rPr>
          <w:rFonts w:asciiTheme="majorBidi" w:hAnsiTheme="majorBidi" w:cstheme="majorBidi"/>
          <w:noProof/>
          <w:sz w:val="24"/>
          <w:szCs w:val="24"/>
        </w:rPr>
        <w:t xml:space="preserve">Namun, terdapat juga penelitian yang menunjukkan hasil yang berbeda. Seperti penelitian oleh </w:t>
      </w:r>
      <w:r w:rsidRPr="00F71E56">
        <w:rPr>
          <w:rFonts w:asciiTheme="majorBidi" w:hAnsiTheme="majorBidi" w:cstheme="majorBidi"/>
          <w:noProof/>
          <w:sz w:val="24"/>
          <w:szCs w:val="24"/>
        </w:rPr>
        <w:fldChar w:fldCharType="begin" w:fldLock="1"/>
      </w:r>
      <w:r w:rsidR="00FB0309">
        <w:rPr>
          <w:rFonts w:asciiTheme="majorBidi" w:hAnsiTheme="majorBidi" w:cstheme="majorBidi"/>
          <w:noProof/>
          <w:sz w:val="24"/>
          <w:szCs w:val="24"/>
        </w:rPr>
        <w:instrText>ADDIN CSL_CITATION {"citationItems":[{"id":"ITEM-1","itemData":{"DOI":"10.24252/al-mashrafiyah.v5i1.14503","author":[{"dropping-particle":"","family":"Wenni","given":"Atika Novirda","non-dropping-particle":"","parse-names":false,"suffix":""},{"dropping-particle":"","family":"Canggih","given":"Clarashinta","non-dropping-particle":"","parse-names":false,"suffix":""}],"container-title":"Al-Mashrafiyah Jurnal Ekonomi Keuangan Dan Perbankan Syariah","id":"ITEM-1","issued":{"date-parts":[["2021"]]},"title":"Faktor-Faktor Yang Mempengaruhi Perkembangan Produk Pembiayaan Pada Bank Pembiayaan Rakyat Syariah Di Jawa Timur","type":"article"},"uris":["http://www.mendeley.com/documents/?uuid=40381240-9a93-4122-88c7-2154b137a366"]}],"mendeley":{"formattedCitation":"(Wenni &amp; Canggih, 2021)","plainTextFormattedCitation":"(Wenni &amp; Canggih, 2021)","previouslyFormattedCitation":"(Wenni &amp; Canggih, 2021)"},"properties":{"noteIndex":0},"schema":"https://github.com/citation-style-language/schema/raw/master/csl-citation.json"}</w:instrText>
      </w:r>
      <w:r w:rsidRPr="00F71E56">
        <w:rPr>
          <w:rFonts w:asciiTheme="majorBidi" w:hAnsiTheme="majorBidi" w:cstheme="majorBidi"/>
          <w:noProof/>
          <w:sz w:val="24"/>
          <w:szCs w:val="24"/>
        </w:rPr>
        <w:fldChar w:fldCharType="separate"/>
      </w:r>
      <w:r w:rsidRPr="00F71E56">
        <w:rPr>
          <w:rFonts w:asciiTheme="majorBidi" w:hAnsiTheme="majorBidi" w:cstheme="majorBidi"/>
          <w:noProof/>
          <w:sz w:val="24"/>
          <w:szCs w:val="24"/>
        </w:rPr>
        <w:t>(Wenni &amp; Canggih, 2021)</w:t>
      </w:r>
      <w:r w:rsidRPr="00F71E56">
        <w:rPr>
          <w:rFonts w:asciiTheme="majorBidi" w:hAnsiTheme="majorBidi" w:cstheme="majorBidi"/>
          <w:noProof/>
          <w:sz w:val="24"/>
          <w:szCs w:val="24"/>
        </w:rPr>
        <w:fldChar w:fldCharType="end"/>
      </w:r>
      <w:r w:rsidRPr="00F71E56">
        <w:rPr>
          <w:rFonts w:asciiTheme="majorBidi" w:hAnsiTheme="majorBidi" w:cstheme="majorBidi"/>
          <w:noProof/>
          <w:sz w:val="24"/>
          <w:szCs w:val="24"/>
        </w:rPr>
        <w:t xml:space="preserve"> yang menemukan bahwa inflasi</w:t>
      </w:r>
      <w:r w:rsidR="002F40C1">
        <w:rPr>
          <w:rFonts w:asciiTheme="majorBidi" w:hAnsiTheme="majorBidi" w:cstheme="majorBidi"/>
          <w:noProof/>
          <w:sz w:val="24"/>
          <w:szCs w:val="24"/>
        </w:rPr>
        <w:t xml:space="preserve"> memiliki dampak negatif terhadap</w:t>
      </w:r>
      <w:r w:rsidRPr="00F71E56">
        <w:rPr>
          <w:rFonts w:asciiTheme="majorBidi" w:hAnsiTheme="majorBidi" w:cstheme="majorBidi"/>
          <w:noProof/>
          <w:sz w:val="24"/>
          <w:szCs w:val="24"/>
        </w:rPr>
        <w:t xml:space="preserve"> ROA</w:t>
      </w:r>
      <w:r w:rsidR="002F40C1">
        <w:rPr>
          <w:rFonts w:asciiTheme="majorBidi" w:hAnsiTheme="majorBidi" w:cstheme="majorBidi"/>
          <w:noProof/>
          <w:sz w:val="24"/>
          <w:szCs w:val="24"/>
        </w:rPr>
        <w:t xml:space="preserve"> </w:t>
      </w:r>
      <w:r w:rsidRPr="00F71E56">
        <w:rPr>
          <w:rFonts w:asciiTheme="majorBidi" w:hAnsiTheme="majorBidi" w:cstheme="majorBidi"/>
          <w:noProof/>
          <w:sz w:val="24"/>
          <w:szCs w:val="24"/>
        </w:rPr>
        <w:t xml:space="preserve">bank syariah. Dapat disimpulkan bahwa temuan ini menekankan pentingnya pengelolaan biaya operasional dan risiko kredit dalam meningkatkan profitabilitas bank syariah di </w:t>
      </w:r>
      <w:r w:rsidR="000D2F22">
        <w:rPr>
          <w:rFonts w:asciiTheme="majorBidi" w:hAnsiTheme="majorBidi" w:cstheme="majorBidi"/>
          <w:noProof/>
          <w:sz w:val="24"/>
          <w:szCs w:val="24"/>
        </w:rPr>
        <w:t>i</w:t>
      </w:r>
      <w:r w:rsidRPr="00F71E56">
        <w:rPr>
          <w:rFonts w:asciiTheme="majorBidi" w:hAnsiTheme="majorBidi" w:cstheme="majorBidi"/>
          <w:noProof/>
          <w:sz w:val="24"/>
          <w:szCs w:val="24"/>
        </w:rPr>
        <w:t>ndonesia. Dengan memahami hubungan antara BOPO, NPF, inflasi, dan ROA, bank syariah dapat mengembangkan strategi yang lebih efektif untuk meningkatkan kinerja keuangan mereka.</w:t>
      </w:r>
    </w:p>
    <w:p w14:paraId="72000926" w14:textId="77777777" w:rsidR="00B25B95" w:rsidRPr="00677DCB" w:rsidRDefault="00B25B95" w:rsidP="00B25B95">
      <w:pPr>
        <w:jc w:val="both"/>
        <w:rPr>
          <w:rFonts w:asciiTheme="majorBidi" w:hAnsiTheme="majorBidi" w:cstheme="majorBidi"/>
          <w:color w:val="FF0000"/>
        </w:rPr>
      </w:pPr>
    </w:p>
    <w:p w14:paraId="066BF211" w14:textId="77777777" w:rsidR="00B25B95" w:rsidRPr="00016F2F" w:rsidRDefault="00B25B95" w:rsidP="00B25B95">
      <w:pPr>
        <w:jc w:val="both"/>
        <w:rPr>
          <w:rFonts w:asciiTheme="majorBidi" w:hAnsiTheme="majorBidi" w:cstheme="majorBidi"/>
          <w:b/>
          <w:bCs/>
          <w:sz w:val="24"/>
          <w:szCs w:val="24"/>
        </w:rPr>
      </w:pPr>
      <w:r w:rsidRPr="00016F2F">
        <w:rPr>
          <w:rFonts w:asciiTheme="majorBidi" w:hAnsiTheme="majorBidi" w:cstheme="majorBidi"/>
          <w:b/>
          <w:bCs/>
          <w:sz w:val="24"/>
          <w:szCs w:val="24"/>
        </w:rPr>
        <w:t>PENUTUP</w:t>
      </w:r>
    </w:p>
    <w:p w14:paraId="7CC5DDAE" w14:textId="2FF1C44B" w:rsidR="00551DA7" w:rsidRDefault="00551DA7" w:rsidP="00551DA7">
      <w:pPr>
        <w:jc w:val="both"/>
        <w:rPr>
          <w:rFonts w:asciiTheme="majorBidi" w:hAnsiTheme="majorBidi" w:cstheme="majorBidi"/>
          <w:bCs/>
          <w:noProof/>
          <w:sz w:val="24"/>
          <w:szCs w:val="24"/>
        </w:rPr>
      </w:pPr>
      <w:r>
        <w:rPr>
          <w:rFonts w:asciiTheme="majorBidi" w:hAnsiTheme="majorBidi" w:cstheme="majorBidi"/>
          <w:b/>
          <w:lang w:val="id-ID"/>
        </w:rPr>
        <w:tab/>
      </w:r>
      <w:r w:rsidRPr="00041054">
        <w:rPr>
          <w:rFonts w:asciiTheme="majorBidi" w:hAnsiTheme="majorBidi" w:cstheme="majorBidi"/>
          <w:bCs/>
          <w:sz w:val="24"/>
          <w:szCs w:val="24"/>
          <w:lang w:val="id-ID"/>
        </w:rPr>
        <w:t>Penelitian ini membahas tentang</w:t>
      </w:r>
      <w:r w:rsidRPr="00041054">
        <w:rPr>
          <w:rFonts w:asciiTheme="majorBidi" w:hAnsiTheme="majorBidi" w:cstheme="majorBidi"/>
          <w:b/>
          <w:sz w:val="24"/>
          <w:szCs w:val="24"/>
          <w:lang w:val="id-ID"/>
        </w:rPr>
        <w:t xml:space="preserve"> </w:t>
      </w:r>
      <w:r w:rsidRPr="00041054">
        <w:rPr>
          <w:rFonts w:asciiTheme="majorBidi" w:hAnsiTheme="majorBidi" w:cstheme="majorBidi"/>
          <w:bCs/>
          <w:noProof/>
          <w:sz w:val="24"/>
          <w:szCs w:val="24"/>
        </w:rPr>
        <w:t xml:space="preserve">pengaruh BOPO (Biaya Operasional terhadap Pendapatan Operasional), NPF </w:t>
      </w:r>
      <w:r w:rsidRPr="009473D5">
        <w:rPr>
          <w:rFonts w:asciiTheme="majorBidi" w:hAnsiTheme="majorBidi" w:cstheme="majorBidi"/>
          <w:bCs/>
          <w:i/>
          <w:iCs/>
          <w:noProof/>
          <w:sz w:val="24"/>
          <w:szCs w:val="24"/>
        </w:rPr>
        <w:t>(Non-Performing Financing),</w:t>
      </w:r>
      <w:r w:rsidRPr="00041054">
        <w:rPr>
          <w:rFonts w:asciiTheme="majorBidi" w:hAnsiTheme="majorBidi" w:cstheme="majorBidi"/>
          <w:bCs/>
          <w:noProof/>
          <w:sz w:val="24"/>
          <w:szCs w:val="24"/>
        </w:rPr>
        <w:t xml:space="preserve"> dan inflasi terhadap </w:t>
      </w:r>
      <w:r w:rsidRPr="009473D5">
        <w:rPr>
          <w:rFonts w:asciiTheme="majorBidi" w:hAnsiTheme="majorBidi" w:cstheme="majorBidi"/>
          <w:bCs/>
          <w:i/>
          <w:iCs/>
          <w:noProof/>
          <w:sz w:val="24"/>
          <w:szCs w:val="24"/>
        </w:rPr>
        <w:t>Return on Assets</w:t>
      </w:r>
      <w:r w:rsidRPr="00041054">
        <w:rPr>
          <w:rFonts w:asciiTheme="majorBidi" w:hAnsiTheme="majorBidi" w:cstheme="majorBidi"/>
          <w:bCs/>
          <w:noProof/>
          <w:sz w:val="24"/>
          <w:szCs w:val="24"/>
        </w:rPr>
        <w:t xml:space="preserve"> (ROA) pada perbankan syariah di </w:t>
      </w:r>
      <w:r w:rsidR="00084A2D">
        <w:rPr>
          <w:rFonts w:asciiTheme="majorBidi" w:hAnsiTheme="majorBidi" w:cstheme="majorBidi"/>
          <w:bCs/>
          <w:noProof/>
          <w:sz w:val="24"/>
          <w:szCs w:val="24"/>
        </w:rPr>
        <w:t>i</w:t>
      </w:r>
      <w:r w:rsidRPr="00041054">
        <w:rPr>
          <w:rFonts w:asciiTheme="majorBidi" w:hAnsiTheme="majorBidi" w:cstheme="majorBidi"/>
          <w:bCs/>
          <w:noProof/>
          <w:sz w:val="24"/>
          <w:szCs w:val="24"/>
        </w:rPr>
        <w:t xml:space="preserve">ndonesia dari Juli 2019 hingga Juni 2024. Berdasarkan hasil dan pembahasan diatas dapat disimpulkan bahwa BOPO </w:t>
      </w:r>
      <w:r w:rsidR="00EA52A9">
        <w:rPr>
          <w:rFonts w:asciiTheme="majorBidi" w:hAnsiTheme="majorBidi" w:cstheme="majorBidi"/>
          <w:bCs/>
          <w:noProof/>
          <w:sz w:val="24"/>
          <w:szCs w:val="24"/>
        </w:rPr>
        <w:t xml:space="preserve">dan Inflasi </w:t>
      </w:r>
      <w:r w:rsidRPr="00041054">
        <w:rPr>
          <w:rFonts w:asciiTheme="majorBidi" w:hAnsiTheme="majorBidi" w:cstheme="majorBidi"/>
          <w:bCs/>
          <w:noProof/>
          <w:sz w:val="24"/>
          <w:szCs w:val="24"/>
        </w:rPr>
        <w:t>memiliki pengaruh negatif terhadap ROA. Hal ini menunjukkan bahwa semakin tinggi BOPO</w:t>
      </w:r>
      <w:r w:rsidR="00EA52A9">
        <w:rPr>
          <w:rFonts w:asciiTheme="majorBidi" w:hAnsiTheme="majorBidi" w:cstheme="majorBidi"/>
          <w:bCs/>
          <w:noProof/>
          <w:sz w:val="24"/>
          <w:szCs w:val="24"/>
        </w:rPr>
        <w:t xml:space="preserve"> dan Inflasi </w:t>
      </w:r>
      <w:r w:rsidRPr="00041054">
        <w:rPr>
          <w:rFonts w:asciiTheme="majorBidi" w:hAnsiTheme="majorBidi" w:cstheme="majorBidi"/>
          <w:bCs/>
          <w:noProof/>
          <w:sz w:val="24"/>
          <w:szCs w:val="24"/>
        </w:rPr>
        <w:t>maka profitabilitas bank syariah cenderung</w:t>
      </w:r>
      <w:r w:rsidRPr="00041054">
        <w:rPr>
          <w:rFonts w:asciiTheme="majorBidi" w:hAnsiTheme="majorBidi" w:cstheme="majorBidi"/>
          <w:bCs/>
          <w:sz w:val="24"/>
          <w:szCs w:val="24"/>
        </w:rPr>
        <w:t xml:space="preserve"> </w:t>
      </w:r>
      <w:r w:rsidRPr="00041054">
        <w:rPr>
          <w:rFonts w:asciiTheme="majorBidi" w:hAnsiTheme="majorBidi" w:cstheme="majorBidi"/>
          <w:bCs/>
          <w:noProof/>
          <w:sz w:val="24"/>
          <w:szCs w:val="24"/>
        </w:rPr>
        <w:t>menurun</w:t>
      </w:r>
      <w:r w:rsidR="00EA52A9">
        <w:rPr>
          <w:rFonts w:asciiTheme="majorBidi" w:hAnsiTheme="majorBidi" w:cstheme="majorBidi"/>
          <w:bCs/>
          <w:noProof/>
          <w:sz w:val="24"/>
          <w:szCs w:val="24"/>
        </w:rPr>
        <w:t xml:space="preserve"> sedangkan </w:t>
      </w:r>
      <w:r w:rsidR="004C11C7">
        <w:rPr>
          <w:rFonts w:asciiTheme="majorBidi" w:hAnsiTheme="majorBidi" w:cstheme="majorBidi"/>
          <w:bCs/>
          <w:noProof/>
          <w:sz w:val="24"/>
          <w:szCs w:val="24"/>
        </w:rPr>
        <w:t xml:space="preserve">NPF </w:t>
      </w:r>
      <w:r w:rsidRPr="00041054">
        <w:rPr>
          <w:rFonts w:asciiTheme="majorBidi" w:hAnsiTheme="majorBidi" w:cstheme="majorBidi"/>
          <w:bCs/>
          <w:noProof/>
          <w:sz w:val="24"/>
          <w:szCs w:val="24"/>
        </w:rPr>
        <w:lastRenderedPageBreak/>
        <w:t xml:space="preserve">tidak </w:t>
      </w:r>
      <w:r w:rsidR="00EA52A9">
        <w:rPr>
          <w:rFonts w:asciiTheme="majorBidi" w:hAnsiTheme="majorBidi" w:cstheme="majorBidi"/>
          <w:bCs/>
          <w:noProof/>
          <w:sz w:val="24"/>
          <w:szCs w:val="24"/>
        </w:rPr>
        <w:t>ber</w:t>
      </w:r>
      <w:r w:rsidRPr="00041054">
        <w:rPr>
          <w:rFonts w:asciiTheme="majorBidi" w:hAnsiTheme="majorBidi" w:cstheme="majorBidi"/>
          <w:bCs/>
          <w:noProof/>
          <w:sz w:val="24"/>
          <w:szCs w:val="24"/>
        </w:rPr>
        <w:t>pengaruh terhadap ROA</w:t>
      </w:r>
      <w:r w:rsidR="00EA52A9">
        <w:rPr>
          <w:rFonts w:asciiTheme="majorBidi" w:hAnsiTheme="majorBidi" w:cstheme="majorBidi"/>
          <w:bCs/>
          <w:noProof/>
          <w:sz w:val="24"/>
          <w:szCs w:val="24"/>
        </w:rPr>
        <w:t>, hal</w:t>
      </w:r>
      <w:r w:rsidRPr="00041054">
        <w:rPr>
          <w:rFonts w:asciiTheme="majorBidi" w:hAnsiTheme="majorBidi" w:cstheme="majorBidi"/>
          <w:bCs/>
          <w:noProof/>
          <w:sz w:val="24"/>
          <w:szCs w:val="24"/>
        </w:rPr>
        <w:t xml:space="preserve"> ini menunjukkan bahwa pembiayaan bermasalah pada perbankan syariah tidak memiliki dampak langsung terhadap profitabilitas.</w:t>
      </w:r>
      <w:r w:rsidR="00EA52A9">
        <w:rPr>
          <w:rFonts w:asciiTheme="majorBidi" w:hAnsiTheme="majorBidi" w:cstheme="majorBidi"/>
          <w:bCs/>
          <w:noProof/>
          <w:sz w:val="24"/>
          <w:szCs w:val="24"/>
        </w:rPr>
        <w:t xml:space="preserve"> </w:t>
      </w:r>
      <w:r w:rsidRPr="00041054">
        <w:rPr>
          <w:rFonts w:asciiTheme="majorBidi" w:hAnsiTheme="majorBidi" w:cstheme="majorBidi"/>
          <w:bCs/>
          <w:noProof/>
          <w:sz w:val="24"/>
          <w:szCs w:val="24"/>
        </w:rPr>
        <w:t>Kemudian uji simultan menyatakan bahwa ketiga variabel BOPO, NPF, dan inflasi berpengaruh signifikan terhadap ROA</w:t>
      </w:r>
      <w:r w:rsidR="00EA52A9">
        <w:rPr>
          <w:rFonts w:asciiTheme="majorBidi" w:hAnsiTheme="majorBidi" w:cstheme="majorBidi"/>
          <w:bCs/>
          <w:noProof/>
          <w:sz w:val="24"/>
          <w:szCs w:val="24"/>
        </w:rPr>
        <w:t>.</w:t>
      </w:r>
      <w:r w:rsidR="00407925">
        <w:rPr>
          <w:rFonts w:asciiTheme="majorBidi" w:hAnsiTheme="majorBidi" w:cstheme="majorBidi"/>
          <w:bCs/>
          <w:noProof/>
          <w:sz w:val="24"/>
          <w:szCs w:val="24"/>
        </w:rPr>
        <w:t xml:space="preserve"> Adapun keunikan pada penelitian ini menampilkan hasil BOPO dan Inflasi negatif namun hipotesis tetap bisa diterima, sedangkan NPF tidak memiliki pengaruh dengan alasan penelitian ini tetap memberi manfaat juga dapat </w:t>
      </w:r>
      <w:r w:rsidR="00407925" w:rsidRPr="00407925">
        <w:rPr>
          <w:rFonts w:asciiTheme="majorBidi" w:hAnsiTheme="majorBidi" w:cstheme="majorBidi"/>
          <w:bCs/>
          <w:noProof/>
          <w:sz w:val="24"/>
          <w:szCs w:val="24"/>
        </w:rPr>
        <w:t>memberikan wawasan strategis</w:t>
      </w:r>
      <w:r w:rsidR="00407925">
        <w:rPr>
          <w:rFonts w:asciiTheme="majorBidi" w:hAnsiTheme="majorBidi" w:cstheme="majorBidi"/>
          <w:bCs/>
          <w:noProof/>
          <w:sz w:val="24"/>
          <w:szCs w:val="24"/>
        </w:rPr>
        <w:t xml:space="preserve"> </w:t>
      </w:r>
      <w:r w:rsidR="00407925" w:rsidRPr="00407925">
        <w:rPr>
          <w:rFonts w:asciiTheme="majorBidi" w:hAnsiTheme="majorBidi" w:cstheme="majorBidi"/>
          <w:bCs/>
          <w:noProof/>
          <w:sz w:val="24"/>
          <w:szCs w:val="24"/>
        </w:rPr>
        <w:t>untuk meningkatkan profitabilitas di sektor perbankan syariah</w:t>
      </w:r>
      <w:r w:rsidR="00407925">
        <w:rPr>
          <w:rFonts w:asciiTheme="majorBidi" w:hAnsiTheme="majorBidi" w:cstheme="majorBidi"/>
          <w:bCs/>
          <w:noProof/>
          <w:sz w:val="24"/>
          <w:szCs w:val="24"/>
        </w:rPr>
        <w:t xml:space="preserve">. </w:t>
      </w:r>
      <w:r w:rsidR="00A024D4">
        <w:rPr>
          <w:rFonts w:asciiTheme="majorBidi" w:hAnsiTheme="majorBidi" w:cstheme="majorBidi"/>
          <w:bCs/>
          <w:noProof/>
          <w:sz w:val="24"/>
          <w:szCs w:val="24"/>
        </w:rPr>
        <w:t>Dengan adanya keterbatasan</w:t>
      </w:r>
      <w:r w:rsidR="009A39F3">
        <w:rPr>
          <w:rFonts w:asciiTheme="majorBidi" w:hAnsiTheme="majorBidi" w:cstheme="majorBidi"/>
          <w:bCs/>
          <w:noProof/>
          <w:sz w:val="24"/>
          <w:szCs w:val="24"/>
        </w:rPr>
        <w:t xml:space="preserve"> pada penelitian ini</w:t>
      </w:r>
      <w:r w:rsidR="00407925">
        <w:rPr>
          <w:rFonts w:asciiTheme="majorBidi" w:hAnsiTheme="majorBidi" w:cstheme="majorBidi"/>
          <w:bCs/>
          <w:noProof/>
          <w:sz w:val="24"/>
          <w:szCs w:val="24"/>
        </w:rPr>
        <w:t xml:space="preserve"> tentu membawa saran kepada penelitian selanjutnya untuk menambah variabel yang relevan </w:t>
      </w:r>
      <w:r w:rsidR="00407925" w:rsidRPr="00407925">
        <w:rPr>
          <w:rFonts w:asciiTheme="majorBidi" w:hAnsiTheme="majorBidi" w:cstheme="majorBidi"/>
          <w:bCs/>
          <w:noProof/>
          <w:sz w:val="24"/>
          <w:szCs w:val="24"/>
        </w:rPr>
        <w:t xml:space="preserve">seperti </w:t>
      </w:r>
      <w:r w:rsidR="00407925" w:rsidRPr="00407925">
        <w:rPr>
          <w:rFonts w:asciiTheme="majorBidi" w:hAnsiTheme="majorBidi" w:cstheme="majorBidi"/>
          <w:bCs/>
          <w:i/>
          <w:iCs/>
          <w:noProof/>
          <w:sz w:val="24"/>
          <w:szCs w:val="24"/>
        </w:rPr>
        <w:t>Financing to Deposit Ratio</w:t>
      </w:r>
      <w:r w:rsidR="00407925" w:rsidRPr="00407925">
        <w:rPr>
          <w:rFonts w:asciiTheme="majorBidi" w:hAnsiTheme="majorBidi" w:cstheme="majorBidi"/>
          <w:bCs/>
          <w:noProof/>
          <w:sz w:val="24"/>
          <w:szCs w:val="24"/>
        </w:rPr>
        <w:t xml:space="preserve"> (FDR), </w:t>
      </w:r>
      <w:r w:rsidR="00407925" w:rsidRPr="00407925">
        <w:rPr>
          <w:rFonts w:asciiTheme="majorBidi" w:hAnsiTheme="majorBidi" w:cstheme="majorBidi"/>
          <w:bCs/>
          <w:i/>
          <w:iCs/>
          <w:noProof/>
          <w:sz w:val="24"/>
          <w:szCs w:val="24"/>
        </w:rPr>
        <w:t>Capital Adequacy Ratio</w:t>
      </w:r>
      <w:r w:rsidR="00407925" w:rsidRPr="00407925">
        <w:rPr>
          <w:rFonts w:asciiTheme="majorBidi" w:hAnsiTheme="majorBidi" w:cstheme="majorBidi"/>
          <w:bCs/>
          <w:noProof/>
          <w:sz w:val="24"/>
          <w:szCs w:val="24"/>
        </w:rPr>
        <w:t xml:space="preserve"> (CAR), dan </w:t>
      </w:r>
      <w:r w:rsidR="00407925" w:rsidRPr="00407925">
        <w:rPr>
          <w:rFonts w:asciiTheme="majorBidi" w:hAnsiTheme="majorBidi" w:cstheme="majorBidi"/>
          <w:bCs/>
          <w:i/>
          <w:iCs/>
          <w:noProof/>
          <w:sz w:val="24"/>
          <w:szCs w:val="24"/>
        </w:rPr>
        <w:t>Net Interest Margin</w:t>
      </w:r>
      <w:r w:rsidR="00407925" w:rsidRPr="00407925">
        <w:rPr>
          <w:rFonts w:asciiTheme="majorBidi" w:hAnsiTheme="majorBidi" w:cstheme="majorBidi"/>
          <w:bCs/>
          <w:noProof/>
          <w:sz w:val="24"/>
          <w:szCs w:val="24"/>
        </w:rPr>
        <w:t xml:space="preserve"> (NIM) </w:t>
      </w:r>
      <w:r w:rsidR="00407925">
        <w:rPr>
          <w:rFonts w:asciiTheme="majorBidi" w:hAnsiTheme="majorBidi" w:cstheme="majorBidi"/>
          <w:bCs/>
          <w:noProof/>
          <w:sz w:val="24"/>
          <w:szCs w:val="24"/>
        </w:rPr>
        <w:t xml:space="preserve">agar dapat </w:t>
      </w:r>
      <w:r w:rsidR="00407925" w:rsidRPr="00407925">
        <w:rPr>
          <w:rFonts w:asciiTheme="majorBidi" w:hAnsiTheme="majorBidi" w:cstheme="majorBidi"/>
          <w:bCs/>
          <w:noProof/>
          <w:sz w:val="24"/>
          <w:szCs w:val="24"/>
        </w:rPr>
        <w:t>memberikan gambaran yang lebih komprehensif mengenai faktor-faktor yang memengaruhi ROA dalam perbankan syariah.</w:t>
      </w:r>
    </w:p>
    <w:p w14:paraId="27F165D0" w14:textId="77777777" w:rsidR="00EA52A9" w:rsidRPr="00041054" w:rsidRDefault="00EA52A9" w:rsidP="00551DA7">
      <w:pPr>
        <w:jc w:val="both"/>
        <w:rPr>
          <w:rFonts w:asciiTheme="majorBidi" w:hAnsiTheme="majorBidi" w:cstheme="majorBidi"/>
          <w:bCs/>
          <w:sz w:val="24"/>
          <w:szCs w:val="24"/>
          <w:lang w:val="id-ID"/>
        </w:rPr>
      </w:pPr>
    </w:p>
    <w:p w14:paraId="12825B26" w14:textId="1AA9BD0A" w:rsidR="00B25B95" w:rsidRPr="00551DA7" w:rsidRDefault="00B25B95" w:rsidP="00B25B95">
      <w:pPr>
        <w:rPr>
          <w:rFonts w:asciiTheme="majorBidi" w:hAnsiTheme="majorBidi" w:cstheme="majorBidi"/>
          <w:bCs/>
          <w:lang w:val="id-ID"/>
        </w:rPr>
      </w:pPr>
      <w:r w:rsidRPr="00B25B95">
        <w:rPr>
          <w:rFonts w:asciiTheme="majorBidi" w:hAnsiTheme="majorBidi" w:cstheme="majorBidi"/>
          <w:b/>
        </w:rPr>
        <w:t>DAFTAR PUSTAKA</w:t>
      </w:r>
    </w:p>
    <w:p w14:paraId="22048836" w14:textId="6820B4E2" w:rsidR="00633A2E" w:rsidRPr="00633A2E" w:rsidRDefault="00811905" w:rsidP="008E09D1">
      <w:pPr>
        <w:adjustRightInd w:val="0"/>
        <w:ind w:left="480" w:hanging="480"/>
        <w:jc w:val="both"/>
        <w:rPr>
          <w:noProof/>
          <w:szCs w:val="24"/>
        </w:rPr>
      </w:pPr>
      <w:r w:rsidRPr="00AC1ADA">
        <w:rPr>
          <w:rFonts w:asciiTheme="majorBidi" w:hAnsiTheme="majorBidi" w:cstheme="majorBidi"/>
          <w:b/>
          <w:color w:val="FF0000"/>
        </w:rPr>
        <w:fldChar w:fldCharType="begin" w:fldLock="1"/>
      </w:r>
      <w:r w:rsidRPr="00AC1ADA">
        <w:rPr>
          <w:rFonts w:asciiTheme="majorBidi" w:hAnsiTheme="majorBidi" w:cstheme="majorBidi"/>
          <w:b/>
          <w:color w:val="FF0000"/>
        </w:rPr>
        <w:instrText xml:space="preserve">ADDIN Mendeley Bibliography CSL_BIBLIOGRAPHY </w:instrText>
      </w:r>
      <w:r w:rsidRPr="00AC1ADA">
        <w:rPr>
          <w:rFonts w:asciiTheme="majorBidi" w:hAnsiTheme="majorBidi" w:cstheme="majorBidi"/>
          <w:b/>
          <w:color w:val="FF0000"/>
        </w:rPr>
        <w:fldChar w:fldCharType="separate"/>
      </w:r>
      <w:r w:rsidR="00633A2E" w:rsidRPr="00633A2E">
        <w:rPr>
          <w:noProof/>
          <w:szCs w:val="24"/>
        </w:rPr>
        <w:t>Ady, R. A. (2020). Pengaruh Makro</w:t>
      </w:r>
      <w:r w:rsidR="006A16E4">
        <w:rPr>
          <w:noProof/>
          <w:szCs w:val="24"/>
        </w:rPr>
        <w:t xml:space="preserve"> E</w:t>
      </w:r>
      <w:r w:rsidR="00633A2E" w:rsidRPr="00633A2E">
        <w:rPr>
          <w:noProof/>
          <w:szCs w:val="24"/>
        </w:rPr>
        <w:t xml:space="preserve">konomi </w:t>
      </w:r>
      <w:r w:rsidR="006A16E4">
        <w:rPr>
          <w:noProof/>
          <w:szCs w:val="24"/>
        </w:rPr>
        <w:t>t</w:t>
      </w:r>
      <w:r w:rsidR="00633A2E" w:rsidRPr="00633A2E">
        <w:rPr>
          <w:noProof/>
          <w:szCs w:val="24"/>
        </w:rPr>
        <w:t xml:space="preserve">erhadap Profitabilitas Perbankan </w:t>
      </w:r>
      <w:r w:rsidR="006A16E4">
        <w:rPr>
          <w:noProof/>
          <w:szCs w:val="24"/>
        </w:rPr>
        <w:t>di</w:t>
      </w:r>
      <w:r w:rsidR="00633A2E" w:rsidRPr="00633A2E">
        <w:rPr>
          <w:noProof/>
          <w:szCs w:val="24"/>
        </w:rPr>
        <w:t xml:space="preserve"> Indonesia.</w:t>
      </w:r>
      <w:r w:rsidR="00CC49E3">
        <w:rPr>
          <w:noProof/>
          <w:szCs w:val="24"/>
        </w:rPr>
        <w:t xml:space="preserve"> </w:t>
      </w:r>
      <w:r w:rsidR="00CC49E3" w:rsidRPr="00CC49E3">
        <w:rPr>
          <w:i/>
          <w:iCs/>
          <w:noProof/>
          <w:szCs w:val="24"/>
        </w:rPr>
        <w:t>Journal</w:t>
      </w:r>
      <w:r w:rsidR="00633A2E" w:rsidRPr="00633A2E">
        <w:rPr>
          <w:noProof/>
          <w:szCs w:val="24"/>
        </w:rPr>
        <w:t xml:space="preserve"> </w:t>
      </w:r>
      <w:r w:rsidR="00633A2E" w:rsidRPr="00633A2E">
        <w:rPr>
          <w:i/>
          <w:iCs/>
          <w:noProof/>
          <w:szCs w:val="24"/>
        </w:rPr>
        <w:t>Research Fair Unisri</w:t>
      </w:r>
      <w:r w:rsidR="00633A2E" w:rsidRPr="00633A2E">
        <w:rPr>
          <w:noProof/>
          <w:szCs w:val="24"/>
        </w:rPr>
        <w:t>. https://doi.org/10.33061/rsfu.v4i1.3393</w:t>
      </w:r>
    </w:p>
    <w:p w14:paraId="22EA4DC5" w14:textId="33EF0EF4" w:rsidR="00633A2E" w:rsidRPr="00633A2E" w:rsidRDefault="00633A2E" w:rsidP="008E09D1">
      <w:pPr>
        <w:adjustRightInd w:val="0"/>
        <w:ind w:left="480" w:hanging="480"/>
        <w:jc w:val="both"/>
        <w:rPr>
          <w:noProof/>
          <w:szCs w:val="24"/>
        </w:rPr>
      </w:pPr>
      <w:r w:rsidRPr="00633A2E">
        <w:rPr>
          <w:noProof/>
          <w:szCs w:val="24"/>
        </w:rPr>
        <w:t xml:space="preserve">Akmaliyah, A. N., &amp; Amirullah, M. (2021). Pengaruh FDR, NPF </w:t>
      </w:r>
      <w:r w:rsidR="006A16E4">
        <w:rPr>
          <w:noProof/>
          <w:szCs w:val="24"/>
        </w:rPr>
        <w:t>d</w:t>
      </w:r>
      <w:r w:rsidRPr="00633A2E">
        <w:rPr>
          <w:noProof/>
          <w:szCs w:val="24"/>
        </w:rPr>
        <w:t xml:space="preserve">an BOPO </w:t>
      </w:r>
      <w:r w:rsidR="006A16E4">
        <w:rPr>
          <w:noProof/>
          <w:szCs w:val="24"/>
        </w:rPr>
        <w:t>t</w:t>
      </w:r>
      <w:r w:rsidRPr="00633A2E">
        <w:rPr>
          <w:noProof/>
          <w:szCs w:val="24"/>
        </w:rPr>
        <w:t>erhadap ROA Pada PT BNI Syariah Periode 2010-2019.</w:t>
      </w:r>
      <w:r w:rsidR="00CC49E3">
        <w:rPr>
          <w:noProof/>
          <w:szCs w:val="24"/>
        </w:rPr>
        <w:t xml:space="preserve"> </w:t>
      </w:r>
      <w:r w:rsidRPr="00633A2E">
        <w:rPr>
          <w:i/>
          <w:iCs/>
          <w:noProof/>
          <w:szCs w:val="24"/>
        </w:rPr>
        <w:t>Jurnal Ekonomi Rabbani</w:t>
      </w:r>
      <w:r w:rsidRPr="00633A2E">
        <w:rPr>
          <w:noProof/>
          <w:szCs w:val="24"/>
        </w:rPr>
        <w:t>. https://doi.org/10.53566/jer.v1i1.5</w:t>
      </w:r>
    </w:p>
    <w:p w14:paraId="11B6435B" w14:textId="297F1B16" w:rsidR="00633A2E" w:rsidRPr="00633A2E" w:rsidRDefault="00633A2E" w:rsidP="008E09D1">
      <w:pPr>
        <w:adjustRightInd w:val="0"/>
        <w:ind w:left="480" w:hanging="480"/>
        <w:jc w:val="both"/>
        <w:rPr>
          <w:noProof/>
          <w:szCs w:val="24"/>
        </w:rPr>
      </w:pPr>
      <w:r w:rsidRPr="00633A2E">
        <w:rPr>
          <w:noProof/>
          <w:szCs w:val="24"/>
        </w:rPr>
        <w:t xml:space="preserve">Alam, A., Setyowati, E., Chandra, A., &amp; Sahrul, R. (2022). Analysis of the Influence of BOPO, NIM and Inflation on the Profitability of Bank BRI Syariah in 2013-2020. </w:t>
      </w:r>
      <w:r w:rsidRPr="00633A2E">
        <w:rPr>
          <w:i/>
          <w:iCs/>
          <w:noProof/>
          <w:szCs w:val="24"/>
        </w:rPr>
        <w:t>Journal of Islamic Finance</w:t>
      </w:r>
      <w:r w:rsidRPr="00633A2E">
        <w:rPr>
          <w:noProof/>
          <w:szCs w:val="24"/>
        </w:rPr>
        <w:t>. https://doi.org/10.54045/talaa.v2i1.505</w:t>
      </w:r>
    </w:p>
    <w:p w14:paraId="1842A3CC" w14:textId="08FED30A" w:rsidR="00633A2E" w:rsidRPr="00633A2E" w:rsidRDefault="00633A2E" w:rsidP="008E09D1">
      <w:pPr>
        <w:adjustRightInd w:val="0"/>
        <w:ind w:left="480" w:hanging="480"/>
        <w:jc w:val="both"/>
        <w:rPr>
          <w:noProof/>
          <w:szCs w:val="24"/>
        </w:rPr>
      </w:pPr>
      <w:r w:rsidRPr="00633A2E">
        <w:rPr>
          <w:noProof/>
          <w:szCs w:val="24"/>
        </w:rPr>
        <w:t xml:space="preserve">Anni, H. (2022). Effect </w:t>
      </w:r>
      <w:r w:rsidR="00B15FF1">
        <w:rPr>
          <w:noProof/>
          <w:szCs w:val="24"/>
        </w:rPr>
        <w:t>of</w:t>
      </w:r>
      <w:r w:rsidRPr="00633A2E">
        <w:rPr>
          <w:noProof/>
          <w:szCs w:val="24"/>
        </w:rPr>
        <w:t xml:space="preserve"> Financing </w:t>
      </w:r>
      <w:r w:rsidR="006A16E4">
        <w:rPr>
          <w:noProof/>
          <w:szCs w:val="24"/>
        </w:rPr>
        <w:t>t</w:t>
      </w:r>
      <w:r w:rsidRPr="00633A2E">
        <w:rPr>
          <w:noProof/>
          <w:szCs w:val="24"/>
        </w:rPr>
        <w:t xml:space="preserve">o Deposit Ratio (FDR), Non-Performing Financing (NPF), Capital Adequacy Ratio (CAR), Operating Expenses and Operating Income (BOPO) On ROA </w:t>
      </w:r>
      <w:r w:rsidR="00CC49E3">
        <w:rPr>
          <w:noProof/>
          <w:szCs w:val="24"/>
        </w:rPr>
        <w:t>i</w:t>
      </w:r>
      <w:r w:rsidRPr="00633A2E">
        <w:rPr>
          <w:noProof/>
          <w:szCs w:val="24"/>
        </w:rPr>
        <w:t xml:space="preserve">n Islamic Commercial Bank. </w:t>
      </w:r>
      <w:r w:rsidRPr="00633A2E">
        <w:rPr>
          <w:i/>
          <w:iCs/>
          <w:noProof/>
          <w:szCs w:val="24"/>
        </w:rPr>
        <w:t>Al-Falah: Journal of Islamic Economics</w:t>
      </w:r>
      <w:r w:rsidRPr="00633A2E">
        <w:rPr>
          <w:noProof/>
          <w:szCs w:val="24"/>
        </w:rPr>
        <w:t>. https://doi.org/10.29240/alfalah.v7i2.5395</w:t>
      </w:r>
    </w:p>
    <w:p w14:paraId="4F928341" w14:textId="7B7CB7ED" w:rsidR="00633A2E" w:rsidRPr="00633A2E" w:rsidRDefault="00633A2E" w:rsidP="008E09D1">
      <w:pPr>
        <w:adjustRightInd w:val="0"/>
        <w:ind w:left="480" w:hanging="480"/>
        <w:jc w:val="both"/>
        <w:rPr>
          <w:noProof/>
          <w:szCs w:val="24"/>
        </w:rPr>
      </w:pPr>
      <w:r w:rsidRPr="00633A2E">
        <w:rPr>
          <w:noProof/>
          <w:szCs w:val="24"/>
        </w:rPr>
        <w:t xml:space="preserve">Annisa, N., Basri, H., Andriyani, I., &amp; Even, N. (2023). Pengaruh Gaya Kepemimpinan terhadap Kinerja Karyawan dengan Motivasi Kerja sebagai Variabel Intervening (Studi Kasus pada Karyawan Kanca Bank Syariah Indonesia Palembang). </w:t>
      </w:r>
      <w:r w:rsidRPr="00633A2E">
        <w:rPr>
          <w:i/>
          <w:iCs/>
          <w:noProof/>
          <w:szCs w:val="24"/>
        </w:rPr>
        <w:t>Jurnal Ekombis Review</w:t>
      </w:r>
      <w:r w:rsidR="006A16E4">
        <w:rPr>
          <w:i/>
          <w:iCs/>
          <w:noProof/>
          <w:szCs w:val="24"/>
        </w:rPr>
        <w:t xml:space="preserve">. </w:t>
      </w:r>
      <w:r w:rsidRPr="00633A2E">
        <w:rPr>
          <w:noProof/>
          <w:szCs w:val="24"/>
        </w:rPr>
        <w:t>https://doi.org/10.37676/ekombis.v11i1</w:t>
      </w:r>
    </w:p>
    <w:p w14:paraId="42C22CA7" w14:textId="013840A2" w:rsidR="00633A2E" w:rsidRPr="00633A2E" w:rsidRDefault="00633A2E" w:rsidP="008E09D1">
      <w:pPr>
        <w:adjustRightInd w:val="0"/>
        <w:ind w:left="480" w:hanging="480"/>
        <w:jc w:val="both"/>
        <w:rPr>
          <w:noProof/>
          <w:szCs w:val="24"/>
        </w:rPr>
      </w:pPr>
      <w:r w:rsidRPr="00633A2E">
        <w:rPr>
          <w:noProof/>
          <w:szCs w:val="24"/>
        </w:rPr>
        <w:t xml:space="preserve">Aulia, R., &amp; Rani, L. (2021). </w:t>
      </w:r>
      <w:r w:rsidR="00B15FF1">
        <w:rPr>
          <w:noProof/>
          <w:szCs w:val="24"/>
        </w:rPr>
        <w:t>Pengaruh</w:t>
      </w:r>
      <w:r w:rsidRPr="00633A2E">
        <w:rPr>
          <w:noProof/>
          <w:szCs w:val="24"/>
        </w:rPr>
        <w:t xml:space="preserve"> K</w:t>
      </w:r>
      <w:r w:rsidR="00B15FF1">
        <w:rPr>
          <w:noProof/>
          <w:szCs w:val="24"/>
        </w:rPr>
        <w:t>inerja</w:t>
      </w:r>
      <w:r w:rsidRPr="00633A2E">
        <w:rPr>
          <w:noProof/>
          <w:szCs w:val="24"/>
        </w:rPr>
        <w:t xml:space="preserve"> K</w:t>
      </w:r>
      <w:r w:rsidR="00B15FF1">
        <w:rPr>
          <w:noProof/>
          <w:szCs w:val="24"/>
        </w:rPr>
        <w:t>euangan</w:t>
      </w:r>
      <w:r w:rsidRPr="00633A2E">
        <w:rPr>
          <w:noProof/>
          <w:szCs w:val="24"/>
        </w:rPr>
        <w:t xml:space="preserve"> </w:t>
      </w:r>
      <w:r w:rsidR="006A16E4">
        <w:rPr>
          <w:noProof/>
          <w:szCs w:val="24"/>
        </w:rPr>
        <w:t>d</w:t>
      </w:r>
      <w:r w:rsidR="00B15FF1">
        <w:rPr>
          <w:noProof/>
          <w:szCs w:val="24"/>
        </w:rPr>
        <w:t>an</w:t>
      </w:r>
      <w:r w:rsidRPr="00633A2E">
        <w:rPr>
          <w:noProof/>
          <w:szCs w:val="24"/>
        </w:rPr>
        <w:t xml:space="preserve"> E</w:t>
      </w:r>
      <w:r w:rsidR="00B15FF1">
        <w:rPr>
          <w:noProof/>
          <w:szCs w:val="24"/>
        </w:rPr>
        <w:t>fisienasi</w:t>
      </w:r>
      <w:r w:rsidRPr="00633A2E">
        <w:rPr>
          <w:noProof/>
          <w:szCs w:val="24"/>
        </w:rPr>
        <w:t xml:space="preserve"> </w:t>
      </w:r>
      <w:r w:rsidR="006A16E4">
        <w:rPr>
          <w:noProof/>
          <w:szCs w:val="24"/>
        </w:rPr>
        <w:t>t</w:t>
      </w:r>
      <w:r w:rsidR="00B15FF1">
        <w:rPr>
          <w:noProof/>
          <w:szCs w:val="24"/>
        </w:rPr>
        <w:t>erhadap</w:t>
      </w:r>
      <w:r w:rsidRPr="00633A2E">
        <w:rPr>
          <w:noProof/>
          <w:szCs w:val="24"/>
        </w:rPr>
        <w:t xml:space="preserve"> R</w:t>
      </w:r>
      <w:r w:rsidR="00B15FF1">
        <w:rPr>
          <w:noProof/>
          <w:szCs w:val="24"/>
        </w:rPr>
        <w:t>ate</w:t>
      </w:r>
      <w:r w:rsidRPr="00633A2E">
        <w:rPr>
          <w:noProof/>
          <w:szCs w:val="24"/>
        </w:rPr>
        <w:t xml:space="preserve"> </w:t>
      </w:r>
      <w:r w:rsidR="00B15FF1">
        <w:rPr>
          <w:noProof/>
          <w:szCs w:val="24"/>
        </w:rPr>
        <w:t>of</w:t>
      </w:r>
      <w:r w:rsidRPr="00633A2E">
        <w:rPr>
          <w:noProof/>
          <w:szCs w:val="24"/>
        </w:rPr>
        <w:t xml:space="preserve"> R</w:t>
      </w:r>
      <w:r w:rsidR="00B15FF1">
        <w:rPr>
          <w:noProof/>
          <w:szCs w:val="24"/>
        </w:rPr>
        <w:t xml:space="preserve">eturn </w:t>
      </w:r>
      <w:r w:rsidRPr="00633A2E">
        <w:rPr>
          <w:noProof/>
          <w:szCs w:val="24"/>
        </w:rPr>
        <w:t xml:space="preserve"> S</w:t>
      </w:r>
      <w:r w:rsidR="00B15FF1">
        <w:rPr>
          <w:noProof/>
          <w:szCs w:val="24"/>
        </w:rPr>
        <w:t>impanan</w:t>
      </w:r>
      <w:r w:rsidRPr="00633A2E">
        <w:rPr>
          <w:noProof/>
          <w:szCs w:val="24"/>
        </w:rPr>
        <w:t xml:space="preserve"> M</w:t>
      </w:r>
      <w:r w:rsidR="00B15FF1">
        <w:rPr>
          <w:noProof/>
          <w:szCs w:val="24"/>
        </w:rPr>
        <w:t>udharabah</w:t>
      </w:r>
      <w:r w:rsidRPr="00633A2E">
        <w:rPr>
          <w:noProof/>
          <w:szCs w:val="24"/>
        </w:rPr>
        <w:t xml:space="preserve"> B</w:t>
      </w:r>
      <w:r w:rsidR="00B15FF1">
        <w:rPr>
          <w:noProof/>
          <w:szCs w:val="24"/>
        </w:rPr>
        <w:t>ank</w:t>
      </w:r>
      <w:r w:rsidRPr="00633A2E">
        <w:rPr>
          <w:noProof/>
          <w:szCs w:val="24"/>
        </w:rPr>
        <w:t xml:space="preserve"> U</w:t>
      </w:r>
      <w:r w:rsidR="00B15FF1">
        <w:rPr>
          <w:noProof/>
          <w:szCs w:val="24"/>
        </w:rPr>
        <w:t>mum</w:t>
      </w:r>
      <w:r w:rsidRPr="00633A2E">
        <w:rPr>
          <w:noProof/>
          <w:szCs w:val="24"/>
        </w:rPr>
        <w:t xml:space="preserve"> S</w:t>
      </w:r>
      <w:r w:rsidR="00B15FF1">
        <w:rPr>
          <w:noProof/>
          <w:szCs w:val="24"/>
        </w:rPr>
        <w:t>yariah</w:t>
      </w:r>
      <w:r w:rsidRPr="00633A2E">
        <w:rPr>
          <w:noProof/>
          <w:szCs w:val="24"/>
        </w:rPr>
        <w:t xml:space="preserve">. </w:t>
      </w:r>
      <w:r w:rsidRPr="00633A2E">
        <w:rPr>
          <w:i/>
          <w:iCs/>
          <w:noProof/>
          <w:szCs w:val="24"/>
        </w:rPr>
        <w:t>Jurnal Ekonomi Syariah Teori Dan Terapan</w:t>
      </w:r>
      <w:r w:rsidRPr="00633A2E">
        <w:rPr>
          <w:noProof/>
          <w:szCs w:val="24"/>
        </w:rPr>
        <w:t>. https://doi.org/10.20473/vol8iss20211pp1-7</w:t>
      </w:r>
    </w:p>
    <w:p w14:paraId="2E37ECEB" w14:textId="63F9AB89" w:rsidR="00633A2E" w:rsidRPr="00633A2E" w:rsidRDefault="00633A2E" w:rsidP="008E09D1">
      <w:pPr>
        <w:adjustRightInd w:val="0"/>
        <w:ind w:left="480" w:hanging="480"/>
        <w:jc w:val="both"/>
        <w:rPr>
          <w:noProof/>
          <w:szCs w:val="24"/>
        </w:rPr>
      </w:pPr>
      <w:r w:rsidRPr="00633A2E">
        <w:rPr>
          <w:noProof/>
          <w:szCs w:val="24"/>
        </w:rPr>
        <w:t>Budianto, A., Ferawati, R., &amp; Prayogo3, Y. (2023). Analisis Pengaruh R</w:t>
      </w:r>
      <w:r w:rsidR="006A16E4">
        <w:rPr>
          <w:noProof/>
          <w:szCs w:val="24"/>
        </w:rPr>
        <w:t>OA</w:t>
      </w:r>
      <w:r w:rsidRPr="00633A2E">
        <w:rPr>
          <w:noProof/>
          <w:szCs w:val="24"/>
        </w:rPr>
        <w:t xml:space="preserve">, Ekuitas </w:t>
      </w:r>
      <w:r w:rsidR="006A16E4">
        <w:rPr>
          <w:noProof/>
          <w:szCs w:val="24"/>
        </w:rPr>
        <w:t>d</w:t>
      </w:r>
      <w:r w:rsidRPr="00633A2E">
        <w:rPr>
          <w:noProof/>
          <w:szCs w:val="24"/>
        </w:rPr>
        <w:t xml:space="preserve">an Inflasi </w:t>
      </w:r>
      <w:r w:rsidR="006A16E4">
        <w:rPr>
          <w:noProof/>
          <w:szCs w:val="24"/>
        </w:rPr>
        <w:t>t</w:t>
      </w:r>
      <w:r w:rsidRPr="00633A2E">
        <w:rPr>
          <w:noProof/>
          <w:szCs w:val="24"/>
        </w:rPr>
        <w:t xml:space="preserve">erhadap Pendapatan </w:t>
      </w:r>
      <w:r w:rsidR="006A16E4">
        <w:rPr>
          <w:noProof/>
          <w:szCs w:val="24"/>
        </w:rPr>
        <w:t>d</w:t>
      </w:r>
      <w:r w:rsidRPr="00633A2E">
        <w:rPr>
          <w:noProof/>
          <w:szCs w:val="24"/>
        </w:rPr>
        <w:t xml:space="preserve">engan Pembiayaan Musyarakah </w:t>
      </w:r>
      <w:r w:rsidR="006A16E4">
        <w:rPr>
          <w:noProof/>
          <w:szCs w:val="24"/>
        </w:rPr>
        <w:t>s</w:t>
      </w:r>
      <w:r w:rsidRPr="00633A2E">
        <w:rPr>
          <w:noProof/>
          <w:szCs w:val="24"/>
        </w:rPr>
        <w:t xml:space="preserve">ebagai Variabel Intervening </w:t>
      </w:r>
      <w:r w:rsidR="006A16E4">
        <w:rPr>
          <w:noProof/>
          <w:szCs w:val="24"/>
        </w:rPr>
        <w:t>p</w:t>
      </w:r>
      <w:r w:rsidRPr="00633A2E">
        <w:rPr>
          <w:noProof/>
          <w:szCs w:val="24"/>
        </w:rPr>
        <w:t xml:space="preserve">ada Bank Mega Syariah </w:t>
      </w:r>
      <w:r w:rsidR="006A16E4">
        <w:rPr>
          <w:noProof/>
          <w:szCs w:val="24"/>
        </w:rPr>
        <w:t>d</w:t>
      </w:r>
      <w:r w:rsidRPr="00633A2E">
        <w:rPr>
          <w:noProof/>
          <w:szCs w:val="24"/>
        </w:rPr>
        <w:t>i Masa Pandemi.</w:t>
      </w:r>
      <w:r w:rsidR="00CC49E3">
        <w:rPr>
          <w:noProof/>
          <w:szCs w:val="24"/>
        </w:rPr>
        <w:t xml:space="preserve"> </w:t>
      </w:r>
      <w:r w:rsidRPr="00633A2E">
        <w:rPr>
          <w:i/>
          <w:iCs/>
          <w:noProof/>
          <w:szCs w:val="24"/>
        </w:rPr>
        <w:t>Jurnal Wahana Akuntansi</w:t>
      </w:r>
      <w:r w:rsidRPr="00633A2E">
        <w:rPr>
          <w:noProof/>
          <w:szCs w:val="24"/>
        </w:rPr>
        <w:t>. https://doi.org/10.21009/10.21009/wahana.18.013</w:t>
      </w:r>
    </w:p>
    <w:p w14:paraId="3288BC94" w14:textId="766D0AA7" w:rsidR="00633A2E" w:rsidRPr="00633A2E" w:rsidRDefault="00633A2E" w:rsidP="008E09D1">
      <w:pPr>
        <w:adjustRightInd w:val="0"/>
        <w:ind w:left="480" w:hanging="480"/>
        <w:jc w:val="both"/>
        <w:rPr>
          <w:noProof/>
          <w:szCs w:val="24"/>
        </w:rPr>
      </w:pPr>
      <w:r w:rsidRPr="00633A2E">
        <w:rPr>
          <w:noProof/>
          <w:szCs w:val="24"/>
        </w:rPr>
        <w:t xml:space="preserve">Ciptanila, K., Sopingi, I., Haryanti, P., Hidayati, A., Musfiroh, A., Maghfiroh, L., &amp; Sobaroh, L. (2023). Pengarahan Peningkatan Kapabilitas Usaha Mandiri Bolen Pisang melalui Marketing Mix di desa Bibrik Madiun. </w:t>
      </w:r>
      <w:r w:rsidRPr="00633A2E">
        <w:rPr>
          <w:i/>
          <w:iCs/>
          <w:noProof/>
          <w:szCs w:val="24"/>
        </w:rPr>
        <w:t>Dinamis: Jurnal Pengabdian Kepada Masyarakat</w:t>
      </w:r>
      <w:r w:rsidR="007C4903">
        <w:rPr>
          <w:noProof/>
          <w:szCs w:val="24"/>
        </w:rPr>
        <w:t>.</w:t>
      </w:r>
      <w:r w:rsidRPr="00633A2E">
        <w:rPr>
          <w:noProof/>
          <w:szCs w:val="24"/>
        </w:rPr>
        <w:t xml:space="preserve"> https://ejournal.unhasy.ac.id/index.php/dinamis</w:t>
      </w:r>
    </w:p>
    <w:p w14:paraId="42B73F00" w14:textId="265AA2E4" w:rsidR="00633A2E" w:rsidRPr="00633A2E" w:rsidRDefault="00633A2E" w:rsidP="008E09D1">
      <w:pPr>
        <w:adjustRightInd w:val="0"/>
        <w:ind w:left="480" w:hanging="480"/>
        <w:jc w:val="both"/>
        <w:rPr>
          <w:noProof/>
          <w:szCs w:val="24"/>
        </w:rPr>
      </w:pPr>
      <w:r w:rsidRPr="00633A2E">
        <w:rPr>
          <w:noProof/>
          <w:szCs w:val="24"/>
        </w:rPr>
        <w:t xml:space="preserve">Dewi, F. K., &amp; Sudarsono, H. (2021). Analisis Profitabilitas Bank Syariah </w:t>
      </w:r>
      <w:r w:rsidR="006A16E4">
        <w:rPr>
          <w:noProof/>
          <w:szCs w:val="24"/>
        </w:rPr>
        <w:t>di</w:t>
      </w:r>
      <w:r w:rsidRPr="00633A2E">
        <w:rPr>
          <w:noProof/>
          <w:szCs w:val="24"/>
        </w:rPr>
        <w:t xml:space="preserve"> Indonesia: Pendekatan Autoregressive Distributed Lag (ARDL). </w:t>
      </w:r>
      <w:r w:rsidRPr="00633A2E">
        <w:rPr>
          <w:i/>
          <w:iCs/>
          <w:noProof/>
          <w:szCs w:val="24"/>
        </w:rPr>
        <w:t>Al-Mashrafiyah</w:t>
      </w:r>
      <w:r w:rsidR="00527674">
        <w:rPr>
          <w:i/>
          <w:iCs/>
          <w:noProof/>
          <w:szCs w:val="24"/>
        </w:rPr>
        <w:t>:</w:t>
      </w:r>
      <w:r w:rsidRPr="00633A2E">
        <w:rPr>
          <w:i/>
          <w:iCs/>
          <w:noProof/>
          <w:szCs w:val="24"/>
        </w:rPr>
        <w:t xml:space="preserve"> Jurnal Ekonomi Keuangan Dan Perbankan Syariah</w:t>
      </w:r>
      <w:r w:rsidRPr="00633A2E">
        <w:rPr>
          <w:noProof/>
          <w:szCs w:val="24"/>
        </w:rPr>
        <w:t>. https://doi.org/10.24252/al-mashrafiyah.v5i1.20281</w:t>
      </w:r>
    </w:p>
    <w:p w14:paraId="0AF8B68C" w14:textId="4972F649" w:rsidR="00633A2E" w:rsidRPr="00633A2E" w:rsidRDefault="00633A2E" w:rsidP="008E09D1">
      <w:pPr>
        <w:adjustRightInd w:val="0"/>
        <w:ind w:left="480" w:hanging="480"/>
        <w:jc w:val="both"/>
        <w:rPr>
          <w:noProof/>
          <w:szCs w:val="24"/>
        </w:rPr>
      </w:pPr>
      <w:r w:rsidRPr="00633A2E">
        <w:rPr>
          <w:noProof/>
          <w:szCs w:val="24"/>
        </w:rPr>
        <w:t xml:space="preserve">Elena, S. F., &amp; Nurwahidin. (2022). Analisis Faktor-Faktor </w:t>
      </w:r>
      <w:r w:rsidR="006A16E4">
        <w:rPr>
          <w:noProof/>
          <w:szCs w:val="24"/>
        </w:rPr>
        <w:t>y</w:t>
      </w:r>
      <w:r w:rsidRPr="00633A2E">
        <w:rPr>
          <w:noProof/>
          <w:szCs w:val="24"/>
        </w:rPr>
        <w:t xml:space="preserve">ang Mempengaruhi Kinerja Profitabilitas Bank Umum Syariah (Bus) </w:t>
      </w:r>
      <w:r w:rsidR="006A16E4">
        <w:rPr>
          <w:noProof/>
          <w:szCs w:val="24"/>
        </w:rPr>
        <w:t>d</w:t>
      </w:r>
      <w:r w:rsidRPr="00633A2E">
        <w:rPr>
          <w:noProof/>
          <w:szCs w:val="24"/>
        </w:rPr>
        <w:t xml:space="preserve">i Indonesia. </w:t>
      </w:r>
      <w:r w:rsidRPr="00633A2E">
        <w:rPr>
          <w:i/>
          <w:iCs/>
          <w:noProof/>
          <w:szCs w:val="24"/>
        </w:rPr>
        <w:t>Jurnal Tabarru Islamic Banking and Finance</w:t>
      </w:r>
      <w:r w:rsidRPr="00633A2E">
        <w:rPr>
          <w:noProof/>
          <w:szCs w:val="24"/>
        </w:rPr>
        <w:t>. https://doi.org/10.25299/jtb.2022.vol5(2).11239</w:t>
      </w:r>
    </w:p>
    <w:p w14:paraId="027FE0A5" w14:textId="009B22EA" w:rsidR="00633A2E" w:rsidRPr="00633A2E" w:rsidRDefault="00633A2E" w:rsidP="008E09D1">
      <w:pPr>
        <w:adjustRightInd w:val="0"/>
        <w:ind w:left="480" w:hanging="480"/>
        <w:jc w:val="both"/>
        <w:rPr>
          <w:noProof/>
          <w:szCs w:val="24"/>
        </w:rPr>
      </w:pPr>
      <w:r w:rsidRPr="00633A2E">
        <w:rPr>
          <w:noProof/>
          <w:szCs w:val="24"/>
        </w:rPr>
        <w:t xml:space="preserve">Fitriana, D., Ciptanila, K., &amp; Sopingi, I. (2024). Pengaruh Dana Pihak Ketiga </w:t>
      </w:r>
      <w:r w:rsidR="006A16E4">
        <w:rPr>
          <w:noProof/>
          <w:szCs w:val="24"/>
        </w:rPr>
        <w:t>d</w:t>
      </w:r>
      <w:r w:rsidRPr="00633A2E">
        <w:rPr>
          <w:noProof/>
          <w:szCs w:val="24"/>
        </w:rPr>
        <w:t xml:space="preserve">an Financing </w:t>
      </w:r>
      <w:r w:rsidR="006A16E4">
        <w:rPr>
          <w:noProof/>
          <w:szCs w:val="24"/>
        </w:rPr>
        <w:t>t</w:t>
      </w:r>
      <w:r w:rsidRPr="00633A2E">
        <w:rPr>
          <w:noProof/>
          <w:szCs w:val="24"/>
        </w:rPr>
        <w:t xml:space="preserve">o Deposit Ratio </w:t>
      </w:r>
      <w:r w:rsidR="006A16E4">
        <w:rPr>
          <w:noProof/>
          <w:szCs w:val="24"/>
        </w:rPr>
        <w:t>t</w:t>
      </w:r>
      <w:r w:rsidRPr="00633A2E">
        <w:rPr>
          <w:noProof/>
          <w:szCs w:val="24"/>
        </w:rPr>
        <w:t xml:space="preserve">erhadap Profitability Bank Syariah. </w:t>
      </w:r>
      <w:r w:rsidRPr="00633A2E">
        <w:rPr>
          <w:i/>
          <w:iCs/>
          <w:noProof/>
          <w:szCs w:val="24"/>
        </w:rPr>
        <w:t xml:space="preserve">Jurnal Ekonomi, Manajemen </w:t>
      </w:r>
      <w:r w:rsidR="006A16E4">
        <w:rPr>
          <w:i/>
          <w:iCs/>
          <w:noProof/>
          <w:szCs w:val="24"/>
        </w:rPr>
        <w:t>d</w:t>
      </w:r>
      <w:r w:rsidRPr="00633A2E">
        <w:rPr>
          <w:i/>
          <w:iCs/>
          <w:noProof/>
          <w:szCs w:val="24"/>
        </w:rPr>
        <w:t>an Perbankan</w:t>
      </w:r>
      <w:r w:rsidRPr="00633A2E">
        <w:rPr>
          <w:noProof/>
          <w:szCs w:val="24"/>
        </w:rPr>
        <w:t>.</w:t>
      </w:r>
      <w:r w:rsidR="00F5745F">
        <w:rPr>
          <w:noProof/>
          <w:szCs w:val="24"/>
        </w:rPr>
        <w:t xml:space="preserve"> </w:t>
      </w:r>
      <w:r w:rsidRPr="00633A2E">
        <w:rPr>
          <w:noProof/>
          <w:szCs w:val="24"/>
        </w:rPr>
        <w:t>https://doi.org/10.35384/jemp.v10i1.485</w:t>
      </w:r>
    </w:p>
    <w:p w14:paraId="7ED9CDDD" w14:textId="6E422ABF" w:rsidR="00633A2E" w:rsidRPr="00633A2E" w:rsidRDefault="00633A2E" w:rsidP="008E09D1">
      <w:pPr>
        <w:adjustRightInd w:val="0"/>
        <w:ind w:left="480" w:hanging="480"/>
        <w:jc w:val="both"/>
        <w:rPr>
          <w:noProof/>
          <w:szCs w:val="24"/>
        </w:rPr>
      </w:pPr>
      <w:r w:rsidRPr="00633A2E">
        <w:rPr>
          <w:noProof/>
          <w:szCs w:val="24"/>
        </w:rPr>
        <w:t>Fitriyansyah, A., Sopingi, I., &amp; Ciptanila, K. (2023). P</w:t>
      </w:r>
      <w:r w:rsidR="00A00B75">
        <w:rPr>
          <w:noProof/>
          <w:szCs w:val="24"/>
        </w:rPr>
        <w:t>engaruh</w:t>
      </w:r>
      <w:r w:rsidRPr="00633A2E">
        <w:rPr>
          <w:noProof/>
          <w:szCs w:val="24"/>
        </w:rPr>
        <w:t xml:space="preserve"> K</w:t>
      </w:r>
      <w:r w:rsidR="00A00B75">
        <w:rPr>
          <w:noProof/>
          <w:szCs w:val="24"/>
        </w:rPr>
        <w:t>ecukupan</w:t>
      </w:r>
      <w:r w:rsidRPr="00633A2E">
        <w:rPr>
          <w:noProof/>
          <w:szCs w:val="24"/>
        </w:rPr>
        <w:t xml:space="preserve"> M</w:t>
      </w:r>
      <w:r w:rsidR="00A00B75">
        <w:rPr>
          <w:noProof/>
          <w:szCs w:val="24"/>
        </w:rPr>
        <w:t>odal</w:t>
      </w:r>
      <w:r w:rsidRPr="00633A2E">
        <w:rPr>
          <w:noProof/>
          <w:szCs w:val="24"/>
        </w:rPr>
        <w:t xml:space="preserve"> </w:t>
      </w:r>
      <w:r w:rsidR="00A00B75">
        <w:rPr>
          <w:noProof/>
          <w:szCs w:val="24"/>
        </w:rPr>
        <w:t>dan</w:t>
      </w:r>
      <w:r w:rsidRPr="00633A2E">
        <w:rPr>
          <w:noProof/>
          <w:szCs w:val="24"/>
        </w:rPr>
        <w:t xml:space="preserve"> R</w:t>
      </w:r>
      <w:r w:rsidR="00A00B75">
        <w:rPr>
          <w:noProof/>
          <w:szCs w:val="24"/>
        </w:rPr>
        <w:t>isiko</w:t>
      </w:r>
      <w:r w:rsidRPr="00633A2E">
        <w:rPr>
          <w:noProof/>
          <w:szCs w:val="24"/>
        </w:rPr>
        <w:t xml:space="preserve"> P</w:t>
      </w:r>
      <w:r w:rsidR="00A00B75">
        <w:rPr>
          <w:noProof/>
          <w:szCs w:val="24"/>
        </w:rPr>
        <w:t>embiayaan</w:t>
      </w:r>
      <w:r w:rsidRPr="00633A2E">
        <w:rPr>
          <w:noProof/>
          <w:szCs w:val="24"/>
        </w:rPr>
        <w:t xml:space="preserve"> </w:t>
      </w:r>
      <w:r w:rsidR="006A16E4">
        <w:rPr>
          <w:noProof/>
          <w:szCs w:val="24"/>
        </w:rPr>
        <w:t>t</w:t>
      </w:r>
      <w:r w:rsidR="00A00B75">
        <w:rPr>
          <w:noProof/>
          <w:szCs w:val="24"/>
        </w:rPr>
        <w:t>erhadap</w:t>
      </w:r>
      <w:r w:rsidRPr="00633A2E">
        <w:rPr>
          <w:noProof/>
          <w:szCs w:val="24"/>
        </w:rPr>
        <w:t xml:space="preserve"> P</w:t>
      </w:r>
      <w:r w:rsidR="00A00B75">
        <w:rPr>
          <w:noProof/>
          <w:szCs w:val="24"/>
        </w:rPr>
        <w:t>ertumbuhan</w:t>
      </w:r>
      <w:r w:rsidRPr="00633A2E">
        <w:rPr>
          <w:noProof/>
          <w:szCs w:val="24"/>
        </w:rPr>
        <w:t xml:space="preserve"> N</w:t>
      </w:r>
      <w:r w:rsidR="00A00B75">
        <w:rPr>
          <w:noProof/>
          <w:szCs w:val="24"/>
        </w:rPr>
        <w:t>et</w:t>
      </w:r>
      <w:r w:rsidRPr="00633A2E">
        <w:rPr>
          <w:noProof/>
          <w:szCs w:val="24"/>
        </w:rPr>
        <w:t xml:space="preserve"> P</w:t>
      </w:r>
      <w:r w:rsidR="00A00B75">
        <w:rPr>
          <w:noProof/>
          <w:szCs w:val="24"/>
        </w:rPr>
        <w:t>rofit</w:t>
      </w:r>
      <w:r w:rsidRPr="00633A2E">
        <w:rPr>
          <w:noProof/>
          <w:szCs w:val="24"/>
        </w:rPr>
        <w:t xml:space="preserve"> B</w:t>
      </w:r>
      <w:r w:rsidR="00A00B75">
        <w:rPr>
          <w:noProof/>
          <w:szCs w:val="24"/>
        </w:rPr>
        <w:t>ank</w:t>
      </w:r>
      <w:r w:rsidRPr="00633A2E">
        <w:rPr>
          <w:noProof/>
          <w:szCs w:val="24"/>
        </w:rPr>
        <w:t xml:space="preserve"> U</w:t>
      </w:r>
      <w:r w:rsidR="00A00B75">
        <w:rPr>
          <w:noProof/>
          <w:szCs w:val="24"/>
        </w:rPr>
        <w:t>mum</w:t>
      </w:r>
      <w:r w:rsidRPr="00633A2E">
        <w:rPr>
          <w:noProof/>
          <w:szCs w:val="24"/>
        </w:rPr>
        <w:t xml:space="preserve"> S</w:t>
      </w:r>
      <w:r w:rsidR="00A00B75">
        <w:rPr>
          <w:noProof/>
          <w:szCs w:val="24"/>
        </w:rPr>
        <w:t>yariah</w:t>
      </w:r>
      <w:r w:rsidRPr="00633A2E">
        <w:rPr>
          <w:noProof/>
          <w:szCs w:val="24"/>
        </w:rPr>
        <w:t xml:space="preserve">. </w:t>
      </w:r>
      <w:r w:rsidRPr="00633A2E">
        <w:rPr>
          <w:i/>
          <w:iCs/>
          <w:noProof/>
          <w:szCs w:val="24"/>
        </w:rPr>
        <w:t>Journal of Institution and Sharia Finance</w:t>
      </w:r>
      <w:r w:rsidRPr="00633A2E">
        <w:rPr>
          <w:noProof/>
          <w:szCs w:val="24"/>
        </w:rPr>
        <w:t>. https://doi.org/10.24256/joins.v6i2.4714</w:t>
      </w:r>
    </w:p>
    <w:p w14:paraId="04BB92C6" w14:textId="2807E3C5" w:rsidR="00633A2E" w:rsidRPr="00633A2E" w:rsidRDefault="00633A2E" w:rsidP="009341F2">
      <w:pPr>
        <w:adjustRightInd w:val="0"/>
        <w:ind w:left="480" w:hanging="480"/>
        <w:jc w:val="both"/>
        <w:rPr>
          <w:noProof/>
          <w:szCs w:val="24"/>
        </w:rPr>
      </w:pPr>
      <w:r w:rsidRPr="00633A2E">
        <w:rPr>
          <w:noProof/>
          <w:szCs w:val="24"/>
        </w:rPr>
        <w:t>Haryanti, P., Sopingi, I., Hidayati, A., &amp; Ciptanila, K. (2023). L</w:t>
      </w:r>
      <w:r w:rsidR="001E66DE">
        <w:rPr>
          <w:noProof/>
          <w:szCs w:val="24"/>
        </w:rPr>
        <w:t>iterasi</w:t>
      </w:r>
      <w:r w:rsidRPr="00633A2E">
        <w:rPr>
          <w:noProof/>
          <w:szCs w:val="24"/>
        </w:rPr>
        <w:t xml:space="preserve"> K</w:t>
      </w:r>
      <w:r w:rsidR="001E66DE">
        <w:rPr>
          <w:noProof/>
          <w:szCs w:val="24"/>
        </w:rPr>
        <w:t>euangan</w:t>
      </w:r>
      <w:r w:rsidRPr="00633A2E">
        <w:rPr>
          <w:noProof/>
          <w:szCs w:val="24"/>
        </w:rPr>
        <w:t xml:space="preserve"> S</w:t>
      </w:r>
      <w:r w:rsidR="001E66DE">
        <w:rPr>
          <w:noProof/>
          <w:szCs w:val="24"/>
        </w:rPr>
        <w:t>yariah</w:t>
      </w:r>
      <w:r w:rsidRPr="00633A2E">
        <w:rPr>
          <w:noProof/>
          <w:szCs w:val="24"/>
        </w:rPr>
        <w:t xml:space="preserve"> U</w:t>
      </w:r>
      <w:r w:rsidR="001E66DE">
        <w:rPr>
          <w:noProof/>
          <w:szCs w:val="24"/>
        </w:rPr>
        <w:t>ntuk</w:t>
      </w:r>
      <w:r w:rsidRPr="00633A2E">
        <w:rPr>
          <w:noProof/>
          <w:szCs w:val="24"/>
        </w:rPr>
        <w:t xml:space="preserve"> G</w:t>
      </w:r>
      <w:r w:rsidR="001E66DE">
        <w:rPr>
          <w:noProof/>
          <w:szCs w:val="24"/>
        </w:rPr>
        <w:t>enerasi</w:t>
      </w:r>
      <w:r w:rsidRPr="00633A2E">
        <w:rPr>
          <w:noProof/>
          <w:szCs w:val="24"/>
        </w:rPr>
        <w:t xml:space="preserve"> Z </w:t>
      </w:r>
      <w:r w:rsidR="001E66DE">
        <w:rPr>
          <w:noProof/>
          <w:szCs w:val="24"/>
        </w:rPr>
        <w:t>di</w:t>
      </w:r>
      <w:r w:rsidRPr="00633A2E">
        <w:rPr>
          <w:noProof/>
          <w:szCs w:val="24"/>
        </w:rPr>
        <w:t xml:space="preserve"> </w:t>
      </w:r>
      <w:r w:rsidR="001E66DE">
        <w:rPr>
          <w:noProof/>
          <w:szCs w:val="24"/>
        </w:rPr>
        <w:t>SMK</w:t>
      </w:r>
      <w:r w:rsidRPr="00633A2E">
        <w:rPr>
          <w:noProof/>
          <w:szCs w:val="24"/>
        </w:rPr>
        <w:t xml:space="preserve"> P</w:t>
      </w:r>
      <w:r w:rsidR="001E66DE">
        <w:rPr>
          <w:noProof/>
          <w:szCs w:val="24"/>
        </w:rPr>
        <w:t>erguruan</w:t>
      </w:r>
      <w:r w:rsidRPr="00633A2E">
        <w:rPr>
          <w:noProof/>
          <w:szCs w:val="24"/>
        </w:rPr>
        <w:t xml:space="preserve"> M</w:t>
      </w:r>
      <w:r w:rsidR="001E66DE">
        <w:rPr>
          <w:noProof/>
          <w:szCs w:val="24"/>
        </w:rPr>
        <w:t>uallimat</w:t>
      </w:r>
      <w:r w:rsidRPr="00633A2E">
        <w:rPr>
          <w:noProof/>
          <w:szCs w:val="24"/>
        </w:rPr>
        <w:t xml:space="preserve"> C</w:t>
      </w:r>
      <w:r w:rsidR="001E66DE">
        <w:rPr>
          <w:noProof/>
          <w:szCs w:val="24"/>
        </w:rPr>
        <w:t>ukir</w:t>
      </w:r>
      <w:r w:rsidRPr="00633A2E">
        <w:rPr>
          <w:noProof/>
          <w:szCs w:val="24"/>
        </w:rPr>
        <w:t xml:space="preserve">. </w:t>
      </w:r>
      <w:r w:rsidRPr="00633A2E">
        <w:rPr>
          <w:i/>
          <w:iCs/>
          <w:noProof/>
          <w:szCs w:val="24"/>
        </w:rPr>
        <w:t xml:space="preserve">Prosiding Seminar Nasional Sains, </w:t>
      </w:r>
      <w:r w:rsidRPr="00633A2E">
        <w:rPr>
          <w:i/>
          <w:iCs/>
          <w:noProof/>
          <w:szCs w:val="24"/>
        </w:rPr>
        <w:lastRenderedPageBreak/>
        <w:t>Teknologi, Ekonomi, Pendidikan Dan Keagamaan (SAINSTEKNOPAK)</w:t>
      </w:r>
      <w:r w:rsidRPr="00633A2E">
        <w:rPr>
          <w:noProof/>
          <w:szCs w:val="24"/>
        </w:rPr>
        <w:t xml:space="preserve">. </w:t>
      </w:r>
    </w:p>
    <w:p w14:paraId="2AFA674F" w14:textId="6BCFAF30" w:rsidR="00633A2E" w:rsidRPr="00633A2E" w:rsidRDefault="00633A2E" w:rsidP="008E09D1">
      <w:pPr>
        <w:adjustRightInd w:val="0"/>
        <w:ind w:left="480" w:hanging="480"/>
        <w:jc w:val="both"/>
        <w:rPr>
          <w:noProof/>
          <w:szCs w:val="24"/>
        </w:rPr>
      </w:pPr>
      <w:r w:rsidRPr="00633A2E">
        <w:rPr>
          <w:noProof/>
          <w:szCs w:val="24"/>
        </w:rPr>
        <w:t xml:space="preserve">Hernilawati, Rama, D., Sopingi, I., &amp; Indriyasari, E. (2024). </w:t>
      </w:r>
      <w:r w:rsidRPr="00633A2E">
        <w:rPr>
          <w:i/>
          <w:iCs/>
          <w:noProof/>
          <w:szCs w:val="24"/>
        </w:rPr>
        <w:t>Metodologi Penelitian</w:t>
      </w:r>
      <w:r w:rsidRPr="00633A2E">
        <w:rPr>
          <w:noProof/>
          <w:szCs w:val="24"/>
        </w:rPr>
        <w:t xml:space="preserve"> (P. Yasmin (ed.); Cet. 1). Cendekia Publisher</w:t>
      </w:r>
    </w:p>
    <w:p w14:paraId="635A1013" w14:textId="4AF43937" w:rsidR="00633A2E" w:rsidRPr="00633A2E" w:rsidRDefault="00633A2E" w:rsidP="008E09D1">
      <w:pPr>
        <w:adjustRightInd w:val="0"/>
        <w:ind w:left="480" w:hanging="480"/>
        <w:jc w:val="both"/>
        <w:rPr>
          <w:noProof/>
          <w:szCs w:val="24"/>
        </w:rPr>
      </w:pPr>
      <w:r w:rsidRPr="00633A2E">
        <w:rPr>
          <w:noProof/>
          <w:szCs w:val="24"/>
        </w:rPr>
        <w:t>Kukuh, I., Sudarwanto, T., &amp; Haryanti, P. (2022). Pengaruh Performance, Reliability</w:t>
      </w:r>
      <w:r w:rsidR="0006172D">
        <w:rPr>
          <w:noProof/>
          <w:szCs w:val="24"/>
        </w:rPr>
        <w:t xml:space="preserve"> a</w:t>
      </w:r>
      <w:r w:rsidRPr="00633A2E">
        <w:rPr>
          <w:noProof/>
          <w:szCs w:val="24"/>
        </w:rPr>
        <w:t xml:space="preserve">nd Trust </w:t>
      </w:r>
      <w:r w:rsidR="0006172D">
        <w:rPr>
          <w:noProof/>
          <w:szCs w:val="24"/>
        </w:rPr>
        <w:t>t</w:t>
      </w:r>
      <w:r w:rsidRPr="00633A2E">
        <w:rPr>
          <w:noProof/>
          <w:szCs w:val="24"/>
        </w:rPr>
        <w:t xml:space="preserve">erhadap Kepuasan Nasabah Pengguna Mobile Banking BRI Syariah Kc Jombang. </w:t>
      </w:r>
      <w:r w:rsidRPr="00633A2E">
        <w:rPr>
          <w:i/>
          <w:iCs/>
          <w:noProof/>
          <w:szCs w:val="24"/>
        </w:rPr>
        <w:t>JIES : Journal of Islamic Economics Studies</w:t>
      </w:r>
      <w:r w:rsidRPr="00633A2E">
        <w:rPr>
          <w:noProof/>
          <w:szCs w:val="24"/>
        </w:rPr>
        <w:t>. https://ejournal.feunhasy.ac.id/jies</w:t>
      </w:r>
    </w:p>
    <w:p w14:paraId="11278298" w14:textId="17A78537" w:rsidR="00633A2E" w:rsidRPr="00633A2E" w:rsidRDefault="00633A2E" w:rsidP="008E09D1">
      <w:pPr>
        <w:adjustRightInd w:val="0"/>
        <w:ind w:left="480" w:hanging="480"/>
        <w:jc w:val="both"/>
        <w:rPr>
          <w:noProof/>
          <w:szCs w:val="24"/>
        </w:rPr>
      </w:pPr>
      <w:r w:rsidRPr="00633A2E">
        <w:rPr>
          <w:noProof/>
          <w:szCs w:val="24"/>
        </w:rPr>
        <w:t>Kurnia, M., &amp; Filianti, D. (2021). P</w:t>
      </w:r>
      <w:r w:rsidR="007C4903">
        <w:rPr>
          <w:noProof/>
          <w:szCs w:val="24"/>
        </w:rPr>
        <w:t>engaruh</w:t>
      </w:r>
      <w:r w:rsidRPr="00633A2E">
        <w:rPr>
          <w:noProof/>
          <w:szCs w:val="24"/>
        </w:rPr>
        <w:t xml:space="preserve"> T</w:t>
      </w:r>
      <w:r w:rsidR="007C4903">
        <w:rPr>
          <w:noProof/>
          <w:szCs w:val="24"/>
        </w:rPr>
        <w:t>ingkat</w:t>
      </w:r>
      <w:r w:rsidRPr="00633A2E">
        <w:rPr>
          <w:noProof/>
          <w:szCs w:val="24"/>
        </w:rPr>
        <w:t xml:space="preserve"> K</w:t>
      </w:r>
      <w:r w:rsidR="007C4903">
        <w:rPr>
          <w:noProof/>
          <w:szCs w:val="24"/>
        </w:rPr>
        <w:t>esehatan</w:t>
      </w:r>
      <w:r w:rsidRPr="00633A2E">
        <w:rPr>
          <w:noProof/>
          <w:szCs w:val="24"/>
        </w:rPr>
        <w:t xml:space="preserve"> B</w:t>
      </w:r>
      <w:r w:rsidR="007C4903">
        <w:rPr>
          <w:noProof/>
          <w:szCs w:val="24"/>
        </w:rPr>
        <w:t>ank</w:t>
      </w:r>
      <w:r w:rsidRPr="00633A2E">
        <w:rPr>
          <w:noProof/>
          <w:szCs w:val="24"/>
        </w:rPr>
        <w:t xml:space="preserve"> </w:t>
      </w:r>
      <w:r w:rsidR="0006172D">
        <w:rPr>
          <w:noProof/>
          <w:szCs w:val="24"/>
        </w:rPr>
        <w:t>t</w:t>
      </w:r>
      <w:r w:rsidR="007C4903">
        <w:rPr>
          <w:noProof/>
          <w:szCs w:val="24"/>
        </w:rPr>
        <w:t>erhadap</w:t>
      </w:r>
      <w:r w:rsidRPr="00633A2E">
        <w:rPr>
          <w:noProof/>
          <w:szCs w:val="24"/>
        </w:rPr>
        <w:t xml:space="preserve"> ROA </w:t>
      </w:r>
      <w:r w:rsidR="007C4903">
        <w:rPr>
          <w:noProof/>
          <w:szCs w:val="24"/>
        </w:rPr>
        <w:t xml:space="preserve">dan </w:t>
      </w:r>
      <w:r w:rsidRPr="00633A2E">
        <w:rPr>
          <w:noProof/>
          <w:szCs w:val="24"/>
        </w:rPr>
        <w:t>ROE B</w:t>
      </w:r>
      <w:r w:rsidR="007C4903">
        <w:rPr>
          <w:noProof/>
          <w:szCs w:val="24"/>
        </w:rPr>
        <w:t>ank</w:t>
      </w:r>
      <w:r w:rsidRPr="00633A2E">
        <w:rPr>
          <w:noProof/>
          <w:szCs w:val="24"/>
        </w:rPr>
        <w:t xml:space="preserve"> U</w:t>
      </w:r>
      <w:r w:rsidR="007C4903">
        <w:rPr>
          <w:noProof/>
          <w:szCs w:val="24"/>
        </w:rPr>
        <w:t>mum</w:t>
      </w:r>
      <w:r w:rsidRPr="00633A2E">
        <w:rPr>
          <w:noProof/>
          <w:szCs w:val="24"/>
        </w:rPr>
        <w:t xml:space="preserve"> S</w:t>
      </w:r>
      <w:r w:rsidR="007C4903">
        <w:rPr>
          <w:noProof/>
          <w:szCs w:val="24"/>
        </w:rPr>
        <w:t>yariah</w:t>
      </w:r>
      <w:r w:rsidRPr="00633A2E">
        <w:rPr>
          <w:noProof/>
          <w:szCs w:val="24"/>
        </w:rPr>
        <w:t xml:space="preserve"> P</w:t>
      </w:r>
      <w:r w:rsidR="007C4903">
        <w:rPr>
          <w:noProof/>
          <w:szCs w:val="24"/>
        </w:rPr>
        <w:t>eriode</w:t>
      </w:r>
      <w:r w:rsidRPr="00633A2E">
        <w:rPr>
          <w:noProof/>
          <w:szCs w:val="24"/>
        </w:rPr>
        <w:t xml:space="preserve"> 2012-2018. </w:t>
      </w:r>
      <w:r w:rsidRPr="00633A2E">
        <w:rPr>
          <w:i/>
          <w:iCs/>
          <w:noProof/>
          <w:szCs w:val="24"/>
        </w:rPr>
        <w:t xml:space="preserve">Jurnal EkonomiSyariah Teori </w:t>
      </w:r>
      <w:r w:rsidR="00AE678A">
        <w:rPr>
          <w:i/>
          <w:iCs/>
          <w:noProof/>
          <w:szCs w:val="24"/>
        </w:rPr>
        <w:t>d</w:t>
      </w:r>
      <w:r w:rsidRPr="00633A2E">
        <w:rPr>
          <w:i/>
          <w:iCs/>
          <w:noProof/>
          <w:szCs w:val="24"/>
        </w:rPr>
        <w:t>an Terapan</w:t>
      </w:r>
      <w:r w:rsidRPr="00633A2E">
        <w:rPr>
          <w:noProof/>
          <w:szCs w:val="24"/>
        </w:rPr>
        <w:t>. https://doi.org/10.20473/vol8iss20212pp127-140</w:t>
      </w:r>
    </w:p>
    <w:p w14:paraId="33C9C4F4" w14:textId="5BFDA06F" w:rsidR="00633A2E" w:rsidRPr="00633A2E" w:rsidRDefault="00633A2E" w:rsidP="008E09D1">
      <w:pPr>
        <w:adjustRightInd w:val="0"/>
        <w:ind w:left="480" w:hanging="480"/>
        <w:jc w:val="both"/>
        <w:rPr>
          <w:noProof/>
          <w:szCs w:val="24"/>
        </w:rPr>
      </w:pPr>
      <w:r w:rsidRPr="00633A2E">
        <w:rPr>
          <w:noProof/>
          <w:szCs w:val="24"/>
        </w:rPr>
        <w:t>Kusuma, G., &amp; Abdani, F. (2022). B</w:t>
      </w:r>
      <w:r w:rsidR="007C4903">
        <w:rPr>
          <w:noProof/>
          <w:szCs w:val="24"/>
        </w:rPr>
        <w:t>ukti</w:t>
      </w:r>
      <w:r w:rsidRPr="00633A2E">
        <w:rPr>
          <w:noProof/>
          <w:szCs w:val="24"/>
        </w:rPr>
        <w:t xml:space="preserve"> E</w:t>
      </w:r>
      <w:r w:rsidR="007C4903">
        <w:rPr>
          <w:noProof/>
          <w:szCs w:val="24"/>
        </w:rPr>
        <w:t>fisiensi</w:t>
      </w:r>
      <w:r w:rsidRPr="00633A2E">
        <w:rPr>
          <w:noProof/>
          <w:szCs w:val="24"/>
        </w:rPr>
        <w:t xml:space="preserve"> B</w:t>
      </w:r>
      <w:r w:rsidR="007C4903">
        <w:rPr>
          <w:noProof/>
          <w:szCs w:val="24"/>
        </w:rPr>
        <w:t>ank</w:t>
      </w:r>
      <w:r w:rsidRPr="00633A2E">
        <w:rPr>
          <w:noProof/>
          <w:szCs w:val="24"/>
        </w:rPr>
        <w:t xml:space="preserve"> S</w:t>
      </w:r>
      <w:r w:rsidR="007C4903">
        <w:rPr>
          <w:noProof/>
          <w:szCs w:val="24"/>
        </w:rPr>
        <w:t>yariah</w:t>
      </w:r>
      <w:r w:rsidRPr="00633A2E">
        <w:rPr>
          <w:noProof/>
          <w:szCs w:val="24"/>
        </w:rPr>
        <w:t xml:space="preserve"> </w:t>
      </w:r>
      <w:r w:rsidR="007C4903">
        <w:rPr>
          <w:noProof/>
          <w:szCs w:val="24"/>
        </w:rPr>
        <w:t>di</w:t>
      </w:r>
      <w:r w:rsidRPr="00633A2E">
        <w:rPr>
          <w:noProof/>
          <w:szCs w:val="24"/>
        </w:rPr>
        <w:t xml:space="preserve"> I</w:t>
      </w:r>
      <w:r w:rsidR="007C4903">
        <w:rPr>
          <w:noProof/>
          <w:szCs w:val="24"/>
        </w:rPr>
        <w:t>ndonesia</w:t>
      </w:r>
      <w:r w:rsidRPr="00633A2E">
        <w:rPr>
          <w:noProof/>
          <w:szCs w:val="24"/>
        </w:rPr>
        <w:t xml:space="preserve"> </w:t>
      </w:r>
      <w:r w:rsidR="007C4903">
        <w:rPr>
          <w:noProof/>
          <w:szCs w:val="24"/>
        </w:rPr>
        <w:t>dan</w:t>
      </w:r>
      <w:r w:rsidRPr="00633A2E">
        <w:rPr>
          <w:noProof/>
          <w:szCs w:val="24"/>
        </w:rPr>
        <w:t xml:space="preserve"> M</w:t>
      </w:r>
      <w:r w:rsidR="007C4903">
        <w:rPr>
          <w:noProof/>
          <w:szCs w:val="24"/>
        </w:rPr>
        <w:t>alaysia</w:t>
      </w:r>
      <w:r w:rsidRPr="00633A2E">
        <w:rPr>
          <w:noProof/>
          <w:szCs w:val="24"/>
        </w:rPr>
        <w:t>: ROA, B</w:t>
      </w:r>
      <w:r w:rsidR="007C4903">
        <w:rPr>
          <w:noProof/>
          <w:szCs w:val="24"/>
        </w:rPr>
        <w:t>ank</w:t>
      </w:r>
      <w:r w:rsidRPr="00633A2E">
        <w:rPr>
          <w:noProof/>
          <w:szCs w:val="24"/>
        </w:rPr>
        <w:t xml:space="preserve"> S</w:t>
      </w:r>
      <w:r w:rsidR="007C4903">
        <w:rPr>
          <w:noProof/>
          <w:szCs w:val="24"/>
        </w:rPr>
        <w:t>izedan</w:t>
      </w:r>
      <w:r w:rsidRPr="00633A2E">
        <w:rPr>
          <w:noProof/>
          <w:szCs w:val="24"/>
        </w:rPr>
        <w:t xml:space="preserve"> NPF. </w:t>
      </w:r>
      <w:r w:rsidRPr="00633A2E">
        <w:rPr>
          <w:i/>
          <w:iCs/>
          <w:noProof/>
          <w:szCs w:val="24"/>
        </w:rPr>
        <w:t xml:space="preserve">JURNAL ILMIAH: Bisnis </w:t>
      </w:r>
      <w:r w:rsidR="00395F4A">
        <w:rPr>
          <w:i/>
          <w:iCs/>
          <w:noProof/>
          <w:szCs w:val="24"/>
        </w:rPr>
        <w:t>d</w:t>
      </w:r>
      <w:r w:rsidRPr="00633A2E">
        <w:rPr>
          <w:i/>
          <w:iCs/>
          <w:noProof/>
          <w:szCs w:val="24"/>
        </w:rPr>
        <w:t>an Ekonomi Asia</w:t>
      </w:r>
      <w:r w:rsidRPr="00633A2E">
        <w:rPr>
          <w:noProof/>
          <w:szCs w:val="24"/>
        </w:rPr>
        <w:t>. https://doi.org/10.32812/jibeka.v17i1.1026</w:t>
      </w:r>
    </w:p>
    <w:p w14:paraId="5E95A645" w14:textId="0D5945FA" w:rsidR="00633A2E" w:rsidRPr="00633A2E" w:rsidRDefault="00633A2E" w:rsidP="008E09D1">
      <w:pPr>
        <w:adjustRightInd w:val="0"/>
        <w:ind w:left="480" w:hanging="480"/>
        <w:jc w:val="both"/>
        <w:rPr>
          <w:noProof/>
          <w:szCs w:val="24"/>
        </w:rPr>
      </w:pPr>
      <w:r w:rsidRPr="00633A2E">
        <w:rPr>
          <w:noProof/>
          <w:szCs w:val="24"/>
        </w:rPr>
        <w:t>Lufianda, P., &amp; Syafri. (2023). P</w:t>
      </w:r>
      <w:r w:rsidR="007C4903">
        <w:rPr>
          <w:noProof/>
          <w:szCs w:val="24"/>
        </w:rPr>
        <w:t>engaruh</w:t>
      </w:r>
      <w:r w:rsidRPr="00633A2E">
        <w:rPr>
          <w:noProof/>
          <w:szCs w:val="24"/>
        </w:rPr>
        <w:t xml:space="preserve"> CAR, NPF, FDR </w:t>
      </w:r>
      <w:r w:rsidR="007C4903">
        <w:rPr>
          <w:noProof/>
          <w:szCs w:val="24"/>
        </w:rPr>
        <w:t>dan</w:t>
      </w:r>
      <w:r w:rsidRPr="00633A2E">
        <w:rPr>
          <w:noProof/>
          <w:szCs w:val="24"/>
        </w:rPr>
        <w:t xml:space="preserve"> BOPO </w:t>
      </w:r>
      <w:r w:rsidR="007C4903">
        <w:rPr>
          <w:noProof/>
          <w:szCs w:val="24"/>
        </w:rPr>
        <w:t>terhadap</w:t>
      </w:r>
      <w:r w:rsidRPr="00633A2E">
        <w:rPr>
          <w:noProof/>
          <w:szCs w:val="24"/>
        </w:rPr>
        <w:t xml:space="preserve"> P</w:t>
      </w:r>
      <w:r w:rsidR="007C4903">
        <w:rPr>
          <w:noProof/>
          <w:szCs w:val="24"/>
        </w:rPr>
        <w:t>rofitabilitas</w:t>
      </w:r>
      <w:r w:rsidRPr="00633A2E">
        <w:rPr>
          <w:noProof/>
          <w:szCs w:val="24"/>
        </w:rPr>
        <w:t xml:space="preserve"> (ROA) P</w:t>
      </w:r>
      <w:r w:rsidR="007C4903">
        <w:rPr>
          <w:noProof/>
          <w:szCs w:val="24"/>
        </w:rPr>
        <w:t>ada</w:t>
      </w:r>
      <w:r w:rsidRPr="00633A2E">
        <w:rPr>
          <w:noProof/>
          <w:szCs w:val="24"/>
        </w:rPr>
        <w:t xml:space="preserve"> B</w:t>
      </w:r>
      <w:r w:rsidR="007C4903">
        <w:rPr>
          <w:noProof/>
          <w:szCs w:val="24"/>
        </w:rPr>
        <w:t>ank</w:t>
      </w:r>
      <w:r w:rsidRPr="00633A2E">
        <w:rPr>
          <w:noProof/>
          <w:szCs w:val="24"/>
        </w:rPr>
        <w:t xml:space="preserve"> U</w:t>
      </w:r>
      <w:r w:rsidR="007C4903">
        <w:rPr>
          <w:noProof/>
          <w:szCs w:val="24"/>
        </w:rPr>
        <w:t>mum</w:t>
      </w:r>
      <w:r w:rsidRPr="00633A2E">
        <w:rPr>
          <w:noProof/>
          <w:szCs w:val="24"/>
        </w:rPr>
        <w:t xml:space="preserve"> </w:t>
      </w:r>
      <w:r w:rsidR="007C4903">
        <w:rPr>
          <w:noProof/>
          <w:szCs w:val="24"/>
        </w:rPr>
        <w:t>Syariah</w:t>
      </w:r>
      <w:r w:rsidRPr="00633A2E">
        <w:rPr>
          <w:noProof/>
          <w:szCs w:val="24"/>
        </w:rPr>
        <w:t xml:space="preserve"> (S</w:t>
      </w:r>
      <w:r w:rsidR="007C4903">
        <w:rPr>
          <w:noProof/>
          <w:szCs w:val="24"/>
        </w:rPr>
        <w:t>tudi</w:t>
      </w:r>
      <w:r w:rsidRPr="00633A2E">
        <w:rPr>
          <w:noProof/>
          <w:szCs w:val="24"/>
        </w:rPr>
        <w:t xml:space="preserve"> K</w:t>
      </w:r>
      <w:r w:rsidR="007C4903">
        <w:rPr>
          <w:noProof/>
          <w:szCs w:val="24"/>
        </w:rPr>
        <w:t>asus</w:t>
      </w:r>
      <w:r w:rsidRPr="00633A2E">
        <w:rPr>
          <w:noProof/>
          <w:szCs w:val="24"/>
        </w:rPr>
        <w:t>: B</w:t>
      </w:r>
      <w:r w:rsidR="007C4903">
        <w:rPr>
          <w:noProof/>
          <w:szCs w:val="24"/>
        </w:rPr>
        <w:t>ank</w:t>
      </w:r>
      <w:r w:rsidRPr="00633A2E">
        <w:rPr>
          <w:noProof/>
          <w:szCs w:val="24"/>
        </w:rPr>
        <w:t xml:space="preserve"> S</w:t>
      </w:r>
      <w:r w:rsidR="007C4903">
        <w:rPr>
          <w:noProof/>
          <w:szCs w:val="24"/>
        </w:rPr>
        <w:t>yariah</w:t>
      </w:r>
      <w:r w:rsidRPr="00633A2E">
        <w:rPr>
          <w:noProof/>
          <w:szCs w:val="24"/>
        </w:rPr>
        <w:t xml:space="preserve"> </w:t>
      </w:r>
      <w:r w:rsidR="007C4903">
        <w:rPr>
          <w:noProof/>
          <w:szCs w:val="24"/>
        </w:rPr>
        <w:t>yang</w:t>
      </w:r>
      <w:r w:rsidRPr="00633A2E">
        <w:rPr>
          <w:noProof/>
          <w:szCs w:val="24"/>
        </w:rPr>
        <w:t xml:space="preserve"> T</w:t>
      </w:r>
      <w:r w:rsidR="007C4903">
        <w:rPr>
          <w:noProof/>
          <w:szCs w:val="24"/>
        </w:rPr>
        <w:t>erdaftar</w:t>
      </w:r>
      <w:r w:rsidRPr="00633A2E">
        <w:rPr>
          <w:noProof/>
          <w:szCs w:val="24"/>
        </w:rPr>
        <w:t xml:space="preserve"> </w:t>
      </w:r>
      <w:r w:rsidR="007C4903">
        <w:rPr>
          <w:noProof/>
          <w:szCs w:val="24"/>
        </w:rPr>
        <w:t>di</w:t>
      </w:r>
      <w:r w:rsidRPr="00633A2E">
        <w:rPr>
          <w:noProof/>
          <w:szCs w:val="24"/>
        </w:rPr>
        <w:t xml:space="preserve"> OJK 2018-2022). </w:t>
      </w:r>
      <w:r w:rsidRPr="00633A2E">
        <w:rPr>
          <w:i/>
          <w:iCs/>
          <w:noProof/>
          <w:szCs w:val="24"/>
        </w:rPr>
        <w:t>Jurnal Ekonomi Trisakti</w:t>
      </w:r>
      <w:r w:rsidRPr="00633A2E">
        <w:rPr>
          <w:noProof/>
          <w:szCs w:val="24"/>
        </w:rPr>
        <w:t>. http://dx.doi.org/10.25105/jet.v3i2.17944</w:t>
      </w:r>
    </w:p>
    <w:p w14:paraId="2E1898E8" w14:textId="255C17A9" w:rsidR="00633A2E" w:rsidRPr="00633A2E" w:rsidRDefault="00633A2E" w:rsidP="008E09D1">
      <w:pPr>
        <w:adjustRightInd w:val="0"/>
        <w:ind w:left="480" w:hanging="480"/>
        <w:jc w:val="both"/>
        <w:rPr>
          <w:noProof/>
          <w:szCs w:val="24"/>
        </w:rPr>
      </w:pPr>
      <w:r w:rsidRPr="00633A2E">
        <w:rPr>
          <w:noProof/>
          <w:szCs w:val="24"/>
        </w:rPr>
        <w:t xml:space="preserve">Maulia, L. A., &amp; Wirman. (2022). Pengaruh NPF, FDR, CAR </w:t>
      </w:r>
      <w:r w:rsidR="009E59A6">
        <w:rPr>
          <w:noProof/>
          <w:szCs w:val="24"/>
        </w:rPr>
        <w:t>d</w:t>
      </w:r>
      <w:r w:rsidRPr="00633A2E">
        <w:rPr>
          <w:noProof/>
          <w:szCs w:val="24"/>
        </w:rPr>
        <w:t xml:space="preserve">an BOPO </w:t>
      </w:r>
      <w:r w:rsidR="000E430D">
        <w:rPr>
          <w:noProof/>
          <w:szCs w:val="24"/>
        </w:rPr>
        <w:t>t</w:t>
      </w:r>
      <w:r w:rsidRPr="00633A2E">
        <w:rPr>
          <w:noProof/>
          <w:szCs w:val="24"/>
        </w:rPr>
        <w:t xml:space="preserve">erhadap ROA Pada Bank Umum Syariah di Indonesia Periode 2016 – 2020. </w:t>
      </w:r>
      <w:r w:rsidRPr="00633A2E">
        <w:rPr>
          <w:i/>
          <w:iCs/>
          <w:noProof/>
          <w:szCs w:val="24"/>
        </w:rPr>
        <w:t>Media Ekonom</w:t>
      </w:r>
      <w:r w:rsidR="00FE22D5">
        <w:rPr>
          <w:i/>
          <w:iCs/>
          <w:noProof/>
          <w:szCs w:val="24"/>
        </w:rPr>
        <w:t>i</w:t>
      </w:r>
      <w:r w:rsidRPr="00633A2E">
        <w:rPr>
          <w:noProof/>
          <w:szCs w:val="24"/>
        </w:rPr>
        <w:t>. https://doi.org/10.30595/medek.v22i2.13110</w:t>
      </w:r>
    </w:p>
    <w:p w14:paraId="00AECF15" w14:textId="5A99F53A" w:rsidR="00633A2E" w:rsidRPr="00633A2E" w:rsidRDefault="00633A2E" w:rsidP="008E09D1">
      <w:pPr>
        <w:adjustRightInd w:val="0"/>
        <w:ind w:left="480" w:hanging="480"/>
        <w:jc w:val="both"/>
        <w:rPr>
          <w:noProof/>
          <w:szCs w:val="24"/>
        </w:rPr>
      </w:pPr>
      <w:r w:rsidRPr="00633A2E">
        <w:rPr>
          <w:noProof/>
          <w:szCs w:val="24"/>
        </w:rPr>
        <w:t xml:space="preserve">Maulidya, A., &amp; Manda, S. (2021). Pengaruh BI Rate, Risiko Kredit dan Risiko Operasional </w:t>
      </w:r>
      <w:r w:rsidR="00066123">
        <w:rPr>
          <w:noProof/>
          <w:szCs w:val="24"/>
        </w:rPr>
        <w:t>t</w:t>
      </w:r>
      <w:r w:rsidRPr="00633A2E">
        <w:rPr>
          <w:noProof/>
          <w:szCs w:val="24"/>
        </w:rPr>
        <w:t xml:space="preserve">erhadap Profitabilitas Bank Syariah. </w:t>
      </w:r>
      <w:r w:rsidRPr="00633A2E">
        <w:rPr>
          <w:i/>
          <w:iCs/>
          <w:noProof/>
          <w:szCs w:val="24"/>
        </w:rPr>
        <w:t>JEMPER (Jurnal Ekonomi Manajemen Perbankan)</w:t>
      </w:r>
      <w:r w:rsidRPr="00633A2E">
        <w:rPr>
          <w:noProof/>
          <w:szCs w:val="24"/>
        </w:rPr>
        <w:t>.</w:t>
      </w:r>
    </w:p>
    <w:p w14:paraId="4D4B0117" w14:textId="3A428126" w:rsidR="00633A2E" w:rsidRPr="00633A2E" w:rsidRDefault="00633A2E" w:rsidP="008E09D1">
      <w:pPr>
        <w:adjustRightInd w:val="0"/>
        <w:ind w:left="480" w:hanging="480"/>
        <w:jc w:val="both"/>
        <w:rPr>
          <w:noProof/>
          <w:szCs w:val="24"/>
        </w:rPr>
      </w:pPr>
      <w:r w:rsidRPr="00633A2E">
        <w:rPr>
          <w:noProof/>
          <w:szCs w:val="24"/>
        </w:rPr>
        <w:t xml:space="preserve">Musfiroh, A., Ciptanila, K., Sopingi, I., &amp; Haryanti, P. (2023). Pengaruh Pendidikan dan Pelatihan Sumber Daya Insani </w:t>
      </w:r>
      <w:r w:rsidR="00F32B0D">
        <w:rPr>
          <w:noProof/>
          <w:szCs w:val="24"/>
        </w:rPr>
        <w:t>t</w:t>
      </w:r>
      <w:r w:rsidRPr="00633A2E">
        <w:rPr>
          <w:noProof/>
          <w:szCs w:val="24"/>
        </w:rPr>
        <w:t xml:space="preserve">erhadap Kinerja Karyawan PT. BPRS Lantabur Tebuireng. </w:t>
      </w:r>
      <w:r w:rsidRPr="00633A2E">
        <w:rPr>
          <w:i/>
          <w:iCs/>
          <w:noProof/>
          <w:szCs w:val="24"/>
        </w:rPr>
        <w:t>JIES: Journal of Islamic Economics Studies</w:t>
      </w:r>
      <w:r w:rsidRPr="00633A2E">
        <w:rPr>
          <w:noProof/>
          <w:szCs w:val="24"/>
        </w:rPr>
        <w:t>. https://doi.org/10.33752/jies.v4i3.5761</w:t>
      </w:r>
    </w:p>
    <w:p w14:paraId="5175AC7E" w14:textId="1CFB3BA4" w:rsidR="00633A2E" w:rsidRPr="00633A2E" w:rsidRDefault="00633A2E" w:rsidP="008E09D1">
      <w:pPr>
        <w:adjustRightInd w:val="0"/>
        <w:ind w:left="480" w:hanging="480"/>
        <w:jc w:val="both"/>
        <w:rPr>
          <w:noProof/>
          <w:szCs w:val="24"/>
        </w:rPr>
      </w:pPr>
      <w:r w:rsidRPr="00633A2E">
        <w:rPr>
          <w:noProof/>
          <w:szCs w:val="24"/>
        </w:rPr>
        <w:t xml:space="preserve">Prastiwi, I. E. (2021). Analisis Kondisi Makro Ekonomi </w:t>
      </w:r>
      <w:r w:rsidR="0040316B">
        <w:rPr>
          <w:noProof/>
          <w:szCs w:val="24"/>
        </w:rPr>
        <w:t>d</w:t>
      </w:r>
      <w:r w:rsidRPr="00633A2E">
        <w:rPr>
          <w:noProof/>
          <w:szCs w:val="24"/>
        </w:rPr>
        <w:t xml:space="preserve">an Likuiditas </w:t>
      </w:r>
      <w:r w:rsidR="0040316B">
        <w:rPr>
          <w:noProof/>
          <w:szCs w:val="24"/>
        </w:rPr>
        <w:t>t</w:t>
      </w:r>
      <w:r w:rsidRPr="00633A2E">
        <w:rPr>
          <w:noProof/>
          <w:szCs w:val="24"/>
        </w:rPr>
        <w:t>erhadap Pembiayaan Bermasalah Perbankan Syariah.</w:t>
      </w:r>
      <w:r w:rsidR="00BC2DAD">
        <w:rPr>
          <w:noProof/>
          <w:szCs w:val="24"/>
        </w:rPr>
        <w:t xml:space="preserve"> </w:t>
      </w:r>
      <w:r w:rsidRPr="00633A2E">
        <w:rPr>
          <w:i/>
          <w:iCs/>
          <w:noProof/>
          <w:szCs w:val="24"/>
        </w:rPr>
        <w:t>Jurnal Disrupsi Bisnis</w:t>
      </w:r>
      <w:r w:rsidRPr="00633A2E">
        <w:rPr>
          <w:noProof/>
          <w:szCs w:val="24"/>
        </w:rPr>
        <w:t>. https://doi.org/10.32493/drb.v4i1.9123</w:t>
      </w:r>
    </w:p>
    <w:p w14:paraId="2A673A9C" w14:textId="78B3C173" w:rsidR="00633A2E" w:rsidRPr="00633A2E" w:rsidRDefault="00633A2E" w:rsidP="008E09D1">
      <w:pPr>
        <w:adjustRightInd w:val="0"/>
        <w:ind w:left="480" w:hanging="480"/>
        <w:jc w:val="both"/>
        <w:rPr>
          <w:noProof/>
          <w:szCs w:val="24"/>
        </w:rPr>
      </w:pPr>
      <w:r w:rsidRPr="00633A2E">
        <w:rPr>
          <w:noProof/>
          <w:szCs w:val="24"/>
        </w:rPr>
        <w:t xml:space="preserve">Raharjo, H., Wijayanti, A., &amp; Dewi, R. R. (2020). Analisis Pengaruh Kinerja Keuangan </w:t>
      </w:r>
      <w:r w:rsidR="0040316B">
        <w:rPr>
          <w:noProof/>
          <w:szCs w:val="24"/>
        </w:rPr>
        <w:t>d</w:t>
      </w:r>
      <w:r w:rsidRPr="00633A2E">
        <w:rPr>
          <w:noProof/>
          <w:szCs w:val="24"/>
        </w:rPr>
        <w:t xml:space="preserve">an Inflasi </w:t>
      </w:r>
      <w:r w:rsidR="0040316B">
        <w:rPr>
          <w:noProof/>
          <w:szCs w:val="24"/>
        </w:rPr>
        <w:t>t</w:t>
      </w:r>
      <w:r w:rsidRPr="00633A2E">
        <w:rPr>
          <w:noProof/>
          <w:szCs w:val="24"/>
        </w:rPr>
        <w:t xml:space="preserve">erhadap Profitabilitas Bank Umum Syariah </w:t>
      </w:r>
      <w:r w:rsidR="008B75D0">
        <w:rPr>
          <w:noProof/>
          <w:szCs w:val="24"/>
        </w:rPr>
        <w:t>d</w:t>
      </w:r>
      <w:r w:rsidRPr="00633A2E">
        <w:rPr>
          <w:noProof/>
          <w:szCs w:val="24"/>
        </w:rPr>
        <w:t>i Indonesia (Tahun 2014-2018).</w:t>
      </w:r>
      <w:r w:rsidR="00C86D19">
        <w:rPr>
          <w:noProof/>
          <w:szCs w:val="24"/>
        </w:rPr>
        <w:t xml:space="preserve"> </w:t>
      </w:r>
      <w:r w:rsidRPr="00633A2E">
        <w:rPr>
          <w:i/>
          <w:iCs/>
          <w:noProof/>
          <w:szCs w:val="24"/>
        </w:rPr>
        <w:t>Jurnal Ilmiah Akuntansi Dan Manajemen</w:t>
      </w:r>
      <w:r w:rsidRPr="00633A2E">
        <w:rPr>
          <w:noProof/>
          <w:szCs w:val="24"/>
        </w:rPr>
        <w:t>. https://doi.org/10.31599/jiam.v16i1.110</w:t>
      </w:r>
    </w:p>
    <w:p w14:paraId="55404E88" w14:textId="68A25437" w:rsidR="00633A2E" w:rsidRPr="00633A2E" w:rsidRDefault="00633A2E" w:rsidP="008E09D1">
      <w:pPr>
        <w:adjustRightInd w:val="0"/>
        <w:ind w:left="480" w:hanging="480"/>
        <w:jc w:val="both"/>
        <w:rPr>
          <w:noProof/>
          <w:szCs w:val="24"/>
        </w:rPr>
      </w:pPr>
      <w:r w:rsidRPr="00633A2E">
        <w:rPr>
          <w:noProof/>
          <w:szCs w:val="24"/>
        </w:rPr>
        <w:t>Rahmawati, U. A., Balafif, M., &amp; Wahyuni, S. T. (2021). Analisis Pengaruh CAR, NPF, FDR, BOPO</w:t>
      </w:r>
      <w:r w:rsidR="00A53609">
        <w:rPr>
          <w:noProof/>
          <w:szCs w:val="24"/>
        </w:rPr>
        <w:t xml:space="preserve"> d</w:t>
      </w:r>
      <w:r w:rsidRPr="00633A2E">
        <w:rPr>
          <w:noProof/>
          <w:szCs w:val="24"/>
        </w:rPr>
        <w:t xml:space="preserve">an NOM </w:t>
      </w:r>
      <w:r w:rsidR="00A53609">
        <w:rPr>
          <w:noProof/>
          <w:szCs w:val="24"/>
        </w:rPr>
        <w:t>t</w:t>
      </w:r>
      <w:r w:rsidRPr="00633A2E">
        <w:rPr>
          <w:noProof/>
          <w:szCs w:val="24"/>
        </w:rPr>
        <w:t xml:space="preserve">erhadap Kinerja Keuangan (ROA) </w:t>
      </w:r>
      <w:r w:rsidR="00A53609">
        <w:rPr>
          <w:noProof/>
          <w:szCs w:val="24"/>
        </w:rPr>
        <w:t>p</w:t>
      </w:r>
      <w:r w:rsidRPr="00633A2E">
        <w:rPr>
          <w:noProof/>
          <w:szCs w:val="24"/>
        </w:rPr>
        <w:t xml:space="preserve">ada Bank Umum Syariah Periode 2015-2019. </w:t>
      </w:r>
      <w:r w:rsidR="00A53609">
        <w:rPr>
          <w:i/>
          <w:iCs/>
          <w:noProof/>
          <w:szCs w:val="24"/>
        </w:rPr>
        <w:t xml:space="preserve">Journal </w:t>
      </w:r>
      <w:r w:rsidRPr="00633A2E">
        <w:rPr>
          <w:i/>
          <w:iCs/>
          <w:noProof/>
          <w:szCs w:val="24"/>
        </w:rPr>
        <w:t>Bharanomics</w:t>
      </w:r>
      <w:r w:rsidRPr="00633A2E">
        <w:rPr>
          <w:noProof/>
          <w:szCs w:val="24"/>
        </w:rPr>
        <w:t>. https://doi.org/10.46821/bharanomics.v2i1.194</w:t>
      </w:r>
    </w:p>
    <w:p w14:paraId="1F11ABC6" w14:textId="5ABFAC46" w:rsidR="00633A2E" w:rsidRPr="00633A2E" w:rsidRDefault="00633A2E" w:rsidP="008E09D1">
      <w:pPr>
        <w:adjustRightInd w:val="0"/>
        <w:ind w:left="480" w:hanging="480"/>
        <w:jc w:val="both"/>
        <w:rPr>
          <w:noProof/>
          <w:szCs w:val="24"/>
        </w:rPr>
      </w:pPr>
      <w:r w:rsidRPr="00633A2E">
        <w:rPr>
          <w:noProof/>
          <w:szCs w:val="24"/>
        </w:rPr>
        <w:t>Rianti, I., Akbar, D. A., Hasanah, R., &amp; Merzarani, S. (2021). Pengaruh FDR, NPF</w:t>
      </w:r>
      <w:r w:rsidR="00D64503">
        <w:rPr>
          <w:noProof/>
          <w:szCs w:val="24"/>
        </w:rPr>
        <w:t xml:space="preserve"> d</w:t>
      </w:r>
      <w:r w:rsidRPr="00633A2E">
        <w:rPr>
          <w:noProof/>
          <w:szCs w:val="24"/>
        </w:rPr>
        <w:t xml:space="preserve">an BOPO </w:t>
      </w:r>
      <w:r w:rsidR="00D64503">
        <w:rPr>
          <w:noProof/>
          <w:szCs w:val="24"/>
        </w:rPr>
        <w:t>t</w:t>
      </w:r>
      <w:r w:rsidRPr="00633A2E">
        <w:rPr>
          <w:noProof/>
          <w:szCs w:val="24"/>
        </w:rPr>
        <w:t>erhadap Profitabilitas Perbankan Syariah (Studi Kasus Pada Bank Umum Syariah Di Indonesia Periode 2015-2019).</w:t>
      </w:r>
      <w:r w:rsidR="00B55C99">
        <w:rPr>
          <w:noProof/>
          <w:szCs w:val="24"/>
        </w:rPr>
        <w:t xml:space="preserve"> </w:t>
      </w:r>
      <w:r w:rsidRPr="00633A2E">
        <w:rPr>
          <w:i/>
          <w:iCs/>
          <w:noProof/>
          <w:szCs w:val="24"/>
        </w:rPr>
        <w:t>Journal of Public and Business Accounting</w:t>
      </w:r>
      <w:r w:rsidRPr="00633A2E">
        <w:rPr>
          <w:noProof/>
          <w:szCs w:val="24"/>
        </w:rPr>
        <w:t>. https://doi.org/10.31328/jopba.v2i1.139</w:t>
      </w:r>
    </w:p>
    <w:p w14:paraId="03F781C8" w14:textId="2BF60931" w:rsidR="00633A2E" w:rsidRPr="00633A2E" w:rsidRDefault="00633A2E" w:rsidP="008E09D1">
      <w:pPr>
        <w:adjustRightInd w:val="0"/>
        <w:ind w:left="480" w:hanging="480"/>
        <w:jc w:val="both"/>
        <w:rPr>
          <w:noProof/>
          <w:szCs w:val="24"/>
        </w:rPr>
      </w:pPr>
      <w:r w:rsidRPr="00633A2E">
        <w:rPr>
          <w:noProof/>
          <w:szCs w:val="24"/>
        </w:rPr>
        <w:t xml:space="preserve">Sa’adah, H., &amp; Sopingi, I. (2019). Marketing Mix-7P dan Religi </w:t>
      </w:r>
      <w:r w:rsidR="00CB0144">
        <w:rPr>
          <w:noProof/>
          <w:szCs w:val="24"/>
        </w:rPr>
        <w:t>t</w:t>
      </w:r>
      <w:r w:rsidRPr="00633A2E">
        <w:rPr>
          <w:noProof/>
          <w:szCs w:val="24"/>
        </w:rPr>
        <w:t xml:space="preserve">erhadap Keputusan Menjadi Nasabah. </w:t>
      </w:r>
      <w:r w:rsidRPr="00633A2E">
        <w:rPr>
          <w:i/>
          <w:iCs/>
          <w:noProof/>
          <w:szCs w:val="24"/>
        </w:rPr>
        <w:t>MALIA: Journal of Islamic Banking and Finance</w:t>
      </w:r>
      <w:r w:rsidRPr="00633A2E">
        <w:rPr>
          <w:noProof/>
          <w:szCs w:val="24"/>
        </w:rPr>
        <w:t>. https://doi.org/10.21043/malia.v3i1.8089</w:t>
      </w:r>
    </w:p>
    <w:p w14:paraId="493A87A2" w14:textId="39E967A6" w:rsidR="00633A2E" w:rsidRPr="00633A2E" w:rsidRDefault="00633A2E" w:rsidP="008E09D1">
      <w:pPr>
        <w:adjustRightInd w:val="0"/>
        <w:ind w:left="480" w:hanging="480"/>
        <w:jc w:val="both"/>
        <w:rPr>
          <w:noProof/>
          <w:szCs w:val="24"/>
        </w:rPr>
      </w:pPr>
      <w:r w:rsidRPr="00633A2E">
        <w:rPr>
          <w:noProof/>
          <w:szCs w:val="24"/>
        </w:rPr>
        <w:t>Sa’adah, L., &amp; Wahyuni, S. (2023). Pengaruh C</w:t>
      </w:r>
      <w:r w:rsidR="00AD5AEA">
        <w:rPr>
          <w:noProof/>
          <w:szCs w:val="24"/>
        </w:rPr>
        <w:t>AR</w:t>
      </w:r>
      <w:r w:rsidRPr="00633A2E">
        <w:rPr>
          <w:noProof/>
          <w:szCs w:val="24"/>
        </w:rPr>
        <w:t>, N</w:t>
      </w:r>
      <w:r w:rsidR="006564AC">
        <w:rPr>
          <w:noProof/>
          <w:szCs w:val="24"/>
        </w:rPr>
        <w:t>PL</w:t>
      </w:r>
      <w:r w:rsidRPr="00633A2E">
        <w:rPr>
          <w:noProof/>
          <w:szCs w:val="24"/>
        </w:rPr>
        <w:t>, B</w:t>
      </w:r>
      <w:r w:rsidR="006564AC">
        <w:rPr>
          <w:noProof/>
          <w:szCs w:val="24"/>
        </w:rPr>
        <w:t>OPO</w:t>
      </w:r>
      <w:r w:rsidR="00AD5AEA">
        <w:rPr>
          <w:noProof/>
          <w:szCs w:val="24"/>
        </w:rPr>
        <w:t xml:space="preserve"> d</w:t>
      </w:r>
      <w:r w:rsidRPr="00633A2E">
        <w:rPr>
          <w:noProof/>
          <w:szCs w:val="24"/>
        </w:rPr>
        <w:t>an L</w:t>
      </w:r>
      <w:r w:rsidR="006564AC">
        <w:rPr>
          <w:noProof/>
          <w:szCs w:val="24"/>
        </w:rPr>
        <w:t>DR</w:t>
      </w:r>
      <w:r w:rsidRPr="00633A2E">
        <w:rPr>
          <w:noProof/>
          <w:szCs w:val="24"/>
        </w:rPr>
        <w:t xml:space="preserve"> </w:t>
      </w:r>
      <w:r w:rsidR="00AD5AEA">
        <w:rPr>
          <w:noProof/>
          <w:szCs w:val="24"/>
        </w:rPr>
        <w:t>t</w:t>
      </w:r>
      <w:r w:rsidRPr="00633A2E">
        <w:rPr>
          <w:noProof/>
          <w:szCs w:val="24"/>
        </w:rPr>
        <w:t>erhadap Return On Asset (R</w:t>
      </w:r>
      <w:r w:rsidR="00647DE0">
        <w:rPr>
          <w:noProof/>
          <w:szCs w:val="24"/>
        </w:rPr>
        <w:t>OA</w:t>
      </w:r>
      <w:r w:rsidRPr="00633A2E">
        <w:rPr>
          <w:noProof/>
          <w:szCs w:val="24"/>
        </w:rPr>
        <w:t xml:space="preserve">) Pada Perusahaan Sub-Sektor Perbankan </w:t>
      </w:r>
      <w:r w:rsidR="00F154F3">
        <w:rPr>
          <w:noProof/>
          <w:szCs w:val="24"/>
        </w:rPr>
        <w:t>y</w:t>
      </w:r>
      <w:r w:rsidRPr="00633A2E">
        <w:rPr>
          <w:noProof/>
          <w:szCs w:val="24"/>
        </w:rPr>
        <w:t xml:space="preserve">ang Terdaftar </w:t>
      </w:r>
      <w:r w:rsidR="00F154F3">
        <w:rPr>
          <w:noProof/>
          <w:szCs w:val="24"/>
        </w:rPr>
        <w:t>d</w:t>
      </w:r>
      <w:r w:rsidRPr="00633A2E">
        <w:rPr>
          <w:noProof/>
          <w:szCs w:val="24"/>
        </w:rPr>
        <w:t>i Bursa Efek Indonesia (B</w:t>
      </w:r>
      <w:r w:rsidR="00F154F3">
        <w:rPr>
          <w:noProof/>
          <w:szCs w:val="24"/>
        </w:rPr>
        <w:t>EI</w:t>
      </w:r>
      <w:r w:rsidRPr="00633A2E">
        <w:rPr>
          <w:noProof/>
          <w:szCs w:val="24"/>
        </w:rPr>
        <w:t xml:space="preserve">). </w:t>
      </w:r>
      <w:r w:rsidRPr="00633A2E">
        <w:rPr>
          <w:i/>
          <w:iCs/>
          <w:noProof/>
          <w:szCs w:val="24"/>
        </w:rPr>
        <w:t>Populer: Jurnal Penelitian Mahasiswa</w:t>
      </w:r>
    </w:p>
    <w:p w14:paraId="6572319C" w14:textId="2D889B43" w:rsidR="00633A2E" w:rsidRPr="00633A2E" w:rsidRDefault="00633A2E" w:rsidP="008E09D1">
      <w:pPr>
        <w:adjustRightInd w:val="0"/>
        <w:ind w:left="480" w:hanging="480"/>
        <w:jc w:val="both"/>
        <w:rPr>
          <w:noProof/>
          <w:szCs w:val="24"/>
        </w:rPr>
      </w:pPr>
      <w:r w:rsidRPr="00633A2E">
        <w:rPr>
          <w:noProof/>
          <w:szCs w:val="24"/>
        </w:rPr>
        <w:t xml:space="preserve">Setiowati, D. P., Salsabila, N. T., &amp; Eprianto, I. (2023). Pengaruh Ukuran Perusahaan, Leverage, </w:t>
      </w:r>
      <w:r w:rsidR="00062A8B">
        <w:rPr>
          <w:noProof/>
          <w:szCs w:val="24"/>
        </w:rPr>
        <w:t>d</w:t>
      </w:r>
      <w:r w:rsidRPr="00633A2E">
        <w:rPr>
          <w:noProof/>
          <w:szCs w:val="24"/>
        </w:rPr>
        <w:t xml:space="preserve">an Profitabilitas </w:t>
      </w:r>
      <w:r w:rsidR="00062A8B">
        <w:rPr>
          <w:noProof/>
          <w:szCs w:val="24"/>
        </w:rPr>
        <w:t>t</w:t>
      </w:r>
      <w:r w:rsidRPr="00633A2E">
        <w:rPr>
          <w:noProof/>
          <w:szCs w:val="24"/>
        </w:rPr>
        <w:t xml:space="preserve">erhadap Manajemen Laba. </w:t>
      </w:r>
      <w:r w:rsidRPr="00633A2E">
        <w:rPr>
          <w:i/>
          <w:iCs/>
          <w:noProof/>
          <w:szCs w:val="24"/>
        </w:rPr>
        <w:t>Jurnal Economina</w:t>
      </w:r>
    </w:p>
    <w:p w14:paraId="68E60CC1" w14:textId="2E5C2264" w:rsidR="00633A2E" w:rsidRPr="00633A2E" w:rsidRDefault="00633A2E" w:rsidP="008E09D1">
      <w:pPr>
        <w:adjustRightInd w:val="0"/>
        <w:ind w:left="480" w:hanging="480"/>
        <w:jc w:val="both"/>
        <w:rPr>
          <w:noProof/>
          <w:szCs w:val="24"/>
        </w:rPr>
      </w:pPr>
      <w:r w:rsidRPr="00633A2E">
        <w:rPr>
          <w:noProof/>
          <w:szCs w:val="24"/>
        </w:rPr>
        <w:t xml:space="preserve">Siregar, H. A., &amp; Suryani, F. (2022). Pengaruh Kinerja Keuangan Perbankan Syariah </w:t>
      </w:r>
      <w:r w:rsidR="00155B88">
        <w:rPr>
          <w:noProof/>
          <w:szCs w:val="24"/>
        </w:rPr>
        <w:t>t</w:t>
      </w:r>
      <w:r w:rsidRPr="00633A2E">
        <w:rPr>
          <w:noProof/>
          <w:szCs w:val="24"/>
        </w:rPr>
        <w:t xml:space="preserve">erhadap Produktivitas Umkm </w:t>
      </w:r>
      <w:r w:rsidR="00155B88">
        <w:rPr>
          <w:noProof/>
          <w:szCs w:val="24"/>
        </w:rPr>
        <w:t>d</w:t>
      </w:r>
      <w:r w:rsidRPr="00633A2E">
        <w:rPr>
          <w:noProof/>
          <w:szCs w:val="24"/>
        </w:rPr>
        <w:t xml:space="preserve">an Dampaknya </w:t>
      </w:r>
      <w:r w:rsidR="00155B88">
        <w:rPr>
          <w:noProof/>
          <w:szCs w:val="24"/>
        </w:rPr>
        <w:t>p</w:t>
      </w:r>
      <w:r w:rsidRPr="00633A2E">
        <w:rPr>
          <w:noProof/>
          <w:szCs w:val="24"/>
        </w:rPr>
        <w:t xml:space="preserve">ada Pertumbuhan Ekonomi Indonesia. </w:t>
      </w:r>
      <w:r w:rsidRPr="00633A2E">
        <w:rPr>
          <w:i/>
          <w:iCs/>
          <w:noProof/>
          <w:szCs w:val="24"/>
        </w:rPr>
        <w:t>Procuratio Jurnal Ilmiah Manajemen</w:t>
      </w:r>
      <w:r w:rsidRPr="00633A2E">
        <w:rPr>
          <w:noProof/>
          <w:szCs w:val="24"/>
        </w:rPr>
        <w:t>. https://doi.org/10.35145/procuratio.v10i1.2014</w:t>
      </w:r>
    </w:p>
    <w:p w14:paraId="5C843535" w14:textId="013527DB" w:rsidR="00633A2E" w:rsidRPr="00633A2E" w:rsidRDefault="00633A2E" w:rsidP="008E09D1">
      <w:pPr>
        <w:adjustRightInd w:val="0"/>
        <w:ind w:left="480" w:hanging="480"/>
        <w:jc w:val="both"/>
        <w:rPr>
          <w:noProof/>
          <w:szCs w:val="24"/>
        </w:rPr>
      </w:pPr>
      <w:r w:rsidRPr="00633A2E">
        <w:rPr>
          <w:noProof/>
          <w:szCs w:val="24"/>
        </w:rPr>
        <w:t>Sopingi, I., Haryanti, P., &amp; Santoso, R. P. (2024). P</w:t>
      </w:r>
      <w:r w:rsidR="00113169">
        <w:rPr>
          <w:noProof/>
          <w:szCs w:val="24"/>
        </w:rPr>
        <w:t>engaruh</w:t>
      </w:r>
      <w:r w:rsidRPr="00633A2E">
        <w:rPr>
          <w:noProof/>
          <w:szCs w:val="24"/>
        </w:rPr>
        <w:t xml:space="preserve"> L</w:t>
      </w:r>
      <w:r w:rsidR="00113169">
        <w:rPr>
          <w:noProof/>
          <w:szCs w:val="24"/>
        </w:rPr>
        <w:t>abel</w:t>
      </w:r>
      <w:r w:rsidRPr="00633A2E">
        <w:rPr>
          <w:noProof/>
          <w:szCs w:val="24"/>
        </w:rPr>
        <w:t xml:space="preserve"> H</w:t>
      </w:r>
      <w:r w:rsidR="00113169">
        <w:rPr>
          <w:noProof/>
          <w:szCs w:val="24"/>
        </w:rPr>
        <w:t>alal</w:t>
      </w:r>
      <w:r w:rsidRPr="00633A2E">
        <w:rPr>
          <w:noProof/>
          <w:szCs w:val="24"/>
        </w:rPr>
        <w:t>, V</w:t>
      </w:r>
      <w:r w:rsidR="00113169">
        <w:rPr>
          <w:noProof/>
          <w:szCs w:val="24"/>
        </w:rPr>
        <w:t>ariasi</w:t>
      </w:r>
      <w:r w:rsidRPr="00633A2E">
        <w:rPr>
          <w:noProof/>
          <w:szCs w:val="24"/>
        </w:rPr>
        <w:t xml:space="preserve"> P</w:t>
      </w:r>
      <w:r w:rsidR="00113169">
        <w:rPr>
          <w:noProof/>
          <w:szCs w:val="24"/>
        </w:rPr>
        <w:t>roduk</w:t>
      </w:r>
      <w:r w:rsidRPr="00633A2E">
        <w:rPr>
          <w:noProof/>
          <w:szCs w:val="24"/>
        </w:rPr>
        <w:t>, K</w:t>
      </w:r>
      <w:r w:rsidR="00113169">
        <w:rPr>
          <w:noProof/>
          <w:szCs w:val="24"/>
        </w:rPr>
        <w:t>ualitas</w:t>
      </w:r>
      <w:r w:rsidRPr="00633A2E">
        <w:rPr>
          <w:noProof/>
          <w:szCs w:val="24"/>
        </w:rPr>
        <w:t xml:space="preserve"> P</w:t>
      </w:r>
      <w:r w:rsidR="00113169">
        <w:rPr>
          <w:noProof/>
          <w:szCs w:val="24"/>
        </w:rPr>
        <w:t>roduk</w:t>
      </w:r>
      <w:r w:rsidRPr="00633A2E">
        <w:rPr>
          <w:noProof/>
          <w:szCs w:val="24"/>
        </w:rPr>
        <w:t xml:space="preserve"> </w:t>
      </w:r>
      <w:r w:rsidR="00113169">
        <w:rPr>
          <w:noProof/>
          <w:szCs w:val="24"/>
        </w:rPr>
        <w:t>dan</w:t>
      </w:r>
      <w:r w:rsidRPr="00633A2E">
        <w:rPr>
          <w:noProof/>
          <w:szCs w:val="24"/>
        </w:rPr>
        <w:t xml:space="preserve"> </w:t>
      </w:r>
      <w:r w:rsidR="00113169">
        <w:rPr>
          <w:noProof/>
          <w:szCs w:val="24"/>
        </w:rPr>
        <w:t>Harga</w:t>
      </w:r>
      <w:r w:rsidRPr="00633A2E">
        <w:rPr>
          <w:noProof/>
          <w:szCs w:val="24"/>
        </w:rPr>
        <w:t xml:space="preserve"> K</w:t>
      </w:r>
      <w:r w:rsidR="00113169">
        <w:rPr>
          <w:noProof/>
          <w:szCs w:val="24"/>
        </w:rPr>
        <w:t>ompetitif</w:t>
      </w:r>
      <w:r w:rsidRPr="00633A2E">
        <w:rPr>
          <w:noProof/>
          <w:szCs w:val="24"/>
        </w:rPr>
        <w:t xml:space="preserve"> </w:t>
      </w:r>
      <w:r w:rsidR="00113169">
        <w:rPr>
          <w:noProof/>
          <w:szCs w:val="24"/>
        </w:rPr>
        <w:t>terhadap</w:t>
      </w:r>
      <w:r w:rsidRPr="00633A2E">
        <w:rPr>
          <w:noProof/>
          <w:szCs w:val="24"/>
        </w:rPr>
        <w:t xml:space="preserve"> M</w:t>
      </w:r>
      <w:r w:rsidR="00113169">
        <w:rPr>
          <w:noProof/>
          <w:szCs w:val="24"/>
        </w:rPr>
        <w:t>inat</w:t>
      </w:r>
      <w:r w:rsidRPr="00633A2E">
        <w:rPr>
          <w:noProof/>
          <w:szCs w:val="24"/>
        </w:rPr>
        <w:t xml:space="preserve"> B</w:t>
      </w:r>
      <w:r w:rsidR="00113169">
        <w:rPr>
          <w:noProof/>
          <w:szCs w:val="24"/>
        </w:rPr>
        <w:t>eli</w:t>
      </w:r>
      <w:r w:rsidRPr="00633A2E">
        <w:rPr>
          <w:noProof/>
          <w:szCs w:val="24"/>
        </w:rPr>
        <w:t xml:space="preserve">. </w:t>
      </w:r>
      <w:r w:rsidRPr="00633A2E">
        <w:rPr>
          <w:i/>
          <w:iCs/>
          <w:noProof/>
          <w:szCs w:val="24"/>
        </w:rPr>
        <w:t>Jurnal Ilmiah Edunomiko</w:t>
      </w:r>
    </w:p>
    <w:p w14:paraId="56FA1E13" w14:textId="636BFB6E" w:rsidR="00633A2E" w:rsidRPr="00633A2E" w:rsidRDefault="00633A2E" w:rsidP="008E09D1">
      <w:pPr>
        <w:adjustRightInd w:val="0"/>
        <w:ind w:left="480" w:hanging="480"/>
        <w:jc w:val="both"/>
        <w:rPr>
          <w:noProof/>
          <w:szCs w:val="24"/>
        </w:rPr>
      </w:pPr>
      <w:r w:rsidRPr="00633A2E">
        <w:rPr>
          <w:noProof/>
          <w:szCs w:val="24"/>
        </w:rPr>
        <w:t xml:space="preserve">Sopingi, I., Sawarjuwono, T., Mawwardi, I., &amp; Ciptanila, K. (2023). Pengaruh Faktor Internal dan Eksternal </w:t>
      </w:r>
      <w:r w:rsidR="00170DD5">
        <w:rPr>
          <w:noProof/>
          <w:szCs w:val="24"/>
        </w:rPr>
        <w:t>p</w:t>
      </w:r>
      <w:r w:rsidRPr="00633A2E">
        <w:rPr>
          <w:noProof/>
          <w:szCs w:val="24"/>
        </w:rPr>
        <w:t xml:space="preserve">ada Profitabilitas Bank Umum Syariah di Indonesia. </w:t>
      </w:r>
      <w:r w:rsidRPr="00633A2E">
        <w:rPr>
          <w:i/>
          <w:iCs/>
          <w:noProof/>
          <w:szCs w:val="24"/>
        </w:rPr>
        <w:t>JURNAL RAK (RISET AKUNTANSI KEUANGAN)</w:t>
      </w:r>
    </w:p>
    <w:p w14:paraId="5460A75A" w14:textId="64BA242C" w:rsidR="00633A2E" w:rsidRPr="00633A2E" w:rsidRDefault="00633A2E" w:rsidP="008E09D1">
      <w:pPr>
        <w:adjustRightInd w:val="0"/>
        <w:ind w:left="480" w:hanging="480"/>
        <w:jc w:val="both"/>
        <w:rPr>
          <w:noProof/>
          <w:szCs w:val="24"/>
        </w:rPr>
      </w:pPr>
      <w:r w:rsidRPr="00633A2E">
        <w:rPr>
          <w:noProof/>
          <w:szCs w:val="24"/>
        </w:rPr>
        <w:t xml:space="preserve">Subekti, W. A. P., &amp; Wardana, G. K. (2022). Pengaruh CAR, Asset Growth, BOPO, DPK, Pembiayaan, NPF dan FDR </w:t>
      </w:r>
      <w:r w:rsidR="00B47E2D">
        <w:rPr>
          <w:noProof/>
          <w:szCs w:val="24"/>
        </w:rPr>
        <w:t>t</w:t>
      </w:r>
      <w:r w:rsidRPr="00633A2E">
        <w:rPr>
          <w:noProof/>
          <w:szCs w:val="24"/>
        </w:rPr>
        <w:t xml:space="preserve">erhadap ROA Bank Umum Syariah. </w:t>
      </w:r>
      <w:r w:rsidRPr="00633A2E">
        <w:rPr>
          <w:i/>
          <w:iCs/>
          <w:noProof/>
          <w:szCs w:val="24"/>
        </w:rPr>
        <w:t xml:space="preserve">INOBIS: Jurnal Inovasi Bisnis </w:t>
      </w:r>
      <w:r w:rsidR="00B47E2D">
        <w:rPr>
          <w:i/>
          <w:iCs/>
          <w:noProof/>
          <w:szCs w:val="24"/>
        </w:rPr>
        <w:t>d</w:t>
      </w:r>
      <w:r w:rsidRPr="00633A2E">
        <w:rPr>
          <w:i/>
          <w:iCs/>
          <w:noProof/>
          <w:szCs w:val="24"/>
        </w:rPr>
        <w:t>an Manajemen Indonesia</w:t>
      </w:r>
    </w:p>
    <w:p w14:paraId="1B01097B" w14:textId="4EFF9712" w:rsidR="00633A2E" w:rsidRPr="00633A2E" w:rsidRDefault="00633A2E" w:rsidP="008E09D1">
      <w:pPr>
        <w:adjustRightInd w:val="0"/>
        <w:ind w:left="480" w:hanging="480"/>
        <w:jc w:val="both"/>
        <w:rPr>
          <w:noProof/>
          <w:szCs w:val="24"/>
        </w:rPr>
      </w:pPr>
      <w:r w:rsidRPr="00633A2E">
        <w:rPr>
          <w:noProof/>
          <w:szCs w:val="24"/>
        </w:rPr>
        <w:t xml:space="preserve">Sumarmi, Sopingi, I., &amp; Sudarwanto, T. (2020). Pengaruh CAR, FDR, NPF, BOPO dan BI Rate </w:t>
      </w:r>
      <w:r w:rsidR="00D0739E">
        <w:rPr>
          <w:noProof/>
          <w:szCs w:val="24"/>
        </w:rPr>
        <w:t>t</w:t>
      </w:r>
      <w:r w:rsidRPr="00633A2E">
        <w:rPr>
          <w:noProof/>
          <w:szCs w:val="24"/>
        </w:rPr>
        <w:t xml:space="preserve">erhadap Profitabilitas (Studi pada PT.Bank Syariah Bukopin). </w:t>
      </w:r>
      <w:r w:rsidRPr="00633A2E">
        <w:rPr>
          <w:i/>
          <w:iCs/>
          <w:noProof/>
          <w:szCs w:val="24"/>
        </w:rPr>
        <w:t xml:space="preserve">JIES : Journal of Islamic </w:t>
      </w:r>
      <w:r w:rsidRPr="00633A2E">
        <w:rPr>
          <w:i/>
          <w:iCs/>
          <w:noProof/>
          <w:szCs w:val="24"/>
        </w:rPr>
        <w:lastRenderedPageBreak/>
        <w:t>Economics</w:t>
      </w:r>
      <w:r w:rsidR="00D0739E">
        <w:rPr>
          <w:i/>
          <w:iCs/>
          <w:noProof/>
          <w:szCs w:val="24"/>
        </w:rPr>
        <w:t xml:space="preserve"> </w:t>
      </w:r>
      <w:r w:rsidRPr="00633A2E">
        <w:rPr>
          <w:i/>
          <w:iCs/>
          <w:noProof/>
          <w:szCs w:val="24"/>
        </w:rPr>
        <w:t>Studies</w:t>
      </w:r>
      <w:r w:rsidRPr="00633A2E">
        <w:rPr>
          <w:noProof/>
          <w:szCs w:val="24"/>
        </w:rPr>
        <w:t>. https://ejournal.feunhasy.ac.id/jies</w:t>
      </w:r>
    </w:p>
    <w:p w14:paraId="11D568BC" w14:textId="00D4D48A" w:rsidR="00633A2E" w:rsidRPr="00633A2E" w:rsidRDefault="00633A2E" w:rsidP="008E09D1">
      <w:pPr>
        <w:adjustRightInd w:val="0"/>
        <w:ind w:left="480" w:hanging="480"/>
        <w:jc w:val="both"/>
        <w:rPr>
          <w:noProof/>
          <w:szCs w:val="24"/>
        </w:rPr>
      </w:pPr>
      <w:r w:rsidRPr="00633A2E">
        <w:rPr>
          <w:noProof/>
          <w:szCs w:val="24"/>
        </w:rPr>
        <w:t xml:space="preserve">Syafina, L. (2019). </w:t>
      </w:r>
      <w:r w:rsidR="00D0739E">
        <w:rPr>
          <w:noProof/>
          <w:szCs w:val="24"/>
        </w:rPr>
        <w:t>Faktor</w:t>
      </w:r>
      <w:r w:rsidRPr="00633A2E">
        <w:rPr>
          <w:noProof/>
          <w:szCs w:val="24"/>
        </w:rPr>
        <w:t>-F</w:t>
      </w:r>
      <w:r w:rsidR="00D0739E">
        <w:rPr>
          <w:noProof/>
          <w:szCs w:val="24"/>
        </w:rPr>
        <w:t>aktor</w:t>
      </w:r>
      <w:r w:rsidRPr="00633A2E">
        <w:rPr>
          <w:noProof/>
          <w:szCs w:val="24"/>
        </w:rPr>
        <w:t xml:space="preserve"> </w:t>
      </w:r>
      <w:r w:rsidR="00D0739E">
        <w:rPr>
          <w:noProof/>
          <w:szCs w:val="24"/>
        </w:rPr>
        <w:t>yang</w:t>
      </w:r>
      <w:r w:rsidRPr="00633A2E">
        <w:rPr>
          <w:noProof/>
          <w:szCs w:val="24"/>
        </w:rPr>
        <w:t xml:space="preserve"> M</w:t>
      </w:r>
      <w:r w:rsidR="00D0739E">
        <w:rPr>
          <w:noProof/>
          <w:szCs w:val="24"/>
        </w:rPr>
        <w:t>empengaruhi</w:t>
      </w:r>
      <w:r w:rsidRPr="00633A2E">
        <w:rPr>
          <w:noProof/>
          <w:szCs w:val="24"/>
        </w:rPr>
        <w:t xml:space="preserve"> P</w:t>
      </w:r>
      <w:r w:rsidR="00D0739E">
        <w:rPr>
          <w:noProof/>
          <w:szCs w:val="24"/>
        </w:rPr>
        <w:t>rofitabilitas</w:t>
      </w:r>
      <w:r w:rsidRPr="00633A2E">
        <w:rPr>
          <w:noProof/>
          <w:szCs w:val="24"/>
        </w:rPr>
        <w:t xml:space="preserve"> B</w:t>
      </w:r>
      <w:r w:rsidR="00D0739E">
        <w:rPr>
          <w:noProof/>
          <w:szCs w:val="24"/>
        </w:rPr>
        <w:t>ank</w:t>
      </w:r>
      <w:r w:rsidRPr="00633A2E">
        <w:rPr>
          <w:noProof/>
          <w:szCs w:val="24"/>
        </w:rPr>
        <w:t xml:space="preserve"> U</w:t>
      </w:r>
      <w:r w:rsidR="00D0739E">
        <w:rPr>
          <w:noProof/>
          <w:szCs w:val="24"/>
        </w:rPr>
        <w:t>mum</w:t>
      </w:r>
      <w:r w:rsidRPr="00633A2E">
        <w:rPr>
          <w:noProof/>
          <w:szCs w:val="24"/>
        </w:rPr>
        <w:t xml:space="preserve"> S</w:t>
      </w:r>
      <w:r w:rsidR="00D0739E">
        <w:rPr>
          <w:noProof/>
          <w:szCs w:val="24"/>
        </w:rPr>
        <w:t>yariah</w:t>
      </w:r>
      <w:r w:rsidRPr="00633A2E">
        <w:rPr>
          <w:noProof/>
          <w:szCs w:val="24"/>
        </w:rPr>
        <w:t xml:space="preserve"> (BUS) </w:t>
      </w:r>
      <w:r w:rsidR="00D0739E">
        <w:rPr>
          <w:noProof/>
          <w:szCs w:val="24"/>
        </w:rPr>
        <w:t>di</w:t>
      </w:r>
      <w:r w:rsidRPr="00633A2E">
        <w:rPr>
          <w:noProof/>
          <w:szCs w:val="24"/>
        </w:rPr>
        <w:t xml:space="preserve"> I</w:t>
      </w:r>
      <w:r w:rsidR="00D0739E">
        <w:rPr>
          <w:noProof/>
          <w:szCs w:val="24"/>
        </w:rPr>
        <w:t>ndonesia</w:t>
      </w:r>
      <w:r w:rsidRPr="00633A2E">
        <w:rPr>
          <w:noProof/>
          <w:szCs w:val="24"/>
        </w:rPr>
        <w:t xml:space="preserve"> </w:t>
      </w:r>
      <w:r w:rsidR="00D0739E">
        <w:rPr>
          <w:noProof/>
          <w:szCs w:val="24"/>
        </w:rPr>
        <w:t>dengan</w:t>
      </w:r>
      <w:r w:rsidRPr="00633A2E">
        <w:rPr>
          <w:noProof/>
          <w:szCs w:val="24"/>
        </w:rPr>
        <w:t xml:space="preserve"> BOPO </w:t>
      </w:r>
      <w:r w:rsidR="00D0739E">
        <w:rPr>
          <w:noProof/>
          <w:szCs w:val="24"/>
        </w:rPr>
        <w:t>sebagai</w:t>
      </w:r>
      <w:r w:rsidRPr="00633A2E">
        <w:rPr>
          <w:noProof/>
          <w:szCs w:val="24"/>
        </w:rPr>
        <w:t xml:space="preserve"> V</w:t>
      </w:r>
      <w:r w:rsidR="00D0739E">
        <w:rPr>
          <w:noProof/>
          <w:szCs w:val="24"/>
        </w:rPr>
        <w:t>ariabel</w:t>
      </w:r>
      <w:r w:rsidRPr="00633A2E">
        <w:rPr>
          <w:noProof/>
          <w:szCs w:val="24"/>
        </w:rPr>
        <w:t xml:space="preserve"> M</w:t>
      </w:r>
      <w:r w:rsidR="00D0739E">
        <w:rPr>
          <w:noProof/>
          <w:szCs w:val="24"/>
        </w:rPr>
        <w:t>oderating</w:t>
      </w:r>
      <w:r w:rsidRPr="00633A2E">
        <w:rPr>
          <w:noProof/>
          <w:szCs w:val="24"/>
        </w:rPr>
        <w:t xml:space="preserve">. </w:t>
      </w:r>
      <w:r w:rsidRPr="00633A2E">
        <w:rPr>
          <w:i/>
          <w:iCs/>
          <w:noProof/>
          <w:szCs w:val="24"/>
        </w:rPr>
        <w:t>Jurnal Riset Akuntansi Dan Bisnis</w:t>
      </w:r>
      <w:r w:rsidRPr="00633A2E">
        <w:rPr>
          <w:noProof/>
          <w:szCs w:val="24"/>
        </w:rPr>
        <w:t>. https://doi.org/10.30596/jrab.v19i1.4381</w:t>
      </w:r>
    </w:p>
    <w:p w14:paraId="431FBEDA" w14:textId="2EEEA27B" w:rsidR="00633A2E" w:rsidRPr="00633A2E" w:rsidRDefault="00633A2E" w:rsidP="008E09D1">
      <w:pPr>
        <w:adjustRightInd w:val="0"/>
        <w:ind w:left="480" w:hanging="480"/>
        <w:jc w:val="both"/>
        <w:rPr>
          <w:noProof/>
          <w:szCs w:val="24"/>
        </w:rPr>
      </w:pPr>
      <w:r w:rsidRPr="00633A2E">
        <w:rPr>
          <w:noProof/>
          <w:szCs w:val="24"/>
        </w:rPr>
        <w:t>Syamsiyah, N., Rohmi, M. L., Ardana, Y., &amp; Renfiana, L. (2022). Pengaruh Inflasi, Pembiayaan Bermasalah</w:t>
      </w:r>
      <w:r w:rsidR="00D0739E">
        <w:rPr>
          <w:noProof/>
          <w:szCs w:val="24"/>
        </w:rPr>
        <w:t xml:space="preserve"> dan</w:t>
      </w:r>
      <w:r w:rsidRPr="00633A2E">
        <w:rPr>
          <w:noProof/>
          <w:szCs w:val="24"/>
        </w:rPr>
        <w:t xml:space="preserve"> Financing to Deposit Ratio Terhadap Deposito Perbankan Syariah: Analisis Error Correction Model.</w:t>
      </w:r>
      <w:r w:rsidR="00D0739E">
        <w:rPr>
          <w:noProof/>
          <w:szCs w:val="24"/>
        </w:rPr>
        <w:t xml:space="preserve"> </w:t>
      </w:r>
      <w:r w:rsidRPr="00633A2E">
        <w:rPr>
          <w:i/>
          <w:iCs/>
          <w:noProof/>
          <w:szCs w:val="24"/>
        </w:rPr>
        <w:t>Cakrawala Jurnal Studi Islam</w:t>
      </w:r>
      <w:r w:rsidRPr="00633A2E">
        <w:rPr>
          <w:noProof/>
          <w:szCs w:val="24"/>
        </w:rPr>
        <w:t>. https://doi.org/10.31603/cakrawala.5002</w:t>
      </w:r>
    </w:p>
    <w:p w14:paraId="33E980C5" w14:textId="4AF31C3F" w:rsidR="00633A2E" w:rsidRPr="00633A2E" w:rsidRDefault="00633A2E" w:rsidP="008E09D1">
      <w:pPr>
        <w:adjustRightInd w:val="0"/>
        <w:ind w:left="480" w:hanging="480"/>
        <w:jc w:val="both"/>
        <w:rPr>
          <w:noProof/>
          <w:szCs w:val="24"/>
        </w:rPr>
      </w:pPr>
      <w:r w:rsidRPr="00633A2E">
        <w:rPr>
          <w:noProof/>
          <w:szCs w:val="24"/>
        </w:rPr>
        <w:t xml:space="preserve">Wenni, A. N., &amp; Canggih, C. (2021). Faktor-Faktor </w:t>
      </w:r>
      <w:r w:rsidR="00BE4CF9">
        <w:rPr>
          <w:noProof/>
          <w:szCs w:val="24"/>
        </w:rPr>
        <w:t>y</w:t>
      </w:r>
      <w:r w:rsidRPr="00633A2E">
        <w:rPr>
          <w:noProof/>
          <w:szCs w:val="24"/>
        </w:rPr>
        <w:t xml:space="preserve">ang Mempengaruhi Perkembangan Produk Pembiayaan </w:t>
      </w:r>
      <w:r w:rsidR="00BE4CF9">
        <w:rPr>
          <w:noProof/>
          <w:szCs w:val="24"/>
        </w:rPr>
        <w:t>p</w:t>
      </w:r>
      <w:r w:rsidRPr="00633A2E">
        <w:rPr>
          <w:noProof/>
          <w:szCs w:val="24"/>
        </w:rPr>
        <w:t xml:space="preserve">ada Bank Pembiayaan Rakyat Syariah </w:t>
      </w:r>
      <w:r w:rsidR="00BE4CF9">
        <w:rPr>
          <w:noProof/>
          <w:szCs w:val="24"/>
        </w:rPr>
        <w:t>d</w:t>
      </w:r>
      <w:r w:rsidRPr="00633A2E">
        <w:rPr>
          <w:noProof/>
          <w:szCs w:val="24"/>
        </w:rPr>
        <w:t xml:space="preserve">i Jawa Timur. </w:t>
      </w:r>
      <w:r w:rsidRPr="00633A2E">
        <w:rPr>
          <w:i/>
          <w:iCs/>
          <w:noProof/>
          <w:szCs w:val="24"/>
        </w:rPr>
        <w:t xml:space="preserve">Al-Mashrafiyah Jurnal Ekonomi Keuangan </w:t>
      </w:r>
      <w:r w:rsidR="009C76A9">
        <w:rPr>
          <w:i/>
          <w:iCs/>
          <w:noProof/>
          <w:szCs w:val="24"/>
        </w:rPr>
        <w:t>d</w:t>
      </w:r>
      <w:r w:rsidRPr="00633A2E">
        <w:rPr>
          <w:i/>
          <w:iCs/>
          <w:noProof/>
          <w:szCs w:val="24"/>
        </w:rPr>
        <w:t>an Perbankan Syariah</w:t>
      </w:r>
      <w:r w:rsidRPr="00633A2E">
        <w:rPr>
          <w:noProof/>
          <w:szCs w:val="24"/>
        </w:rPr>
        <w:t>.</w:t>
      </w:r>
      <w:r w:rsidR="009C76A9">
        <w:rPr>
          <w:noProof/>
          <w:szCs w:val="24"/>
        </w:rPr>
        <w:t xml:space="preserve"> </w:t>
      </w:r>
      <w:r w:rsidRPr="00633A2E">
        <w:rPr>
          <w:noProof/>
          <w:szCs w:val="24"/>
        </w:rPr>
        <w:t>https://doi.org/10.24252/al-mashrafiyah.v5i1.14503</w:t>
      </w:r>
    </w:p>
    <w:p w14:paraId="1FFDDBA9" w14:textId="18F23FDC" w:rsidR="00633A2E" w:rsidRPr="00633A2E" w:rsidRDefault="00633A2E" w:rsidP="008E09D1">
      <w:pPr>
        <w:adjustRightInd w:val="0"/>
        <w:ind w:left="480" w:hanging="480"/>
        <w:jc w:val="both"/>
        <w:rPr>
          <w:noProof/>
          <w:szCs w:val="24"/>
        </w:rPr>
      </w:pPr>
      <w:r w:rsidRPr="00633A2E">
        <w:rPr>
          <w:noProof/>
          <w:szCs w:val="24"/>
        </w:rPr>
        <w:t>Yuliana, R., &amp; Listari, S. (2021). Pengaruh CAR, FDR</w:t>
      </w:r>
      <w:r w:rsidR="009C76A9">
        <w:rPr>
          <w:noProof/>
          <w:szCs w:val="24"/>
        </w:rPr>
        <w:t xml:space="preserve"> d</w:t>
      </w:r>
      <w:r w:rsidRPr="00633A2E">
        <w:rPr>
          <w:noProof/>
          <w:szCs w:val="24"/>
        </w:rPr>
        <w:t xml:space="preserve">an BOPO </w:t>
      </w:r>
      <w:r w:rsidR="009C76A9">
        <w:rPr>
          <w:noProof/>
          <w:szCs w:val="24"/>
        </w:rPr>
        <w:t>t</w:t>
      </w:r>
      <w:r w:rsidRPr="00633A2E">
        <w:rPr>
          <w:noProof/>
          <w:szCs w:val="24"/>
        </w:rPr>
        <w:t xml:space="preserve">erhadap ROA </w:t>
      </w:r>
      <w:r w:rsidR="009C76A9">
        <w:rPr>
          <w:noProof/>
          <w:szCs w:val="24"/>
        </w:rPr>
        <w:t>p</w:t>
      </w:r>
      <w:r w:rsidRPr="00633A2E">
        <w:rPr>
          <w:noProof/>
          <w:szCs w:val="24"/>
        </w:rPr>
        <w:t xml:space="preserve">ada Bank Syariah </w:t>
      </w:r>
      <w:r w:rsidR="009C76A9">
        <w:rPr>
          <w:noProof/>
          <w:szCs w:val="24"/>
        </w:rPr>
        <w:t>d</w:t>
      </w:r>
      <w:r w:rsidRPr="00633A2E">
        <w:rPr>
          <w:noProof/>
          <w:szCs w:val="24"/>
        </w:rPr>
        <w:t xml:space="preserve">i Indonesia. </w:t>
      </w:r>
      <w:r w:rsidRPr="00633A2E">
        <w:rPr>
          <w:i/>
          <w:iCs/>
          <w:noProof/>
          <w:szCs w:val="24"/>
        </w:rPr>
        <w:t>Jurnal Ilmiah Akuntansi Kesatuan</w:t>
      </w:r>
      <w:r w:rsidRPr="00633A2E">
        <w:rPr>
          <w:noProof/>
          <w:szCs w:val="24"/>
        </w:rPr>
        <w:t>. https://doi.org/10.37641/jiakes.v9i2.870</w:t>
      </w:r>
    </w:p>
    <w:p w14:paraId="68E0B0EB" w14:textId="1140B718" w:rsidR="00633A2E" w:rsidRPr="00633A2E" w:rsidRDefault="00633A2E" w:rsidP="008E09D1">
      <w:pPr>
        <w:adjustRightInd w:val="0"/>
        <w:ind w:left="480" w:hanging="480"/>
        <w:jc w:val="both"/>
        <w:rPr>
          <w:noProof/>
        </w:rPr>
      </w:pPr>
      <w:r w:rsidRPr="00633A2E">
        <w:rPr>
          <w:noProof/>
          <w:szCs w:val="24"/>
        </w:rPr>
        <w:t xml:space="preserve">Yulyanti, A., &amp; Juniwati, E. H. (2022). Pengaruh Spin-Off </w:t>
      </w:r>
      <w:r w:rsidR="009C76A9">
        <w:rPr>
          <w:noProof/>
          <w:szCs w:val="24"/>
        </w:rPr>
        <w:t>d</w:t>
      </w:r>
      <w:r w:rsidRPr="00633A2E">
        <w:rPr>
          <w:noProof/>
          <w:szCs w:val="24"/>
        </w:rPr>
        <w:t xml:space="preserve">an Konsolidasi Bank Umum </w:t>
      </w:r>
      <w:r w:rsidR="009C76A9">
        <w:rPr>
          <w:noProof/>
          <w:szCs w:val="24"/>
        </w:rPr>
        <w:t>t</w:t>
      </w:r>
      <w:r w:rsidRPr="00633A2E">
        <w:rPr>
          <w:noProof/>
          <w:szCs w:val="24"/>
        </w:rPr>
        <w:t xml:space="preserve">erhadap Market Share </w:t>
      </w:r>
      <w:r w:rsidR="009C76A9">
        <w:rPr>
          <w:noProof/>
          <w:szCs w:val="24"/>
        </w:rPr>
        <w:t>d</w:t>
      </w:r>
      <w:r w:rsidRPr="00633A2E">
        <w:rPr>
          <w:noProof/>
          <w:szCs w:val="24"/>
        </w:rPr>
        <w:t xml:space="preserve">an Kinerja Bank Syariah </w:t>
      </w:r>
      <w:r w:rsidR="009C76A9">
        <w:rPr>
          <w:noProof/>
          <w:szCs w:val="24"/>
        </w:rPr>
        <w:t>d</w:t>
      </w:r>
      <w:r w:rsidRPr="00633A2E">
        <w:rPr>
          <w:noProof/>
          <w:szCs w:val="24"/>
        </w:rPr>
        <w:t xml:space="preserve">i Indonesia. </w:t>
      </w:r>
      <w:r w:rsidRPr="00633A2E">
        <w:rPr>
          <w:i/>
          <w:iCs/>
          <w:noProof/>
          <w:szCs w:val="24"/>
        </w:rPr>
        <w:t xml:space="preserve">Jurnal Ekonomi Syariah Teori </w:t>
      </w:r>
      <w:r w:rsidR="006A6466">
        <w:rPr>
          <w:i/>
          <w:iCs/>
          <w:noProof/>
          <w:szCs w:val="24"/>
        </w:rPr>
        <w:t>d</w:t>
      </w:r>
      <w:r w:rsidRPr="00633A2E">
        <w:rPr>
          <w:i/>
          <w:iCs/>
          <w:noProof/>
          <w:szCs w:val="24"/>
        </w:rPr>
        <w:t>an Terapan</w:t>
      </w:r>
      <w:r w:rsidRPr="00633A2E">
        <w:rPr>
          <w:noProof/>
          <w:szCs w:val="24"/>
        </w:rPr>
        <w:t>. https://doi.org/10.20473/vol9iss20225pp643-657</w:t>
      </w:r>
    </w:p>
    <w:p w14:paraId="0D64E0FA" w14:textId="52A3534C" w:rsidR="00D17C74" w:rsidRPr="00B25B95" w:rsidRDefault="00811905" w:rsidP="00652147">
      <w:pPr>
        <w:adjustRightInd w:val="0"/>
        <w:jc w:val="both"/>
        <w:rPr>
          <w:rFonts w:asciiTheme="majorBidi" w:hAnsiTheme="majorBidi" w:cstheme="majorBidi"/>
          <w:b/>
        </w:rPr>
      </w:pPr>
      <w:r w:rsidRPr="00AC1ADA">
        <w:rPr>
          <w:rFonts w:asciiTheme="majorBidi" w:hAnsiTheme="majorBidi" w:cstheme="majorBidi"/>
          <w:b/>
          <w:color w:val="FF0000"/>
        </w:rPr>
        <w:fldChar w:fldCharType="end"/>
      </w:r>
    </w:p>
    <w:sectPr w:rsidR="00D17C74" w:rsidRPr="00B25B95" w:rsidSect="001E431E">
      <w:headerReference w:type="default" r:id="rId13"/>
      <w:footerReference w:type="default" r:id="rId14"/>
      <w:pgSz w:w="11910" w:h="16840"/>
      <w:pgMar w:top="1599" w:right="1582" w:bottom="799" w:left="1599" w:header="709" w:footer="618" w:gutter="0"/>
      <w:pgNumType w:start="4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11CE3" w14:textId="77777777" w:rsidR="006161E8" w:rsidRDefault="006161E8">
      <w:r>
        <w:separator/>
      </w:r>
    </w:p>
  </w:endnote>
  <w:endnote w:type="continuationSeparator" w:id="0">
    <w:p w14:paraId="4612B514" w14:textId="77777777" w:rsidR="006161E8" w:rsidRDefault="0061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EC9F" w14:textId="1A01A817" w:rsidR="001752EA" w:rsidRDefault="00002744">
    <w:pPr>
      <w:pStyle w:val="BodyText"/>
      <w:spacing w:line="14" w:lineRule="auto"/>
      <w:ind w:left="0"/>
      <w:rPr>
        <w:sz w:val="20"/>
      </w:rPr>
    </w:pPr>
    <w:r>
      <w:rPr>
        <w:noProof/>
        <w:lang w:val="id-ID" w:eastAsia="id-ID"/>
      </w:rPr>
      <mc:AlternateContent>
        <mc:Choice Requires="wpg">
          <w:drawing>
            <wp:anchor distT="0" distB="0" distL="114300" distR="114300" simplePos="0" relativeHeight="487428096" behindDoc="1" locked="0" layoutInCell="1" allowOverlap="1" wp14:anchorId="0D796A9F" wp14:editId="669FC2D1">
              <wp:simplePos x="0" y="0"/>
              <wp:positionH relativeFrom="page">
                <wp:posOffset>1022985</wp:posOffset>
              </wp:positionH>
              <wp:positionV relativeFrom="page">
                <wp:posOffset>10119995</wp:posOffset>
              </wp:positionV>
              <wp:extent cx="5518150" cy="267335"/>
              <wp:effectExtent l="0" t="0" r="0" b="0"/>
              <wp:wrapNone/>
              <wp:docPr id="12285312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1068319552" name="Line 5"/>
                      <wps:cNvCnPr>
                        <a:cxnSpLocks noChangeShapeType="1"/>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887145171"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837806"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D21D48" id="Group 2"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">
              <v:line id="Line 5" o:spid="_x0000_s1027" style="position:absolute;visibility:visible;mso-wrap-style:square" from="1611,16147" to="10300,1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" strokecolor="gray" strokeweight="1pt"/>
              <v:shape id="Freeform 4" o:spid="_x0000_s1028"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487428608" behindDoc="1" locked="0" layoutInCell="1" allowOverlap="1" wp14:anchorId="05FC0B7D" wp14:editId="55B6A573">
              <wp:simplePos x="0" y="0"/>
              <wp:positionH relativeFrom="page">
                <wp:posOffset>3671570</wp:posOffset>
              </wp:positionH>
              <wp:positionV relativeFrom="page">
                <wp:posOffset>10177145</wp:posOffset>
              </wp:positionV>
              <wp:extent cx="218440" cy="165100"/>
              <wp:effectExtent l="0" t="0" r="0" b="0"/>
              <wp:wrapNone/>
              <wp:docPr id="179076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C05B9" w14:textId="77777777" w:rsidR="001752EA" w:rsidRPr="001E431E" w:rsidRDefault="002468AA">
                          <w:pPr>
                            <w:spacing w:line="244" w:lineRule="exact"/>
                            <w:ind w:left="60"/>
                            <w:rPr>
                              <w:sz w:val="24"/>
                              <w:szCs w:val="24"/>
                            </w:rPr>
                          </w:pPr>
                          <w:r w:rsidRPr="001E431E">
                            <w:rPr>
                              <w:sz w:val="24"/>
                              <w:szCs w:val="24"/>
                            </w:rPr>
                            <w:fldChar w:fldCharType="begin"/>
                          </w:r>
                          <w:r w:rsidRPr="001E431E">
                            <w:rPr>
                              <w:sz w:val="24"/>
                              <w:szCs w:val="24"/>
                            </w:rPr>
                            <w:instrText xml:space="preserve"> PAGE </w:instrText>
                          </w:r>
                          <w:r w:rsidRPr="001E431E">
                            <w:rPr>
                              <w:sz w:val="24"/>
                              <w:szCs w:val="24"/>
                            </w:rPr>
                            <w:fldChar w:fldCharType="separate"/>
                          </w:r>
                          <w:r w:rsidR="00B83666">
                            <w:rPr>
                              <w:noProof/>
                              <w:sz w:val="24"/>
                              <w:szCs w:val="24"/>
                            </w:rPr>
                            <w:t>47</w:t>
                          </w:r>
                          <w:r w:rsidRPr="001E431E">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" filled="f" stroked="f">
              <v:textbox inset="0,0,0,0">
                <w:txbxContent>
                  <w:p w14:paraId="5BCC05B9" w14:textId="77777777" w:rsidR="001752EA" w:rsidRPr="001E431E" w:rsidRDefault="002468AA">
                    <w:pPr>
                      <w:spacing w:line="244" w:lineRule="exact"/>
                      <w:ind w:left="60"/>
                      <w:rPr>
                        <w:sz w:val="24"/>
                        <w:szCs w:val="24"/>
                      </w:rPr>
                    </w:pPr>
                    <w:r w:rsidRPr="001E431E">
                      <w:rPr>
                        <w:sz w:val="24"/>
                        <w:szCs w:val="24"/>
                      </w:rPr>
                      <w:fldChar w:fldCharType="begin"/>
                    </w:r>
                    <w:r w:rsidRPr="001E431E">
                      <w:rPr>
                        <w:sz w:val="24"/>
                        <w:szCs w:val="24"/>
                      </w:rPr>
                      <w:instrText xml:space="preserve"> PAGE </w:instrText>
                    </w:r>
                    <w:r w:rsidRPr="001E431E">
                      <w:rPr>
                        <w:sz w:val="24"/>
                        <w:szCs w:val="24"/>
                      </w:rPr>
                      <w:fldChar w:fldCharType="separate"/>
                    </w:r>
                    <w:r w:rsidR="00B83666">
                      <w:rPr>
                        <w:noProof/>
                        <w:sz w:val="24"/>
                        <w:szCs w:val="24"/>
                      </w:rPr>
                      <w:t>47</w:t>
                    </w:r>
                    <w:r w:rsidRPr="001E431E">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A7BC6" w14:textId="77777777" w:rsidR="006161E8" w:rsidRDefault="006161E8">
      <w:r>
        <w:separator/>
      </w:r>
    </w:p>
  </w:footnote>
  <w:footnote w:type="continuationSeparator" w:id="0">
    <w:p w14:paraId="373B701E" w14:textId="77777777" w:rsidR="006161E8" w:rsidRDefault="0061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8ED2" w14:textId="718FD51F" w:rsidR="001752EA" w:rsidRDefault="006E0562">
    <w:pPr>
      <w:pStyle w:val="BodyText"/>
      <w:spacing w:line="14" w:lineRule="auto"/>
      <w:ind w:left="0"/>
      <w:rPr>
        <w:sz w:val="20"/>
      </w:rPr>
    </w:pPr>
    <w:r>
      <w:rPr>
        <w:noProof/>
        <w:lang w:val="id-ID" w:eastAsia="id-ID"/>
      </w:rPr>
      <mc:AlternateContent>
        <mc:Choice Requires="wps">
          <w:drawing>
            <wp:anchor distT="0" distB="0" distL="114300" distR="114300" simplePos="0" relativeHeight="487427584" behindDoc="1" locked="0" layoutInCell="1" allowOverlap="1" wp14:anchorId="168F2B36" wp14:editId="63B79F67">
              <wp:simplePos x="0" y="0"/>
              <wp:positionH relativeFrom="page">
                <wp:posOffset>5688330</wp:posOffset>
              </wp:positionH>
              <wp:positionV relativeFrom="page">
                <wp:posOffset>500478</wp:posOffset>
              </wp:positionV>
              <wp:extent cx="736600" cy="233045"/>
              <wp:effectExtent l="0" t="0" r="6350" b="14605"/>
              <wp:wrapNone/>
              <wp:docPr id="8191683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061A" w14:textId="6203D461" w:rsidR="001752EA" w:rsidRDefault="002468AA" w:rsidP="0018202D">
                          <w:pPr>
                            <w:spacing w:before="13"/>
                            <w:ind w:left="20"/>
                            <w:jc w:val="center"/>
                            <w:rPr>
                              <w:color w:val="FFFFFF"/>
                              <w:sz w:val="16"/>
                            </w:rPr>
                          </w:pPr>
                          <w:proofErr w:type="gramStart"/>
                          <w:r>
                            <w:rPr>
                              <w:color w:val="FFFFFF"/>
                              <w:sz w:val="16"/>
                            </w:rPr>
                            <w:t>VOL.</w:t>
                          </w:r>
                          <w:r>
                            <w:rPr>
                              <w:color w:val="FFFFFF"/>
                              <w:spacing w:val="-1"/>
                              <w:sz w:val="16"/>
                            </w:rPr>
                            <w:t xml:space="preserve"> </w:t>
                          </w:r>
                          <w:r w:rsidR="00E426C1">
                            <w:rPr>
                              <w:color w:val="FFFFFF"/>
                              <w:sz w:val="16"/>
                            </w:rPr>
                            <w:t>0</w:t>
                          </w:r>
                          <w:r w:rsidR="00E426C1">
                            <w:rPr>
                              <w:color w:val="FFFFFF"/>
                              <w:sz w:val="16"/>
                              <w:lang w:val="id-ID"/>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E426C1">
                            <w:rPr>
                              <w:color w:val="FFFFFF"/>
                              <w:sz w:val="16"/>
                              <w:lang w:val="id-ID"/>
                            </w:rPr>
                            <w:t>2</w:t>
                          </w:r>
                        </w:p>
                        <w:p w14:paraId="3BA6FE9A" w14:textId="6C126E52" w:rsidR="006E0562" w:rsidRPr="006E0562" w:rsidRDefault="006E0562" w:rsidP="0018202D">
                          <w:pPr>
                            <w:spacing w:before="13"/>
                            <w:ind w:left="20"/>
                            <w:jc w:val="center"/>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7.9pt;margin-top:39.4pt;width:58pt;height:18.3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WZsg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" filled="f" stroked="f">
              <v:textbox inset="0,0,0,0">
                <w:txbxContent>
                  <w:p w14:paraId="4DCD061A" w14:textId="6203D461" w:rsidR="001752EA" w:rsidRDefault="002468AA" w:rsidP="0018202D">
                    <w:pPr>
                      <w:spacing w:before="13"/>
                      <w:ind w:left="20"/>
                      <w:jc w:val="center"/>
                      <w:rPr>
                        <w:color w:val="FFFFFF"/>
                        <w:sz w:val="16"/>
                      </w:rPr>
                    </w:pPr>
                    <w:proofErr w:type="gramStart"/>
                    <w:r>
                      <w:rPr>
                        <w:color w:val="FFFFFF"/>
                        <w:sz w:val="16"/>
                      </w:rPr>
                      <w:t>VOL.</w:t>
                    </w:r>
                    <w:r>
                      <w:rPr>
                        <w:color w:val="FFFFFF"/>
                        <w:spacing w:val="-1"/>
                        <w:sz w:val="16"/>
                      </w:rPr>
                      <w:t xml:space="preserve"> </w:t>
                    </w:r>
                    <w:r w:rsidR="00E426C1">
                      <w:rPr>
                        <w:color w:val="FFFFFF"/>
                        <w:sz w:val="16"/>
                      </w:rPr>
                      <w:t>0</w:t>
                    </w:r>
                    <w:r w:rsidR="00E426C1">
                      <w:rPr>
                        <w:color w:val="FFFFFF"/>
                        <w:sz w:val="16"/>
                        <w:lang w:val="id-ID"/>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E426C1">
                      <w:rPr>
                        <w:color w:val="FFFFFF"/>
                        <w:sz w:val="16"/>
                        <w:lang w:val="id-ID"/>
                      </w:rPr>
                      <w:t>2</w:t>
                    </w:r>
                  </w:p>
                  <w:p w14:paraId="3BA6FE9A" w14:textId="6C126E52" w:rsidR="006E0562" w:rsidRPr="006E0562" w:rsidRDefault="006E0562" w:rsidP="0018202D">
                    <w:pPr>
                      <w:spacing w:before="13"/>
                      <w:ind w:left="20"/>
                      <w:jc w:val="center"/>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7072" behindDoc="1" locked="0" layoutInCell="1" allowOverlap="1" wp14:anchorId="20953140" wp14:editId="6E0BBD38">
              <wp:simplePos x="0" y="0"/>
              <wp:positionH relativeFrom="page">
                <wp:posOffset>1195705</wp:posOffset>
              </wp:positionH>
              <wp:positionV relativeFrom="page">
                <wp:posOffset>535940</wp:posOffset>
              </wp:positionV>
              <wp:extent cx="4324350" cy="166370"/>
              <wp:effectExtent l="0" t="0" r="0" b="5080"/>
              <wp:wrapNone/>
              <wp:docPr id="107688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328EE" w14:textId="77777777" w:rsidR="006E0562" w:rsidRPr="00982E37" w:rsidRDefault="006E0562" w:rsidP="006E0562">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14:paraId="1CC5FA52" w14:textId="77777777" w:rsidR="006E0562" w:rsidRDefault="006E0562" w:rsidP="006E0562">
                          <w:pPr>
                            <w:spacing w:before="10"/>
                            <w:ind w:left="20"/>
                            <w:rPr>
                              <w:b/>
                              <w:sz w:val="20"/>
                            </w:rPr>
                          </w:pPr>
                        </w:p>
                        <w:p w14:paraId="3EEB25AC" w14:textId="404141B9" w:rsidR="001752EA" w:rsidRDefault="001752EA">
                          <w:pPr>
                            <w:spacing w:before="11"/>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94.15pt;margin-top:42.2pt;width:340.5pt;height:13.1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" filled="f" stroked="f">
              <v:textbox inset="0,0,0,0">
                <w:txbxContent>
                  <w:p w14:paraId="228328EE" w14:textId="77777777" w:rsidR="006E0562" w:rsidRPr="00982E37" w:rsidRDefault="006E0562" w:rsidP="006E0562">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14:paraId="1CC5FA52" w14:textId="77777777" w:rsidR="006E0562" w:rsidRDefault="006E0562" w:rsidP="006E0562">
                    <w:pPr>
                      <w:spacing w:before="10"/>
                      <w:ind w:left="20"/>
                      <w:rPr>
                        <w:b/>
                        <w:sz w:val="20"/>
                      </w:rPr>
                    </w:pPr>
                  </w:p>
                  <w:p w14:paraId="3EEB25AC" w14:textId="404141B9" w:rsidR="001752EA" w:rsidRDefault="001752EA">
                    <w:pPr>
                      <w:spacing w:before="11"/>
                      <w:ind w:left="20"/>
                      <w:rPr>
                        <w:b/>
                        <w:sz w:val="20"/>
                      </w:rPr>
                    </w:pPr>
                  </w:p>
                </w:txbxContent>
              </v:textbox>
              <w10:wrap anchorx="page" anchory="page"/>
            </v:shape>
          </w:pict>
        </mc:Fallback>
      </mc:AlternateContent>
    </w:r>
    <w:r w:rsidR="00002744">
      <w:rPr>
        <w:noProof/>
        <w:lang w:val="id-ID" w:eastAsia="id-ID"/>
      </w:rPr>
      <mc:AlternateContent>
        <mc:Choice Requires="wpg">
          <w:drawing>
            <wp:anchor distT="0" distB="0" distL="114300" distR="114300" simplePos="0" relativeHeight="487426560" behindDoc="1" locked="0" layoutInCell="1" allowOverlap="1" wp14:anchorId="7278D520" wp14:editId="35EFFF59">
              <wp:simplePos x="0" y="0"/>
              <wp:positionH relativeFrom="page">
                <wp:posOffset>1080135</wp:posOffset>
              </wp:positionH>
              <wp:positionV relativeFrom="page">
                <wp:posOffset>449580</wp:posOffset>
              </wp:positionV>
              <wp:extent cx="5401945" cy="381635"/>
              <wp:effectExtent l="0" t="0" r="0" b="0"/>
              <wp:wrapNone/>
              <wp:docPr id="151792932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866983790" name="Rectangle 11"/>
                      <wps:cNvSpPr>
                        <a:spLocks noChangeArrowheads="1"/>
                      </wps:cNvSpPr>
                      <wps:spPr bwMode="auto">
                        <a:xfrm>
                          <a:off x="1700" y="708"/>
                          <a:ext cx="7091" cy="521"/>
                        </a:xfrm>
                        <a:prstGeom prst="rect">
                          <a:avLst/>
                        </a:prstGeom>
                        <a:solidFill>
                          <a:srgbClr val="E1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810081"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685050" name="Rectangle 9"/>
                      <wps:cNvSpPr>
                        <a:spLocks noChangeArrowheads="1"/>
                      </wps:cNvSpPr>
                      <wps:spPr bwMode="auto">
                        <a:xfrm>
                          <a:off x="1700" y="1228"/>
                          <a:ext cx="8507" cy="8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1dMoA&#10;AADiAAAADwAAAGRycy9kb3ducmV2LnhtbESPzWrCQBSF94W+w3CF7nRiCjGJjlIqpQWhUivo8pK5&#10;JsHMnZAZY/TpOwuhy8P541usBtOInjpXW1YwnUQgiAuray4V7H8/xikI55E1NpZJwY0crJbPTwvM&#10;tb3yD/U7X4owwi5HBZX3bS6lKyoy6Ca2JQ7eyXYGfZBdKXWH1zBuGhlHUSIN1hweKmzpvaLivLsY&#10;BcO0v9jtZ/x9L9btPr5ns+P6sFHqZTS8zUF4Gvx/+NH+0grSJMnS11kWIAJSwAG5/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rXNXTKAAAA4gAAAA8AAAAAAAAAAAAAAAAAmAIA&#10;AGRycy9kb3ducmV2LnhtbFBLBQYAAAAABAAEAPUAAACPAwAAAAA=&#10;" fillcolor="#e1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Ug8kA&#10;AADiAAAADwAAAGRycy9kb3ducmV2LnhtbERPTWsCMRS8F/wP4QneaqLUdt0aRQuFXgrV9qC35+Z1&#10;d3HzsiZR1/76Rij0MIdhvpjZorONOJMPtWMNo6ECQVw4U3Op4evz9T4DESKywcYxabhSgMW8dzfD&#10;3LgLr+m8iaVIJRxy1FDF2OZShqIii2HoWuKkfTtvMSbqS2k8XlK5beRYqUdpsea0UGFLLxUVh83J&#10;alhNs9Xx44Hff9b7He22+8Nk7JXWg363fAYRqYv/5r/0m9HwpFQ2ugFul9Id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jhUg8kAAADiAAAADwAAAAAAAAAAAAAAAACYAgAA&#10;ZHJzL2Rvd25yZXYueG1sUEsFBgAAAAAEAAQA9QAAAI4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OI4cwA&#10;AADiAAAADwAAAGRycy9kb3ducmV2LnhtbESPzU7CQBSF9yS+w+SauIOpErBWpg1qTNgQBMTo7qZz&#10;7TTt3CmdEapP7yxMXJ6cv3yLYrCtOFHva8cKricJCOLS6ZorBa/753EKwgdkja1jUvBNHor8YrTA&#10;TLszb+m0C5WII+wzVGBC6DIpfWnIop+4jjh6n663GKLsK6l7PMdx28qbJJlLizXHB4MdPRoqm92X&#10;VfBxbA7Lg2kf1i93eHzfvD3Z2+ZHqavLYXkPItAQ/sN/7ZVWME2n83SWzCJERIo4IP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pOI4cwAAADiAAAADwAAAAAAAAAAAAAAAACY&#10;AgAAZHJzL2Rvd25yZXYueG1sUEsFBgAAAAAEAAQA9QAAAJEDAAAAAA==&#10;" fillcolor="#4471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96C1A9B"/>
    <w:multiLevelType w:val="hybridMultilevel"/>
    <w:tmpl w:val="B8D674AE"/>
    <w:lvl w:ilvl="0" w:tplc="D5EA3252">
      <w:start w:val="1"/>
      <w:numFmt w:val="upperLetter"/>
      <w:lvlText w:val="%1."/>
      <w:lvlJc w:val="left"/>
      <w:pPr>
        <w:ind w:left="524" w:hanging="425"/>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2">
    <w:nsid w:val="190B5E84"/>
    <w:multiLevelType w:val="hybridMultilevel"/>
    <w:tmpl w:val="72300A6A"/>
    <w:lvl w:ilvl="0" w:tplc="DF6E2B18">
      <w:start w:val="1"/>
      <w:numFmt w:val="lowerLetter"/>
      <w:lvlText w:val="%1."/>
      <w:lvlJc w:val="left"/>
      <w:pPr>
        <w:ind w:left="524" w:hanging="425"/>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3">
    <w:nsid w:val="2F354EB9"/>
    <w:multiLevelType w:val="multilevel"/>
    <w:tmpl w:val="8984078C"/>
    <w:lvl w:ilvl="0">
      <w:start w:val="2"/>
      <w:numFmt w:val="lowerLetter"/>
      <w:lvlText w:val="%1"/>
      <w:lvlJc w:val="left"/>
      <w:pPr>
        <w:ind w:left="472" w:hanging="372"/>
      </w:pPr>
      <w:rPr>
        <w:rFonts w:hint="default"/>
        <w:lang w:eastAsia="en-US" w:bidi="ar-SA"/>
      </w:rPr>
    </w:lvl>
    <w:lvl w:ilvl="1">
      <w:start w:val="1"/>
      <w:numFmt w:val="decimal"/>
      <w:lvlText w:val="%1.%2"/>
      <w:lvlJc w:val="left"/>
      <w:pPr>
        <w:ind w:left="472" w:hanging="372"/>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4">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8807E32"/>
    <w:multiLevelType w:val="hybridMultilevel"/>
    <w:tmpl w:val="55E816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7D85953"/>
    <w:multiLevelType w:val="hybridMultilevel"/>
    <w:tmpl w:val="B546F1E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EA"/>
    <w:rsid w:val="00000E58"/>
    <w:rsid w:val="00002744"/>
    <w:rsid w:val="00006C65"/>
    <w:rsid w:val="00016F2F"/>
    <w:rsid w:val="00026859"/>
    <w:rsid w:val="00041054"/>
    <w:rsid w:val="000416E5"/>
    <w:rsid w:val="00043DAC"/>
    <w:rsid w:val="000537BC"/>
    <w:rsid w:val="0006172D"/>
    <w:rsid w:val="00062A8B"/>
    <w:rsid w:val="00065131"/>
    <w:rsid w:val="00066123"/>
    <w:rsid w:val="000678B6"/>
    <w:rsid w:val="00084A2D"/>
    <w:rsid w:val="000B3F52"/>
    <w:rsid w:val="000B54A5"/>
    <w:rsid w:val="000C0927"/>
    <w:rsid w:val="000D2F22"/>
    <w:rsid w:val="000E430D"/>
    <w:rsid w:val="000E71D0"/>
    <w:rsid w:val="000F0C5F"/>
    <w:rsid w:val="000F49C1"/>
    <w:rsid w:val="00113169"/>
    <w:rsid w:val="00115E41"/>
    <w:rsid w:val="00135068"/>
    <w:rsid w:val="00135B30"/>
    <w:rsid w:val="00140E39"/>
    <w:rsid w:val="00153600"/>
    <w:rsid w:val="00155B88"/>
    <w:rsid w:val="00157C47"/>
    <w:rsid w:val="00170DD5"/>
    <w:rsid w:val="001752EA"/>
    <w:rsid w:val="0018202D"/>
    <w:rsid w:val="00186038"/>
    <w:rsid w:val="001A09FF"/>
    <w:rsid w:val="001A3D8A"/>
    <w:rsid w:val="001A579A"/>
    <w:rsid w:val="001B615C"/>
    <w:rsid w:val="001D1CE0"/>
    <w:rsid w:val="001D75C8"/>
    <w:rsid w:val="001E431E"/>
    <w:rsid w:val="001E521E"/>
    <w:rsid w:val="001E66DE"/>
    <w:rsid w:val="001E7E72"/>
    <w:rsid w:val="001F00B7"/>
    <w:rsid w:val="00206F52"/>
    <w:rsid w:val="00215A16"/>
    <w:rsid w:val="00217556"/>
    <w:rsid w:val="002241A6"/>
    <w:rsid w:val="00231981"/>
    <w:rsid w:val="00244D57"/>
    <w:rsid w:val="0024505A"/>
    <w:rsid w:val="002468AA"/>
    <w:rsid w:val="002670BC"/>
    <w:rsid w:val="00274966"/>
    <w:rsid w:val="00275F0A"/>
    <w:rsid w:val="002963DC"/>
    <w:rsid w:val="002B6645"/>
    <w:rsid w:val="002E45A5"/>
    <w:rsid w:val="002E783B"/>
    <w:rsid w:val="002F40C1"/>
    <w:rsid w:val="002F6097"/>
    <w:rsid w:val="002F6663"/>
    <w:rsid w:val="002F66C2"/>
    <w:rsid w:val="00311418"/>
    <w:rsid w:val="00322146"/>
    <w:rsid w:val="00381D31"/>
    <w:rsid w:val="00383FC1"/>
    <w:rsid w:val="003905A4"/>
    <w:rsid w:val="00390AF2"/>
    <w:rsid w:val="00395DAE"/>
    <w:rsid w:val="00395F4A"/>
    <w:rsid w:val="00397DC8"/>
    <w:rsid w:val="003A1A9B"/>
    <w:rsid w:val="003A248C"/>
    <w:rsid w:val="003B62DC"/>
    <w:rsid w:val="003B6BF0"/>
    <w:rsid w:val="003C2F54"/>
    <w:rsid w:val="003C50CB"/>
    <w:rsid w:val="003E5827"/>
    <w:rsid w:val="003F679D"/>
    <w:rsid w:val="003F7395"/>
    <w:rsid w:val="00400DA7"/>
    <w:rsid w:val="0040316B"/>
    <w:rsid w:val="00406E29"/>
    <w:rsid w:val="00407925"/>
    <w:rsid w:val="0041147C"/>
    <w:rsid w:val="004115C7"/>
    <w:rsid w:val="004161B4"/>
    <w:rsid w:val="00431940"/>
    <w:rsid w:val="00455507"/>
    <w:rsid w:val="004561B2"/>
    <w:rsid w:val="004611FA"/>
    <w:rsid w:val="00462B34"/>
    <w:rsid w:val="00484F39"/>
    <w:rsid w:val="00485E87"/>
    <w:rsid w:val="00487534"/>
    <w:rsid w:val="004B064E"/>
    <w:rsid w:val="004C055D"/>
    <w:rsid w:val="004C0F09"/>
    <w:rsid w:val="004C11C7"/>
    <w:rsid w:val="004C6C2E"/>
    <w:rsid w:val="004D1902"/>
    <w:rsid w:val="004D1F64"/>
    <w:rsid w:val="004D7171"/>
    <w:rsid w:val="004F0590"/>
    <w:rsid w:val="004F31BF"/>
    <w:rsid w:val="004F3AAB"/>
    <w:rsid w:val="00514AEF"/>
    <w:rsid w:val="005230A9"/>
    <w:rsid w:val="005251B0"/>
    <w:rsid w:val="00527674"/>
    <w:rsid w:val="00547F6E"/>
    <w:rsid w:val="00551DA7"/>
    <w:rsid w:val="0055233A"/>
    <w:rsid w:val="00557D0B"/>
    <w:rsid w:val="005605A3"/>
    <w:rsid w:val="00561D6C"/>
    <w:rsid w:val="00582A6B"/>
    <w:rsid w:val="00591C93"/>
    <w:rsid w:val="005A0B60"/>
    <w:rsid w:val="005A7B82"/>
    <w:rsid w:val="005B0330"/>
    <w:rsid w:val="005C7263"/>
    <w:rsid w:val="005E15B5"/>
    <w:rsid w:val="00603402"/>
    <w:rsid w:val="006037A3"/>
    <w:rsid w:val="00603F6D"/>
    <w:rsid w:val="00606CE7"/>
    <w:rsid w:val="00607BDB"/>
    <w:rsid w:val="006161E8"/>
    <w:rsid w:val="00622514"/>
    <w:rsid w:val="00633A2E"/>
    <w:rsid w:val="00636045"/>
    <w:rsid w:val="00645CAD"/>
    <w:rsid w:val="00647DE0"/>
    <w:rsid w:val="00652147"/>
    <w:rsid w:val="006564AC"/>
    <w:rsid w:val="00656B6D"/>
    <w:rsid w:val="00656E65"/>
    <w:rsid w:val="006640A5"/>
    <w:rsid w:val="00664315"/>
    <w:rsid w:val="00675AAB"/>
    <w:rsid w:val="00677DCB"/>
    <w:rsid w:val="00690272"/>
    <w:rsid w:val="006A16E4"/>
    <w:rsid w:val="006A520B"/>
    <w:rsid w:val="006A6466"/>
    <w:rsid w:val="006B209C"/>
    <w:rsid w:val="006C23E3"/>
    <w:rsid w:val="006D319F"/>
    <w:rsid w:val="006D6346"/>
    <w:rsid w:val="006E0562"/>
    <w:rsid w:val="007032D5"/>
    <w:rsid w:val="0071121C"/>
    <w:rsid w:val="00715BF1"/>
    <w:rsid w:val="00717F7A"/>
    <w:rsid w:val="0072265F"/>
    <w:rsid w:val="00741D9A"/>
    <w:rsid w:val="0075741C"/>
    <w:rsid w:val="00762969"/>
    <w:rsid w:val="00771ADD"/>
    <w:rsid w:val="007770F4"/>
    <w:rsid w:val="00783A82"/>
    <w:rsid w:val="007874E7"/>
    <w:rsid w:val="00792D92"/>
    <w:rsid w:val="00796ADE"/>
    <w:rsid w:val="007B7C4B"/>
    <w:rsid w:val="007C4903"/>
    <w:rsid w:val="007D5909"/>
    <w:rsid w:val="007D7A89"/>
    <w:rsid w:val="007E340F"/>
    <w:rsid w:val="007E7B8A"/>
    <w:rsid w:val="008048B3"/>
    <w:rsid w:val="00811905"/>
    <w:rsid w:val="00815672"/>
    <w:rsid w:val="00822205"/>
    <w:rsid w:val="00830E4F"/>
    <w:rsid w:val="00840E48"/>
    <w:rsid w:val="00843703"/>
    <w:rsid w:val="00847D4F"/>
    <w:rsid w:val="00855DF3"/>
    <w:rsid w:val="00856019"/>
    <w:rsid w:val="00860B2D"/>
    <w:rsid w:val="00865C76"/>
    <w:rsid w:val="00874AD5"/>
    <w:rsid w:val="00876639"/>
    <w:rsid w:val="00882B48"/>
    <w:rsid w:val="008863D4"/>
    <w:rsid w:val="008A4368"/>
    <w:rsid w:val="008B596C"/>
    <w:rsid w:val="008B75D0"/>
    <w:rsid w:val="008C027E"/>
    <w:rsid w:val="008C2135"/>
    <w:rsid w:val="008D3966"/>
    <w:rsid w:val="008D3A4F"/>
    <w:rsid w:val="008E09D1"/>
    <w:rsid w:val="008E1EE5"/>
    <w:rsid w:val="009002D3"/>
    <w:rsid w:val="009200FA"/>
    <w:rsid w:val="009341F2"/>
    <w:rsid w:val="00940A84"/>
    <w:rsid w:val="0094315B"/>
    <w:rsid w:val="00946400"/>
    <w:rsid w:val="009473D5"/>
    <w:rsid w:val="0097428E"/>
    <w:rsid w:val="0098335E"/>
    <w:rsid w:val="00986DF1"/>
    <w:rsid w:val="009A262D"/>
    <w:rsid w:val="009A39F3"/>
    <w:rsid w:val="009C2EDB"/>
    <w:rsid w:val="009C32CF"/>
    <w:rsid w:val="009C5294"/>
    <w:rsid w:val="009C5CCE"/>
    <w:rsid w:val="009C76A9"/>
    <w:rsid w:val="009D6123"/>
    <w:rsid w:val="009E59A6"/>
    <w:rsid w:val="009F1368"/>
    <w:rsid w:val="009F25D1"/>
    <w:rsid w:val="00A00B75"/>
    <w:rsid w:val="00A024D4"/>
    <w:rsid w:val="00A11865"/>
    <w:rsid w:val="00A2532A"/>
    <w:rsid w:val="00A30303"/>
    <w:rsid w:val="00A30E6A"/>
    <w:rsid w:val="00A4779F"/>
    <w:rsid w:val="00A53609"/>
    <w:rsid w:val="00A66CE8"/>
    <w:rsid w:val="00A709D8"/>
    <w:rsid w:val="00A7207C"/>
    <w:rsid w:val="00A8048A"/>
    <w:rsid w:val="00A84829"/>
    <w:rsid w:val="00A863CF"/>
    <w:rsid w:val="00A86961"/>
    <w:rsid w:val="00A9395A"/>
    <w:rsid w:val="00AA0E37"/>
    <w:rsid w:val="00AB2BF1"/>
    <w:rsid w:val="00AC0BB1"/>
    <w:rsid w:val="00AC1393"/>
    <w:rsid w:val="00AC1ADA"/>
    <w:rsid w:val="00AD5AEA"/>
    <w:rsid w:val="00AE0301"/>
    <w:rsid w:val="00AE1212"/>
    <w:rsid w:val="00AE678A"/>
    <w:rsid w:val="00AF78C5"/>
    <w:rsid w:val="00B06FEE"/>
    <w:rsid w:val="00B15FF1"/>
    <w:rsid w:val="00B25B95"/>
    <w:rsid w:val="00B37B3C"/>
    <w:rsid w:val="00B47E2D"/>
    <w:rsid w:val="00B55133"/>
    <w:rsid w:val="00B55C99"/>
    <w:rsid w:val="00B57C8D"/>
    <w:rsid w:val="00B613EE"/>
    <w:rsid w:val="00B64557"/>
    <w:rsid w:val="00B651BD"/>
    <w:rsid w:val="00B75021"/>
    <w:rsid w:val="00B8059F"/>
    <w:rsid w:val="00B80DF2"/>
    <w:rsid w:val="00B81C06"/>
    <w:rsid w:val="00B83666"/>
    <w:rsid w:val="00B9187C"/>
    <w:rsid w:val="00B958E9"/>
    <w:rsid w:val="00B96A24"/>
    <w:rsid w:val="00BA3163"/>
    <w:rsid w:val="00BB7360"/>
    <w:rsid w:val="00BC2DAD"/>
    <w:rsid w:val="00BE0025"/>
    <w:rsid w:val="00BE4CF9"/>
    <w:rsid w:val="00BE784F"/>
    <w:rsid w:val="00BF3E64"/>
    <w:rsid w:val="00C20E25"/>
    <w:rsid w:val="00C36641"/>
    <w:rsid w:val="00C45B80"/>
    <w:rsid w:val="00C5157B"/>
    <w:rsid w:val="00C623A6"/>
    <w:rsid w:val="00C64E5D"/>
    <w:rsid w:val="00C64F11"/>
    <w:rsid w:val="00C72B6C"/>
    <w:rsid w:val="00C75685"/>
    <w:rsid w:val="00C86D19"/>
    <w:rsid w:val="00CB0144"/>
    <w:rsid w:val="00CB3C6A"/>
    <w:rsid w:val="00CB672B"/>
    <w:rsid w:val="00CC49E3"/>
    <w:rsid w:val="00CD1768"/>
    <w:rsid w:val="00CD4520"/>
    <w:rsid w:val="00CE0B64"/>
    <w:rsid w:val="00CF5EDA"/>
    <w:rsid w:val="00D0142A"/>
    <w:rsid w:val="00D0716D"/>
    <w:rsid w:val="00D0739E"/>
    <w:rsid w:val="00D07B7C"/>
    <w:rsid w:val="00D15D9E"/>
    <w:rsid w:val="00D17C74"/>
    <w:rsid w:val="00D27590"/>
    <w:rsid w:val="00D30BBB"/>
    <w:rsid w:val="00D329C1"/>
    <w:rsid w:val="00D35934"/>
    <w:rsid w:val="00D43649"/>
    <w:rsid w:val="00D43DD7"/>
    <w:rsid w:val="00D56F0B"/>
    <w:rsid w:val="00D64503"/>
    <w:rsid w:val="00D7059C"/>
    <w:rsid w:val="00D8382D"/>
    <w:rsid w:val="00D87620"/>
    <w:rsid w:val="00D932F9"/>
    <w:rsid w:val="00D94A05"/>
    <w:rsid w:val="00DA2D90"/>
    <w:rsid w:val="00DB2F84"/>
    <w:rsid w:val="00DC0960"/>
    <w:rsid w:val="00DD1B87"/>
    <w:rsid w:val="00DD2E9E"/>
    <w:rsid w:val="00DF581C"/>
    <w:rsid w:val="00E00D9D"/>
    <w:rsid w:val="00E11F91"/>
    <w:rsid w:val="00E34AA4"/>
    <w:rsid w:val="00E426C1"/>
    <w:rsid w:val="00E532DD"/>
    <w:rsid w:val="00E600FC"/>
    <w:rsid w:val="00E64585"/>
    <w:rsid w:val="00E87838"/>
    <w:rsid w:val="00E96E8E"/>
    <w:rsid w:val="00EA52A9"/>
    <w:rsid w:val="00EC10F7"/>
    <w:rsid w:val="00EC16BF"/>
    <w:rsid w:val="00ED5033"/>
    <w:rsid w:val="00EF1457"/>
    <w:rsid w:val="00EF63A5"/>
    <w:rsid w:val="00F04A74"/>
    <w:rsid w:val="00F14456"/>
    <w:rsid w:val="00F154F3"/>
    <w:rsid w:val="00F25BC9"/>
    <w:rsid w:val="00F30263"/>
    <w:rsid w:val="00F32B0D"/>
    <w:rsid w:val="00F5745F"/>
    <w:rsid w:val="00F62AC8"/>
    <w:rsid w:val="00F671FD"/>
    <w:rsid w:val="00F71E56"/>
    <w:rsid w:val="00F813A5"/>
    <w:rsid w:val="00F8444C"/>
    <w:rsid w:val="00F84777"/>
    <w:rsid w:val="00FA30B1"/>
    <w:rsid w:val="00FB0309"/>
    <w:rsid w:val="00FC1BB4"/>
    <w:rsid w:val="00FE22D5"/>
    <w:rsid w:val="00FE29B7"/>
    <w:rsid w:val="00FF3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9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3163"/>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E521E"/>
    <w:rPr>
      <w:color w:val="605E5C"/>
      <w:shd w:val="clear" w:color="auto" w:fill="E1DFDD"/>
    </w:rPr>
  </w:style>
  <w:style w:type="table" w:styleId="TableGrid">
    <w:name w:val="Table Grid"/>
    <w:basedOn w:val="TableNormal"/>
    <w:uiPriority w:val="39"/>
    <w:rsid w:val="004D7171"/>
    <w:pPr>
      <w:widowControl/>
      <w:autoSpaceDE/>
      <w:autoSpaceDN/>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79D"/>
    <w:pPr>
      <w:widowControl/>
      <w:autoSpaceDE/>
      <w:autoSpaceDN/>
      <w:spacing w:before="100" w:beforeAutospacing="1" w:after="100" w:afterAutospacing="1"/>
    </w:pPr>
    <w:rPr>
      <w:sz w:val="24"/>
      <w:szCs w:val="24"/>
      <w:lang w:val="en-ID" w:eastAsia="en-ID"/>
    </w:rPr>
  </w:style>
  <w:style w:type="paragraph" w:styleId="HTMLPreformatted">
    <w:name w:val="HTML Preformatted"/>
    <w:basedOn w:val="Normal"/>
    <w:link w:val="HTMLPreformattedChar"/>
    <w:uiPriority w:val="99"/>
    <w:semiHidden/>
    <w:unhideWhenUsed/>
    <w:rsid w:val="00000E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0E58"/>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3163"/>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uiPriority w:val="1"/>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E521E"/>
    <w:rPr>
      <w:color w:val="605E5C"/>
      <w:shd w:val="clear" w:color="auto" w:fill="E1DFDD"/>
    </w:rPr>
  </w:style>
  <w:style w:type="table" w:styleId="TableGrid">
    <w:name w:val="Table Grid"/>
    <w:basedOn w:val="TableNormal"/>
    <w:uiPriority w:val="39"/>
    <w:rsid w:val="004D7171"/>
    <w:pPr>
      <w:widowControl/>
      <w:autoSpaceDE/>
      <w:autoSpaceDN/>
    </w:pPr>
    <w:rPr>
      <w:rFonts w:ascii="Calibri" w:eastAsia="Calibri" w:hAnsi="Calibri"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679D"/>
    <w:pPr>
      <w:widowControl/>
      <w:autoSpaceDE/>
      <w:autoSpaceDN/>
      <w:spacing w:before="100" w:beforeAutospacing="1" w:after="100" w:afterAutospacing="1"/>
    </w:pPr>
    <w:rPr>
      <w:sz w:val="24"/>
      <w:szCs w:val="24"/>
      <w:lang w:val="en-ID" w:eastAsia="en-ID"/>
    </w:rPr>
  </w:style>
  <w:style w:type="paragraph" w:styleId="HTMLPreformatted">
    <w:name w:val="HTML Preformatted"/>
    <w:basedOn w:val="Normal"/>
    <w:link w:val="HTMLPreformattedChar"/>
    <w:uiPriority w:val="99"/>
    <w:semiHidden/>
    <w:unhideWhenUsed/>
    <w:rsid w:val="00000E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00E58"/>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22516">
      <w:bodyDiv w:val="1"/>
      <w:marLeft w:val="0"/>
      <w:marRight w:val="0"/>
      <w:marTop w:val="0"/>
      <w:marBottom w:val="0"/>
      <w:divBdr>
        <w:top w:val="none" w:sz="0" w:space="0" w:color="auto"/>
        <w:left w:val="none" w:sz="0" w:space="0" w:color="auto"/>
        <w:bottom w:val="none" w:sz="0" w:space="0" w:color="auto"/>
        <w:right w:val="none" w:sz="0" w:space="0" w:color="auto"/>
      </w:divBdr>
    </w:div>
    <w:div w:id="274944634">
      <w:bodyDiv w:val="1"/>
      <w:marLeft w:val="0"/>
      <w:marRight w:val="0"/>
      <w:marTop w:val="0"/>
      <w:marBottom w:val="0"/>
      <w:divBdr>
        <w:top w:val="none" w:sz="0" w:space="0" w:color="auto"/>
        <w:left w:val="none" w:sz="0" w:space="0" w:color="auto"/>
        <w:bottom w:val="none" w:sz="0" w:space="0" w:color="auto"/>
        <w:right w:val="none" w:sz="0" w:space="0" w:color="auto"/>
      </w:divBdr>
    </w:div>
    <w:div w:id="456991404">
      <w:bodyDiv w:val="1"/>
      <w:marLeft w:val="0"/>
      <w:marRight w:val="0"/>
      <w:marTop w:val="0"/>
      <w:marBottom w:val="0"/>
      <w:divBdr>
        <w:top w:val="none" w:sz="0" w:space="0" w:color="auto"/>
        <w:left w:val="none" w:sz="0" w:space="0" w:color="auto"/>
        <w:bottom w:val="none" w:sz="0" w:space="0" w:color="auto"/>
        <w:right w:val="none" w:sz="0" w:space="0" w:color="auto"/>
      </w:divBdr>
    </w:div>
    <w:div w:id="562178494">
      <w:bodyDiv w:val="1"/>
      <w:marLeft w:val="0"/>
      <w:marRight w:val="0"/>
      <w:marTop w:val="0"/>
      <w:marBottom w:val="0"/>
      <w:divBdr>
        <w:top w:val="none" w:sz="0" w:space="0" w:color="auto"/>
        <w:left w:val="none" w:sz="0" w:space="0" w:color="auto"/>
        <w:bottom w:val="none" w:sz="0" w:space="0" w:color="auto"/>
        <w:right w:val="none" w:sz="0" w:space="0" w:color="auto"/>
      </w:divBdr>
    </w:div>
    <w:div w:id="625426317">
      <w:bodyDiv w:val="1"/>
      <w:marLeft w:val="0"/>
      <w:marRight w:val="0"/>
      <w:marTop w:val="0"/>
      <w:marBottom w:val="0"/>
      <w:divBdr>
        <w:top w:val="none" w:sz="0" w:space="0" w:color="auto"/>
        <w:left w:val="none" w:sz="0" w:space="0" w:color="auto"/>
        <w:bottom w:val="none" w:sz="0" w:space="0" w:color="auto"/>
        <w:right w:val="none" w:sz="0" w:space="0" w:color="auto"/>
      </w:divBdr>
      <w:divsChild>
        <w:div w:id="1783573261">
          <w:marLeft w:val="0"/>
          <w:marRight w:val="0"/>
          <w:marTop w:val="0"/>
          <w:marBottom w:val="0"/>
          <w:divBdr>
            <w:top w:val="none" w:sz="0" w:space="0" w:color="auto"/>
            <w:left w:val="none" w:sz="0" w:space="0" w:color="auto"/>
            <w:bottom w:val="none" w:sz="0" w:space="0" w:color="auto"/>
            <w:right w:val="none" w:sz="0" w:space="0" w:color="auto"/>
          </w:divBdr>
        </w:div>
      </w:divsChild>
    </w:div>
    <w:div w:id="745155779">
      <w:bodyDiv w:val="1"/>
      <w:marLeft w:val="0"/>
      <w:marRight w:val="0"/>
      <w:marTop w:val="0"/>
      <w:marBottom w:val="0"/>
      <w:divBdr>
        <w:top w:val="none" w:sz="0" w:space="0" w:color="auto"/>
        <w:left w:val="none" w:sz="0" w:space="0" w:color="auto"/>
        <w:bottom w:val="none" w:sz="0" w:space="0" w:color="auto"/>
        <w:right w:val="none" w:sz="0" w:space="0" w:color="auto"/>
      </w:divBdr>
    </w:div>
    <w:div w:id="829905484">
      <w:bodyDiv w:val="1"/>
      <w:marLeft w:val="0"/>
      <w:marRight w:val="0"/>
      <w:marTop w:val="0"/>
      <w:marBottom w:val="0"/>
      <w:divBdr>
        <w:top w:val="none" w:sz="0" w:space="0" w:color="auto"/>
        <w:left w:val="none" w:sz="0" w:space="0" w:color="auto"/>
        <w:bottom w:val="none" w:sz="0" w:space="0" w:color="auto"/>
        <w:right w:val="none" w:sz="0" w:space="0" w:color="auto"/>
      </w:divBdr>
    </w:div>
    <w:div w:id="1241328937">
      <w:bodyDiv w:val="1"/>
      <w:marLeft w:val="0"/>
      <w:marRight w:val="0"/>
      <w:marTop w:val="0"/>
      <w:marBottom w:val="0"/>
      <w:divBdr>
        <w:top w:val="none" w:sz="0" w:space="0" w:color="auto"/>
        <w:left w:val="none" w:sz="0" w:space="0" w:color="auto"/>
        <w:bottom w:val="none" w:sz="0" w:space="0" w:color="auto"/>
        <w:right w:val="none" w:sz="0" w:space="0" w:color="auto"/>
      </w:divBdr>
    </w:div>
    <w:div w:id="1291862769">
      <w:bodyDiv w:val="1"/>
      <w:marLeft w:val="0"/>
      <w:marRight w:val="0"/>
      <w:marTop w:val="0"/>
      <w:marBottom w:val="0"/>
      <w:divBdr>
        <w:top w:val="none" w:sz="0" w:space="0" w:color="auto"/>
        <w:left w:val="none" w:sz="0" w:space="0" w:color="auto"/>
        <w:bottom w:val="none" w:sz="0" w:space="0" w:color="auto"/>
        <w:right w:val="none" w:sz="0" w:space="0" w:color="auto"/>
      </w:divBdr>
    </w:div>
    <w:div w:id="1331829092">
      <w:bodyDiv w:val="1"/>
      <w:marLeft w:val="0"/>
      <w:marRight w:val="0"/>
      <w:marTop w:val="0"/>
      <w:marBottom w:val="0"/>
      <w:divBdr>
        <w:top w:val="none" w:sz="0" w:space="0" w:color="auto"/>
        <w:left w:val="none" w:sz="0" w:space="0" w:color="auto"/>
        <w:bottom w:val="none" w:sz="0" w:space="0" w:color="auto"/>
        <w:right w:val="none" w:sz="0" w:space="0" w:color="auto"/>
      </w:divBdr>
    </w:div>
    <w:div w:id="1332562765">
      <w:bodyDiv w:val="1"/>
      <w:marLeft w:val="0"/>
      <w:marRight w:val="0"/>
      <w:marTop w:val="0"/>
      <w:marBottom w:val="0"/>
      <w:divBdr>
        <w:top w:val="none" w:sz="0" w:space="0" w:color="auto"/>
        <w:left w:val="none" w:sz="0" w:space="0" w:color="auto"/>
        <w:bottom w:val="none" w:sz="0" w:space="0" w:color="auto"/>
        <w:right w:val="none" w:sz="0" w:space="0" w:color="auto"/>
      </w:divBdr>
    </w:div>
    <w:div w:id="1374378210">
      <w:bodyDiv w:val="1"/>
      <w:marLeft w:val="0"/>
      <w:marRight w:val="0"/>
      <w:marTop w:val="0"/>
      <w:marBottom w:val="0"/>
      <w:divBdr>
        <w:top w:val="none" w:sz="0" w:space="0" w:color="auto"/>
        <w:left w:val="none" w:sz="0" w:space="0" w:color="auto"/>
        <w:bottom w:val="none" w:sz="0" w:space="0" w:color="auto"/>
        <w:right w:val="none" w:sz="0" w:space="0" w:color="auto"/>
      </w:divBdr>
    </w:div>
    <w:div w:id="1698311519">
      <w:bodyDiv w:val="1"/>
      <w:marLeft w:val="0"/>
      <w:marRight w:val="0"/>
      <w:marTop w:val="0"/>
      <w:marBottom w:val="0"/>
      <w:divBdr>
        <w:top w:val="none" w:sz="0" w:space="0" w:color="auto"/>
        <w:left w:val="none" w:sz="0" w:space="0" w:color="auto"/>
        <w:bottom w:val="none" w:sz="0" w:space="0" w:color="auto"/>
        <w:right w:val="none" w:sz="0" w:space="0" w:color="auto"/>
      </w:divBdr>
    </w:div>
    <w:div w:id="1879049374">
      <w:bodyDiv w:val="1"/>
      <w:marLeft w:val="0"/>
      <w:marRight w:val="0"/>
      <w:marTop w:val="0"/>
      <w:marBottom w:val="0"/>
      <w:divBdr>
        <w:top w:val="none" w:sz="0" w:space="0" w:color="auto"/>
        <w:left w:val="none" w:sz="0" w:space="0" w:color="auto"/>
        <w:bottom w:val="none" w:sz="0" w:space="0" w:color="auto"/>
        <w:right w:val="none" w:sz="0" w:space="0" w:color="auto"/>
      </w:divBdr>
    </w:div>
    <w:div w:id="2027830175">
      <w:bodyDiv w:val="1"/>
      <w:marLeft w:val="0"/>
      <w:marRight w:val="0"/>
      <w:marTop w:val="0"/>
      <w:marBottom w:val="0"/>
      <w:divBdr>
        <w:top w:val="none" w:sz="0" w:space="0" w:color="auto"/>
        <w:left w:val="none" w:sz="0" w:space="0" w:color="auto"/>
        <w:bottom w:val="none" w:sz="0" w:space="0" w:color="auto"/>
        <w:right w:val="none" w:sz="0" w:space="0" w:color="auto"/>
      </w:divBdr>
    </w:div>
    <w:div w:id="2120560756">
      <w:bodyDiv w:val="1"/>
      <w:marLeft w:val="0"/>
      <w:marRight w:val="0"/>
      <w:marTop w:val="0"/>
      <w:marBottom w:val="0"/>
      <w:divBdr>
        <w:top w:val="none" w:sz="0" w:space="0" w:color="auto"/>
        <w:left w:val="none" w:sz="0" w:space="0" w:color="auto"/>
        <w:bottom w:val="none" w:sz="0" w:space="0" w:color="auto"/>
        <w:right w:val="none" w:sz="0" w:space="0" w:color="auto"/>
      </w:divBdr>
      <w:divsChild>
        <w:div w:id="20560072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denurhayati12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itamusfiroh@unhasy.ac.id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mam290983@gmail.com" TargetMode="External"/><Relationship Id="rId4" Type="http://schemas.microsoft.com/office/2007/relationships/stylesWithEffects" Target="stylesWithEffects.xml"/><Relationship Id="rId9" Type="http://schemas.openxmlformats.org/officeDocument/2006/relationships/hyperlink" Target="mailto:dedenurhayati126@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D524-66C3-4F65-A61A-9FFFE4BD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11360</Words>
  <Characters>64752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75961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6</cp:revision>
  <dcterms:created xsi:type="dcterms:W3CDTF">2024-12-02T06:08:00Z</dcterms:created>
  <dcterms:modified xsi:type="dcterms:W3CDTF">2024-12-03T19:56:00Z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9th edition (full note)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5e708325-750b-397d-9eae-04c4d81207e7</vt:lpwstr>
  </property>
</Properties>
</file>